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0E7EB" w14:textId="77777777" w:rsidR="007637B9" w:rsidRDefault="00AD1795">
      <w:pPr>
        <w:pStyle w:val="BodyText"/>
        <w:ind w:left="856" w:right="-15"/>
        <w:rPr>
          <w:rFonts w:ascii="Times New Roman"/>
          <w:sz w:val="20"/>
        </w:rPr>
      </w:pPr>
      <w:r>
        <w:rPr>
          <w:rFonts w:ascii="Times New Roman"/>
          <w:noProof/>
          <w:sz w:val="20"/>
        </w:rPr>
        <w:drawing>
          <wp:inline distT="0" distB="0" distL="0" distR="0" wp14:anchorId="4D46940A" wp14:editId="27AA1B9A">
            <wp:extent cx="1248767" cy="800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8767" cy="800100"/>
                    </a:xfrm>
                    <a:prstGeom prst="rect">
                      <a:avLst/>
                    </a:prstGeom>
                  </pic:spPr>
                </pic:pic>
              </a:graphicData>
            </a:graphic>
          </wp:inline>
        </w:drawing>
      </w:r>
    </w:p>
    <w:p w14:paraId="3BDE189C" w14:textId="77777777" w:rsidR="007637B9" w:rsidRDefault="007637B9">
      <w:pPr>
        <w:pStyle w:val="BodyText"/>
        <w:rPr>
          <w:rFonts w:ascii="Times New Roman"/>
          <w:sz w:val="26"/>
        </w:rPr>
      </w:pPr>
    </w:p>
    <w:p w14:paraId="5262E46C" w14:textId="77777777" w:rsidR="007637B9" w:rsidRDefault="00AD1795">
      <w:pPr>
        <w:spacing w:before="193"/>
        <w:ind w:left="225"/>
        <w:rPr>
          <w:b/>
          <w:sz w:val="24"/>
        </w:rPr>
      </w:pPr>
      <w:r>
        <w:pict w14:anchorId="43F19FDD">
          <v:shape id="docshape2" o:spid="_x0000_s1055" style="position:absolute;left:0;text-align:left;margin-left:198.8pt;margin-top:30.45pt;width:367.75pt;height:388.5pt;z-index:-15903232;mso-position-horizontal-relative:page" coordorigin="3976,609" coordsize="7355,7770" o:spt="100" adj="0,,0" path="m6762,7445r-9,-88l6736,7267r-18,-66l6695,7134r-27,-68l6637,6996r-37,-71l6559,6853r-46,-74l6474,6721r-25,-35l6449,7385r-3,77l6433,7535r-24,72l6373,7676r-48,68l6265,7810r-188,188l4356,6277r186,-185l4613,6028r73,-50l4761,5943r76,-21l4916,5914r80,1l5079,5927r84,22l5232,5974r70,30l5372,6040r72,42l5516,6129r60,45l5637,6221r61,50l5758,6323r60,55l5878,6437r63,64l5999,6563r56,61l6106,6684r48,59l6198,6800r40,56l6289,6934r43,75l6369,7082r29,71l6422,7222r19,84l6449,7385r,-699l6433,6663r-45,-60l6340,6543r-50,-60l6236,6421r-56,-62l6120,6296r-62,-63l5996,6172r-62,-58l5872,6059r-61,-52l5750,5957r-57,-43l5689,5911r-61,-43l5568,5827r-80,-48l5410,5735r-78,-37l5254,5665r-76,-27l5103,5615r-88,-18l4929,5588r-84,-1l4763,5594r-80,15l4618,5628r-64,27l4491,5690r-62,42l4368,5781r-60,56l3997,6147r-10,14l3980,6178r-4,19l3977,6219r7,26l3998,6273r21,30l4049,6335,6021,8307r32,29l6083,8358r27,13l6135,8377r23,2l6178,8376r17,-7l6208,8359r291,-291l6554,8008r9,-10l6603,7948r43,-62l6681,7823r29,-64l6732,7694r19,-80l6761,7531r1,-86xm8375,6175r-1,-10l8365,6147r-8,-9l8349,6129r-8,-7l8331,6114r-12,-10l8305,6094r-17,-11l8201,6028,7676,5715r-53,-31l7539,5633r-49,-27l7398,5556r-43,-22l7313,5515r-39,-17l7235,5483r-37,-13l7162,5460r-34,-8l7103,5448r-9,-2l7063,5443r-31,-1l7002,5444r-29,4l6985,5400r8,-48l6997,5303r2,-48l6997,5205r-7,-50l6980,5104r-15,-51l6946,5002r-22,-52l6896,4897r-33,-54l6826,4790r-43,-53l6736,4682r-11,-11l6725,5269r-5,41l6711,5351r-15,40l6675,5430r-27,39l6615,5505r-179,179l5691,4939r154,-154l5871,4759r25,-22l5918,4717r21,-15l5958,4688r18,-11l5995,4667r20,-8l6077,4643r62,-5l6201,4646r63,21l6327,4698r64,42l6456,4790r65,61l6559,4891r34,41l6625,4973r28,42l6677,5058r19,43l6710,5143r9,42l6725,5228r,41l6725,4671r-31,-33l6683,4627r-58,-55l6568,4522r-58,-45l6453,4437r-58,-34l6338,4374r-58,-23l6223,4332r-57,-13l6109,4311r-55,-1l5999,4313r-54,9l5892,4337r-52,21l5788,4384r-16,11l5754,4408r-38,27l5697,4452r-22,20l5651,4494r-25,25l5334,4810r-10,14l5317,4840r-3,20l5314,4882r7,26l5335,4936r22,30l5386,4998,7441,7054r10,7l7471,7068r10,1l7491,7065r10,-2l7511,7059r10,-5l7532,7049r10,-8l7554,7032r12,-11l7579,7008r12,-13l7602,6983r10,-12l7620,6961r6,-11l7630,6940r3,-10l7636,6921r3,-10l7639,6901r-4,-10l7631,6881r-7,-10l6674,5921r122,-122l6828,5771r33,-23l6896,5732r36,-11l6970,5716r40,-1l7051,5719r42,8l7138,5739r45,16l7231,5775r48,23l7329,5824r51,29l7434,5884r55,32l8148,6319r12,6l8171,6331r10,4l8192,6340r13,2l8217,6339r11,-1l8238,6335r10,-6l8258,6323r10,-8l8280,6305r13,-11l8306,6281r15,-15l8333,6252r11,-13l8353,6227r8,-10l8366,6207r4,-10l8373,6187r2,-12xm9679,4882r-1,-11l9675,4861r-6,-11l9661,4839r-10,-12l9637,4816r-16,-12l9603,4791r-22,-14l9310,4604,8519,4104r,313l8042,4895,7853,4604r-28,-43l7263,3690r-87,-134l7177,3555r1342,862l8519,4104,7651,3555,7067,3184r-11,-7l7044,3171r-11,-5l7023,3163r-10,-2l7003,3161r-10,2l6983,3165r-11,4l6960,3175r-11,7l6936,3191r-12,11l6910,3215r-15,15l6863,3261r-13,14l6838,3287r-10,12l6820,3311r-7,11l6808,3333r-3,10l6802,3354r-1,10l6801,3373r2,9l6806,3393r5,10l6816,3414r6,11l6952,3628r590,933l7570,4604r846,1335l8430,5961r13,18l8455,5995r12,13l8478,6019r11,8l8500,6033r10,3l8521,6037r10,-1l8543,6032r12,-6l8567,6017r12,-11l8593,5993r15,-14l8622,5964r12,-13l8645,5938r9,-11l8660,5917r5,-10l8669,5897r1,-11l8671,5875r1,-11l8666,5853r-3,-10l8657,5831r-8,-13l8272,5239r-42,-64l8510,4895r291,-291l9457,5024r14,7l9482,5036r20,8l9512,5045r11,-4l9532,5039r9,-4l9551,5029r12,-8l9574,5012r13,-12l9601,4987r15,-16l9632,4955r13,-15l9656,4927r10,-12l9673,4904r4,-11l9679,4882xm10077,4473r-1,-10l10071,4451r-4,-10l10061,4434,9132,3504r481,-481l9614,3016r,-11l9613,2996r-3,-11l9598,2962r-7,-11l9583,2939r-10,-13l9562,2914r-26,-29l9520,2869r-17,-17l9487,2837r-29,-25l9446,2802r-11,-8l9425,2788r-22,-10l9392,2776r-9,-1l9374,2776r-6,3l8888,3260,8136,2508r508,-508l8647,1994r,-11l8646,1974r-3,-11l8631,1940r-6,-12l8616,1917r-10,-13l8595,1891r-27,-29l8552,1846r-16,-16l8520,1815r-28,-25l8479,1780r-12,-9l8456,1764r-25,-13l8420,1748r-9,-1l8401,1747r-6,3l7772,2373r-11,13l7754,2403r-3,19l7752,2444r6,26l7772,2498r22,30l7823,2561,9879,4616r8,6l9897,4626r12,5l9918,4632r11,-4l9938,4625r10,-3l9959,4617r10,-6l9980,4603r12,-9l10004,4583r12,-12l10029,4558r11,-13l10049,4534r9,-11l10063,4512r5,-10l10071,4493r2,-10l10077,4473xm11331,3218r,-9l11323,3189r-7,-10l9573,1436,9390,1254,9782,862r3,-7l9785,844r-1,-9l9782,824r-7,-13l9770,801r-7,-11l9754,779r-10,-12l9732,754r-13,-14l9705,724r-16,-16l9673,692r-15,-14l9643,665r-14,-13l9617,642r-12,-9l9594,625r-11,-6l9570,612r-11,-2l9550,609r-11,l9532,612r-966,966l8563,1585r1,10l8564,1605r3,10l8574,1628r6,11l8588,1650r9,12l8607,1674r12,15l8632,1704r14,15l8662,1735r16,16l8694,1765r14,13l8722,1789r12,10l8745,1808r11,7l8779,1827r10,3l8800,1830r9,1l8811,1830r5,-2l9208,1436r1925,1926l11143,3369r10,4l11163,3377r9,l11183,3373r10,-2l11202,3367r11,-4l11224,3357r10,-8l11246,3339r12,-10l11271,3317r12,-14l11294,3291r10,-12l11312,3269r5,-11l11322,3248r3,-10l11327,3229r4,-11xe" fillcolor="silver" stroked="f">
            <v:fill opacity="32896f"/>
            <v:stroke joinstyle="round"/>
            <v:formulas/>
            <v:path arrowok="t" o:connecttype="segments"/>
            <w10:wrap anchorx="page"/>
          </v:shape>
        </w:pict>
      </w:r>
      <w:r>
        <w:pict w14:anchorId="278EAE9D">
          <v:group id="docshapegroup3" o:spid="_x0000_s1051" style="position:absolute;left:0;text-align:left;margin-left:44.1pt;margin-top:24.7pt;width:8.85pt;height:8.85pt;z-index:-15902720;mso-position-horizontal-relative:page" coordorigin="882,494" coordsize="177,177">
            <v:rect id="docshape4" o:spid="_x0000_s1054" style="position:absolute;left:889;top:500;width:162;height:162" filled="f" strokeweight=".72pt"/>
            <v:line id="_x0000_s1053" style="position:absolute" from="887,499" to="1054,665" strokeweight=".48pt"/>
            <v:line id="_x0000_s1052" style="position:absolute" from="1054,499" to="887,665" strokeweight=".48pt"/>
            <w10:wrap anchorx="page"/>
          </v:group>
        </w:pict>
      </w:r>
      <w:r>
        <w:pict w14:anchorId="27CD81E5">
          <v:rect id="docshape5" o:spid="_x0000_s1050" style="position:absolute;left:0;text-align:left;margin-left:287.3pt;margin-top:25.05pt;width:8.1pt;height:8.1pt;z-index:-15902208;mso-position-horizontal-relative:page" filled="f" strokeweight=".72pt">
            <w10:wrap anchorx="page"/>
          </v:rect>
        </w:pict>
      </w:r>
      <w:r>
        <w:pict w14:anchorId="11FD0543">
          <v:group id="docshapegroup6" o:spid="_x0000_s1046" style="position:absolute;left:0;text-align:left;margin-left:44.1pt;margin-top:38.2pt;width:8.85pt;height:8.85pt;z-index:-15901696;mso-position-horizontal-relative:page" coordorigin="882,764" coordsize="177,177">
            <v:rect id="docshape7" o:spid="_x0000_s1049" style="position:absolute;left:889;top:770;width:162;height:162" filled="f" strokeweight=".72pt"/>
            <v:line id="_x0000_s1048" style="position:absolute" from="887,769" to="1054,935" strokeweight=".48pt"/>
            <v:line id="_x0000_s1047" style="position:absolute" from="1054,769" to="887,935" strokeweight=".48pt"/>
            <w10:wrap anchorx="page"/>
          </v:group>
        </w:pict>
      </w:r>
      <w:r>
        <w:pict w14:anchorId="32BF915D">
          <v:group id="docshapegroup8" o:spid="_x0000_s1042" style="position:absolute;left:0;text-align:left;margin-left:44.1pt;margin-top:51.7pt;width:8.85pt;height:8.85pt;z-index:-15901184;mso-position-horizontal-relative:page" coordorigin="882,1034" coordsize="177,177">
            <v:rect id="docshape9" o:spid="_x0000_s1045" style="position:absolute;left:889;top:1040;width:162;height:162" filled="f" strokeweight=".72pt"/>
            <v:line id="_x0000_s1044" style="position:absolute" from="887,1039" to="1054,1205" strokeweight=".48pt"/>
            <v:line id="_x0000_s1043" style="position:absolute" from="1054,1039" to="887,1205" strokeweight=".48pt"/>
            <w10:wrap anchorx="page"/>
          </v:group>
        </w:pict>
      </w:r>
      <w:r>
        <w:pict w14:anchorId="7A387533">
          <v:group id="docshapegroup10" o:spid="_x0000_s1038" style="position:absolute;left:0;text-align:left;margin-left:44.1pt;margin-top:65.2pt;width:8.85pt;height:8.85pt;z-index:-15900672;mso-position-horizontal-relative:page" coordorigin="882,1304" coordsize="177,177">
            <v:rect id="docshape11" o:spid="_x0000_s1041" style="position:absolute;left:889;top:1310;width:162;height:162" filled="f" strokeweight=".72pt"/>
            <v:line id="_x0000_s1040" style="position:absolute" from="887,1309" to="1054,1475" strokeweight=".48pt"/>
            <v:line id="_x0000_s1039" style="position:absolute" from="1054,1309" to="887,1475" strokeweight=".48pt"/>
            <w10:wrap anchorx="page"/>
          </v:group>
        </w:pict>
      </w:r>
      <w:r>
        <w:pict w14:anchorId="62F50C41">
          <v:rect id="docshape12" o:spid="_x0000_s1037" style="position:absolute;left:0;text-align:left;margin-left:287.3pt;margin-top:65.55pt;width:8.1pt;height:8.1pt;z-index:-15900160;mso-position-horizontal-relative:page" filled="f" strokeweight=".72pt">
            <w10:wrap anchorx="page"/>
          </v:rect>
        </w:pict>
      </w:r>
      <w:r>
        <w:pict w14:anchorId="6DE3F4A6">
          <v:group id="docshapegroup13" o:spid="_x0000_s1033" style="position:absolute;left:0;text-align:left;margin-left:44.1pt;margin-top:80.05pt;width:8.85pt;height:8.85pt;z-index:-15899648;mso-position-horizontal-relative:page" coordorigin="882,1601" coordsize="177,177">
            <v:rect id="docshape14" o:spid="_x0000_s1036" style="position:absolute;left:889;top:1608;width:162;height:162" filled="f" strokeweight=".72pt"/>
            <v:line id="_x0000_s1035" style="position:absolute" from="887,1606" to="1054,1773" strokeweight=".48pt"/>
            <v:line id="_x0000_s1034" style="position:absolute" from="1054,1606" to="887,1773" strokeweight=".48pt"/>
            <w10:wrap anchorx="page"/>
          </v:group>
        </w:pict>
      </w:r>
      <w:r>
        <w:pict w14:anchorId="5D2D78BE">
          <v:rect id="docshape15" o:spid="_x0000_s1032" style="position:absolute;left:0;text-align:left;margin-left:525.6pt;margin-top:80.45pt;width:8.1pt;height:8.1pt;z-index:-15899136;mso-position-horizontal-relative:page" filled="f" strokeweight=".72pt">
            <w10:wrap anchorx="page"/>
          </v:rect>
        </w:pict>
      </w:r>
      <w:r>
        <w:pict w14:anchorId="347DF55A">
          <v:group id="docshapegroup16" o:spid="_x0000_s1028" style="position:absolute;left:0;text-align:left;margin-left:44.1pt;margin-top:94pt;width:8.85pt;height:8.85pt;z-index:-15898624;mso-position-horizontal-relative:page" coordorigin="882,1880" coordsize="177,177">
            <v:rect id="docshape17" o:spid="_x0000_s1031" style="position:absolute;left:889;top:1886;width:162;height:162" filled="f" strokeweight=".72pt"/>
            <v:line id="_x0000_s1030" style="position:absolute" from="887,1885" to="1054,2051" strokeweight=".48pt"/>
            <v:line id="_x0000_s1029" style="position:absolute" from="1054,1885" to="887,2051" strokeweight=".48pt"/>
            <w10:wrap anchorx="page"/>
          </v:group>
        </w:pict>
      </w:r>
      <w:r>
        <w:pict w14:anchorId="5F3A5FDA">
          <v:rect id="docshape18" o:spid="_x0000_s1027" style="position:absolute;left:0;text-align:left;margin-left:44.45pt;margin-top:107.85pt;width:8.1pt;height:8.1pt;z-index:-15898112;mso-position-horizontal-relative:page" filled="f" strokeweight=".72pt">
            <w10:wrap anchorx="page"/>
          </v:rect>
        </w:pict>
      </w:r>
      <w:r>
        <w:pict w14:anchorId="5D7C0616">
          <v:rect id="docshape19" o:spid="_x0000_s1026" style="position:absolute;left:0;text-align:left;margin-left:44.45pt;margin-top:120.95pt;width:8.1pt;height:8.1pt;z-index:-15897600;mso-position-horizontal-relative:page" filled="f" strokeweight=".72pt">
            <w10:wrap anchorx="page"/>
          </v:rect>
        </w:pict>
      </w:r>
      <w:r>
        <w:rPr>
          <w:b/>
          <w:sz w:val="24"/>
        </w:rPr>
        <w:t>Committee</w:t>
      </w:r>
      <w:r>
        <w:rPr>
          <w:b/>
          <w:spacing w:val="-4"/>
          <w:sz w:val="24"/>
        </w:rPr>
        <w:t xml:space="preserve"> </w:t>
      </w:r>
      <w:r>
        <w:rPr>
          <w:b/>
          <w:spacing w:val="-2"/>
          <w:sz w:val="24"/>
        </w:rPr>
        <w:t>Members:</w:t>
      </w:r>
    </w:p>
    <w:p w14:paraId="36E1F593" w14:textId="77777777" w:rsidR="007637B9" w:rsidRDefault="00AD1795">
      <w:pPr>
        <w:pStyle w:val="Title"/>
        <w:spacing w:before="73" w:line="237" w:lineRule="auto"/>
        <w:ind w:firstLine="1021"/>
      </w:pPr>
      <w:r>
        <w:rPr>
          <w:b w:val="0"/>
        </w:rPr>
        <w:br w:type="column"/>
      </w:r>
      <w:r>
        <w:t>Mt. San Antonio College Campus</w:t>
      </w:r>
      <w:r>
        <w:rPr>
          <w:spacing w:val="-5"/>
        </w:rPr>
        <w:t xml:space="preserve"> </w:t>
      </w:r>
      <w:r>
        <w:t>Equity</w:t>
      </w:r>
      <w:r>
        <w:rPr>
          <w:spacing w:val="-4"/>
        </w:rPr>
        <w:t xml:space="preserve"> </w:t>
      </w:r>
      <w:r>
        <w:t>and</w:t>
      </w:r>
      <w:r>
        <w:rPr>
          <w:spacing w:val="-4"/>
        </w:rPr>
        <w:t xml:space="preserve"> </w:t>
      </w:r>
      <w:r>
        <w:t>Diversity</w:t>
      </w:r>
      <w:r>
        <w:rPr>
          <w:spacing w:val="-4"/>
        </w:rPr>
        <w:t xml:space="preserve"> </w:t>
      </w:r>
      <w:r>
        <w:t>Committee</w:t>
      </w:r>
    </w:p>
    <w:p w14:paraId="1596E94A" w14:textId="77777777" w:rsidR="007637B9" w:rsidRDefault="00AD1795">
      <w:pPr>
        <w:pStyle w:val="Title"/>
        <w:spacing w:line="293" w:lineRule="exact"/>
        <w:ind w:left="629" w:right="4846"/>
        <w:jc w:val="center"/>
      </w:pPr>
      <w:r>
        <w:t>(CEDC)</w:t>
      </w:r>
      <w:r>
        <w:rPr>
          <w:spacing w:val="-5"/>
        </w:rPr>
        <w:t xml:space="preserve"> </w:t>
      </w:r>
      <w:r>
        <w:t>Minutes</w:t>
      </w:r>
      <w:r>
        <w:rPr>
          <w:spacing w:val="-2"/>
        </w:rPr>
        <w:t xml:space="preserve"> </w:t>
      </w:r>
      <w:r>
        <w:t>from</w:t>
      </w:r>
      <w:r>
        <w:rPr>
          <w:spacing w:val="-3"/>
        </w:rPr>
        <w:t xml:space="preserve"> </w:t>
      </w:r>
      <w:r>
        <w:t>April</w:t>
      </w:r>
      <w:r>
        <w:rPr>
          <w:spacing w:val="-2"/>
        </w:rPr>
        <w:t xml:space="preserve"> </w:t>
      </w:r>
      <w:r>
        <w:t>3,</w:t>
      </w:r>
      <w:r>
        <w:rPr>
          <w:spacing w:val="-2"/>
        </w:rPr>
        <w:t xml:space="preserve"> </w:t>
      </w:r>
      <w:r>
        <w:rPr>
          <w:spacing w:val="-4"/>
        </w:rPr>
        <w:t>2023</w:t>
      </w:r>
    </w:p>
    <w:p w14:paraId="59806A0A" w14:textId="77777777" w:rsidR="007637B9" w:rsidRDefault="00AD1795">
      <w:pPr>
        <w:spacing w:line="275" w:lineRule="exact"/>
        <w:ind w:left="1507" w:right="5723"/>
        <w:jc w:val="center"/>
        <w:rPr>
          <w:b/>
          <w:sz w:val="24"/>
        </w:rPr>
      </w:pPr>
      <w:r>
        <w:rPr>
          <w:b/>
          <w:sz w:val="24"/>
        </w:rPr>
        <w:t>9:00</w:t>
      </w:r>
      <w:r>
        <w:rPr>
          <w:b/>
          <w:spacing w:val="-2"/>
          <w:sz w:val="24"/>
        </w:rPr>
        <w:t xml:space="preserve"> </w:t>
      </w:r>
      <w:r>
        <w:rPr>
          <w:b/>
          <w:sz w:val="24"/>
        </w:rPr>
        <w:t>a.m.</w:t>
      </w:r>
      <w:r>
        <w:rPr>
          <w:b/>
          <w:spacing w:val="-1"/>
          <w:sz w:val="24"/>
        </w:rPr>
        <w:t xml:space="preserve"> </w:t>
      </w:r>
      <w:r>
        <w:rPr>
          <w:b/>
          <w:sz w:val="24"/>
        </w:rPr>
        <w:t>–</w:t>
      </w:r>
      <w:r>
        <w:rPr>
          <w:b/>
          <w:spacing w:val="-2"/>
          <w:sz w:val="24"/>
        </w:rPr>
        <w:t xml:space="preserve"> </w:t>
      </w:r>
      <w:r>
        <w:rPr>
          <w:b/>
          <w:sz w:val="24"/>
        </w:rPr>
        <w:t>10:30</w:t>
      </w:r>
      <w:r>
        <w:rPr>
          <w:b/>
          <w:spacing w:val="-1"/>
          <w:sz w:val="24"/>
        </w:rPr>
        <w:t xml:space="preserve"> </w:t>
      </w:r>
      <w:r>
        <w:rPr>
          <w:b/>
          <w:spacing w:val="-4"/>
          <w:sz w:val="24"/>
        </w:rPr>
        <w:t>a.m.</w:t>
      </w:r>
    </w:p>
    <w:p w14:paraId="2E70D747" w14:textId="77777777" w:rsidR="007637B9" w:rsidRDefault="00AD1795">
      <w:pPr>
        <w:spacing w:before="11"/>
        <w:ind w:left="1505" w:right="5723"/>
        <w:jc w:val="center"/>
        <w:rPr>
          <w:b/>
          <w:sz w:val="24"/>
        </w:rPr>
      </w:pPr>
      <w:r>
        <w:rPr>
          <w:b/>
          <w:sz w:val="24"/>
        </w:rPr>
        <w:t>Location:</w:t>
      </w:r>
      <w:r>
        <w:rPr>
          <w:b/>
          <w:spacing w:val="-7"/>
          <w:sz w:val="24"/>
        </w:rPr>
        <w:t xml:space="preserve"> </w:t>
      </w:r>
      <w:r>
        <w:rPr>
          <w:b/>
          <w:spacing w:val="-4"/>
          <w:sz w:val="24"/>
        </w:rPr>
        <w:t>Zoom</w:t>
      </w:r>
    </w:p>
    <w:p w14:paraId="39FF89DF" w14:textId="77777777" w:rsidR="007637B9" w:rsidRDefault="007637B9">
      <w:pPr>
        <w:jc w:val="center"/>
        <w:rPr>
          <w:sz w:val="24"/>
        </w:rPr>
        <w:sectPr w:rsidR="007637B9">
          <w:footerReference w:type="default" r:id="rId8"/>
          <w:type w:val="continuous"/>
          <w:pgSz w:w="15840" w:h="12240" w:orient="landscape"/>
          <w:pgMar w:top="420" w:right="320" w:bottom="880" w:left="620" w:header="0" w:footer="694" w:gutter="0"/>
          <w:pgNumType w:start="1"/>
          <w:cols w:num="2" w:space="720" w:equalWidth="0">
            <w:col w:w="2862" w:space="2334"/>
            <w:col w:w="9704"/>
          </w:cols>
        </w:sect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0"/>
        <w:gridCol w:w="4800"/>
        <w:gridCol w:w="4800"/>
      </w:tblGrid>
      <w:tr w:rsidR="007637B9" w14:paraId="4BE35D43" w14:textId="77777777">
        <w:trPr>
          <w:trHeight w:val="260"/>
        </w:trPr>
        <w:tc>
          <w:tcPr>
            <w:tcW w:w="4800" w:type="dxa"/>
          </w:tcPr>
          <w:p w14:paraId="1B590A01" w14:textId="77777777" w:rsidR="007637B9" w:rsidRDefault="00AD1795">
            <w:pPr>
              <w:pStyle w:val="TableParagraph"/>
              <w:spacing w:line="206" w:lineRule="exact"/>
              <w:ind w:left="209"/>
              <w:rPr>
                <w:sz w:val="18"/>
              </w:rPr>
            </w:pPr>
            <w:r>
              <w:rPr>
                <w:sz w:val="18"/>
              </w:rPr>
              <w:t>Tika</w:t>
            </w:r>
            <w:r>
              <w:rPr>
                <w:spacing w:val="-4"/>
                <w:sz w:val="18"/>
              </w:rPr>
              <w:t xml:space="preserve"> </w:t>
            </w:r>
            <w:r>
              <w:rPr>
                <w:sz w:val="18"/>
              </w:rPr>
              <w:t>Davé-Harris,</w:t>
            </w:r>
            <w:r>
              <w:rPr>
                <w:spacing w:val="-3"/>
                <w:sz w:val="18"/>
              </w:rPr>
              <w:t xml:space="preserve"> </w:t>
            </w:r>
            <w:r>
              <w:rPr>
                <w:sz w:val="18"/>
              </w:rPr>
              <w:t>AVPHR</w:t>
            </w:r>
            <w:r>
              <w:rPr>
                <w:spacing w:val="-3"/>
                <w:sz w:val="18"/>
              </w:rPr>
              <w:t xml:space="preserve"> </w:t>
            </w:r>
            <w:r>
              <w:rPr>
                <w:sz w:val="18"/>
              </w:rPr>
              <w:t>(Tri-</w:t>
            </w:r>
            <w:r>
              <w:rPr>
                <w:spacing w:val="-2"/>
                <w:sz w:val="18"/>
              </w:rPr>
              <w:t>Chair)</w:t>
            </w:r>
          </w:p>
        </w:tc>
        <w:tc>
          <w:tcPr>
            <w:tcW w:w="4800" w:type="dxa"/>
          </w:tcPr>
          <w:p w14:paraId="41E1819C" w14:textId="77777777" w:rsidR="007637B9" w:rsidRDefault="00AD1795">
            <w:pPr>
              <w:pStyle w:val="TableParagraph"/>
              <w:spacing w:line="206" w:lineRule="exact"/>
              <w:ind w:left="266"/>
              <w:rPr>
                <w:sz w:val="18"/>
              </w:rPr>
            </w:pPr>
            <w:r>
              <w:rPr>
                <w:sz w:val="18"/>
              </w:rPr>
              <w:t>Peter</w:t>
            </w:r>
            <w:r>
              <w:rPr>
                <w:spacing w:val="-4"/>
                <w:sz w:val="18"/>
              </w:rPr>
              <w:t xml:space="preserve"> </w:t>
            </w:r>
            <w:r>
              <w:rPr>
                <w:sz w:val="18"/>
              </w:rPr>
              <w:t>Gonzales,</w:t>
            </w:r>
            <w:r>
              <w:rPr>
                <w:spacing w:val="-3"/>
                <w:sz w:val="18"/>
              </w:rPr>
              <w:t xml:space="preserve"> </w:t>
            </w:r>
            <w:r>
              <w:rPr>
                <w:sz w:val="18"/>
              </w:rPr>
              <w:t>CSEA</w:t>
            </w:r>
            <w:r>
              <w:rPr>
                <w:spacing w:val="-3"/>
                <w:sz w:val="18"/>
              </w:rPr>
              <w:t xml:space="preserve"> </w:t>
            </w:r>
            <w:r>
              <w:rPr>
                <w:sz w:val="18"/>
              </w:rPr>
              <w:t>651</w:t>
            </w:r>
            <w:r>
              <w:rPr>
                <w:spacing w:val="-3"/>
                <w:sz w:val="18"/>
              </w:rPr>
              <w:t xml:space="preserve"> </w:t>
            </w:r>
            <w:r>
              <w:rPr>
                <w:spacing w:val="-5"/>
                <w:sz w:val="18"/>
              </w:rPr>
              <w:t>Rep</w:t>
            </w:r>
          </w:p>
        </w:tc>
        <w:tc>
          <w:tcPr>
            <w:tcW w:w="4800" w:type="dxa"/>
          </w:tcPr>
          <w:p w14:paraId="03360ED3" w14:textId="77777777" w:rsidR="007637B9" w:rsidRDefault="00AD1795">
            <w:pPr>
              <w:pStyle w:val="TableParagraph"/>
              <w:spacing w:line="206" w:lineRule="exact"/>
              <w:ind w:left="40"/>
              <w:rPr>
                <w:sz w:val="18"/>
              </w:rPr>
            </w:pPr>
            <w:r>
              <w:rPr>
                <w:noProof/>
                <w:position w:val="-1"/>
              </w:rPr>
              <w:drawing>
                <wp:inline distT="0" distB="0" distL="0" distR="0" wp14:anchorId="7A02564D" wp14:editId="46B5BFC8">
                  <wp:extent cx="112014" cy="11201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2014" cy="112014"/>
                          </a:xfrm>
                          <a:prstGeom prst="rect">
                            <a:avLst/>
                          </a:prstGeom>
                        </pic:spPr>
                      </pic:pic>
                    </a:graphicData>
                  </a:graphic>
                </wp:inline>
              </w:drawing>
            </w:r>
            <w:r>
              <w:rPr>
                <w:sz w:val="18"/>
              </w:rPr>
              <w:t>Michelle</w:t>
            </w:r>
            <w:r>
              <w:rPr>
                <w:spacing w:val="-4"/>
                <w:sz w:val="18"/>
              </w:rPr>
              <w:t xml:space="preserve"> </w:t>
            </w:r>
            <w:r>
              <w:rPr>
                <w:sz w:val="18"/>
              </w:rPr>
              <w:t>Sampat,</w:t>
            </w:r>
            <w:r>
              <w:rPr>
                <w:spacing w:val="-3"/>
                <w:sz w:val="18"/>
              </w:rPr>
              <w:t xml:space="preserve"> </w:t>
            </w:r>
            <w:r>
              <w:rPr>
                <w:spacing w:val="-2"/>
                <w:sz w:val="18"/>
              </w:rPr>
              <w:t>Management</w:t>
            </w:r>
          </w:p>
        </w:tc>
      </w:tr>
      <w:tr w:rsidR="007637B9" w14:paraId="3DDB7871" w14:textId="77777777">
        <w:trPr>
          <w:trHeight w:val="260"/>
        </w:trPr>
        <w:tc>
          <w:tcPr>
            <w:tcW w:w="4800" w:type="dxa"/>
          </w:tcPr>
          <w:p w14:paraId="6C7DBE6A" w14:textId="77777777" w:rsidR="007637B9" w:rsidRDefault="00AD1795">
            <w:pPr>
              <w:pStyle w:val="TableParagraph"/>
              <w:spacing w:line="206" w:lineRule="exact"/>
              <w:ind w:left="209"/>
              <w:rPr>
                <w:sz w:val="18"/>
              </w:rPr>
            </w:pPr>
            <w:r>
              <w:rPr>
                <w:sz w:val="18"/>
              </w:rPr>
              <w:t>Eugene</w:t>
            </w:r>
            <w:r>
              <w:rPr>
                <w:spacing w:val="-5"/>
                <w:sz w:val="18"/>
              </w:rPr>
              <w:t xml:space="preserve"> </w:t>
            </w:r>
            <w:r>
              <w:rPr>
                <w:sz w:val="18"/>
              </w:rPr>
              <w:t>Mahmoud,</w:t>
            </w:r>
            <w:r>
              <w:rPr>
                <w:spacing w:val="-4"/>
                <w:sz w:val="18"/>
              </w:rPr>
              <w:t xml:space="preserve"> </w:t>
            </w:r>
            <w:r>
              <w:rPr>
                <w:sz w:val="18"/>
              </w:rPr>
              <w:t>Academic</w:t>
            </w:r>
            <w:r>
              <w:rPr>
                <w:spacing w:val="-3"/>
                <w:sz w:val="18"/>
              </w:rPr>
              <w:t xml:space="preserve"> </w:t>
            </w:r>
            <w:r>
              <w:rPr>
                <w:sz w:val="18"/>
              </w:rPr>
              <w:t>Senate</w:t>
            </w:r>
            <w:r>
              <w:rPr>
                <w:spacing w:val="-4"/>
                <w:sz w:val="18"/>
              </w:rPr>
              <w:t xml:space="preserve"> </w:t>
            </w:r>
            <w:r>
              <w:rPr>
                <w:sz w:val="18"/>
              </w:rPr>
              <w:t>(Tri-</w:t>
            </w:r>
            <w:r>
              <w:rPr>
                <w:spacing w:val="-2"/>
                <w:sz w:val="18"/>
              </w:rPr>
              <w:t>Chair)</w:t>
            </w:r>
          </w:p>
        </w:tc>
        <w:tc>
          <w:tcPr>
            <w:tcW w:w="4800" w:type="dxa"/>
          </w:tcPr>
          <w:p w14:paraId="2EFEC8A4" w14:textId="77777777" w:rsidR="007637B9" w:rsidRDefault="00AD1795">
            <w:pPr>
              <w:pStyle w:val="TableParagraph"/>
              <w:spacing w:line="206" w:lineRule="exact"/>
              <w:ind w:left="74"/>
              <w:rPr>
                <w:sz w:val="18"/>
              </w:rPr>
            </w:pPr>
            <w:r>
              <w:rPr>
                <w:noProof/>
                <w:position w:val="-1"/>
              </w:rPr>
              <w:drawing>
                <wp:inline distT="0" distB="0" distL="0" distR="0" wp14:anchorId="458B4694" wp14:editId="0B1F7D53">
                  <wp:extent cx="112014" cy="11201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2014" cy="112014"/>
                          </a:xfrm>
                          <a:prstGeom prst="rect">
                            <a:avLst/>
                          </a:prstGeom>
                        </pic:spPr>
                      </pic:pic>
                    </a:graphicData>
                  </a:graphic>
                </wp:inline>
              </w:drawing>
            </w:r>
            <w:r>
              <w:rPr>
                <w:sz w:val="18"/>
              </w:rPr>
              <w:t>Manoj</w:t>
            </w:r>
            <w:r>
              <w:rPr>
                <w:spacing w:val="-3"/>
                <w:sz w:val="18"/>
              </w:rPr>
              <w:t xml:space="preserve"> </w:t>
            </w:r>
            <w:r>
              <w:rPr>
                <w:sz w:val="18"/>
              </w:rPr>
              <w:t>Jayagoda,</w:t>
            </w:r>
            <w:r>
              <w:rPr>
                <w:spacing w:val="-3"/>
                <w:sz w:val="18"/>
              </w:rPr>
              <w:t xml:space="preserve"> </w:t>
            </w:r>
            <w:r>
              <w:rPr>
                <w:sz w:val="18"/>
              </w:rPr>
              <w:t>ACCESS</w:t>
            </w:r>
            <w:r>
              <w:rPr>
                <w:spacing w:val="-2"/>
                <w:sz w:val="18"/>
              </w:rPr>
              <w:t xml:space="preserve"> </w:t>
            </w:r>
            <w:r>
              <w:rPr>
                <w:spacing w:val="-5"/>
                <w:sz w:val="18"/>
              </w:rPr>
              <w:t>Rep</w:t>
            </w:r>
          </w:p>
        </w:tc>
        <w:tc>
          <w:tcPr>
            <w:tcW w:w="4800" w:type="dxa"/>
          </w:tcPr>
          <w:p w14:paraId="7F641736" w14:textId="77777777" w:rsidR="007637B9" w:rsidRDefault="00AD1795">
            <w:pPr>
              <w:pStyle w:val="TableParagraph"/>
              <w:spacing w:line="206" w:lineRule="exact"/>
              <w:ind w:left="40"/>
              <w:rPr>
                <w:sz w:val="18"/>
              </w:rPr>
            </w:pPr>
            <w:r>
              <w:rPr>
                <w:noProof/>
                <w:position w:val="-1"/>
              </w:rPr>
              <w:drawing>
                <wp:inline distT="0" distB="0" distL="0" distR="0" wp14:anchorId="52179FA9" wp14:editId="6F54ED4F">
                  <wp:extent cx="112014" cy="11201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12014" cy="112014"/>
                          </a:xfrm>
                          <a:prstGeom prst="rect">
                            <a:avLst/>
                          </a:prstGeom>
                        </pic:spPr>
                      </pic:pic>
                    </a:graphicData>
                  </a:graphic>
                </wp:inline>
              </w:drawing>
            </w:r>
            <w:r>
              <w:rPr>
                <w:sz w:val="18"/>
              </w:rPr>
              <w:t>Dr.</w:t>
            </w:r>
            <w:r>
              <w:rPr>
                <w:spacing w:val="-5"/>
                <w:sz w:val="18"/>
              </w:rPr>
              <w:t xml:space="preserve"> </w:t>
            </w:r>
            <w:r>
              <w:rPr>
                <w:sz w:val="18"/>
              </w:rPr>
              <w:t>Mica</w:t>
            </w:r>
            <w:r>
              <w:rPr>
                <w:spacing w:val="-2"/>
                <w:sz w:val="18"/>
              </w:rPr>
              <w:t xml:space="preserve"> </w:t>
            </w:r>
            <w:r>
              <w:rPr>
                <w:sz w:val="18"/>
              </w:rPr>
              <w:t>Stewart,</w:t>
            </w:r>
            <w:r>
              <w:rPr>
                <w:spacing w:val="-2"/>
                <w:sz w:val="18"/>
              </w:rPr>
              <w:t xml:space="preserve"> </w:t>
            </w:r>
            <w:r>
              <w:rPr>
                <w:sz w:val="18"/>
              </w:rPr>
              <w:t>Academic</w:t>
            </w:r>
            <w:r>
              <w:rPr>
                <w:spacing w:val="-2"/>
                <w:sz w:val="18"/>
              </w:rPr>
              <w:t xml:space="preserve"> Senate</w:t>
            </w:r>
          </w:p>
        </w:tc>
      </w:tr>
      <w:tr w:rsidR="007637B9" w14:paraId="56A7434C" w14:textId="77777777">
        <w:trPr>
          <w:trHeight w:val="260"/>
        </w:trPr>
        <w:tc>
          <w:tcPr>
            <w:tcW w:w="4800" w:type="dxa"/>
          </w:tcPr>
          <w:p w14:paraId="27A84A6A" w14:textId="77777777" w:rsidR="007637B9" w:rsidRDefault="00AD1795">
            <w:pPr>
              <w:pStyle w:val="TableParagraph"/>
              <w:spacing w:line="206" w:lineRule="exact"/>
              <w:ind w:left="209"/>
              <w:rPr>
                <w:sz w:val="18"/>
              </w:rPr>
            </w:pPr>
            <w:r>
              <w:rPr>
                <w:sz w:val="18"/>
              </w:rPr>
              <w:t>Johnny</w:t>
            </w:r>
            <w:r>
              <w:rPr>
                <w:spacing w:val="-3"/>
                <w:sz w:val="18"/>
              </w:rPr>
              <w:t xml:space="preserve"> </w:t>
            </w:r>
            <w:r>
              <w:rPr>
                <w:sz w:val="18"/>
              </w:rPr>
              <w:t>Armendariz,</w:t>
            </w:r>
            <w:r>
              <w:rPr>
                <w:spacing w:val="-2"/>
                <w:sz w:val="18"/>
              </w:rPr>
              <w:t xml:space="preserve"> </w:t>
            </w:r>
            <w:r>
              <w:rPr>
                <w:sz w:val="18"/>
              </w:rPr>
              <w:t>CSEA</w:t>
            </w:r>
            <w:r>
              <w:rPr>
                <w:spacing w:val="-2"/>
                <w:sz w:val="18"/>
              </w:rPr>
              <w:t xml:space="preserve"> </w:t>
            </w:r>
            <w:r>
              <w:rPr>
                <w:sz w:val="18"/>
              </w:rPr>
              <w:t>651</w:t>
            </w:r>
            <w:r>
              <w:rPr>
                <w:spacing w:val="-3"/>
                <w:sz w:val="18"/>
              </w:rPr>
              <w:t xml:space="preserve"> </w:t>
            </w:r>
            <w:r>
              <w:rPr>
                <w:spacing w:val="-5"/>
                <w:sz w:val="18"/>
              </w:rPr>
              <w:t>Rep</w:t>
            </w:r>
          </w:p>
        </w:tc>
        <w:tc>
          <w:tcPr>
            <w:tcW w:w="4800" w:type="dxa"/>
          </w:tcPr>
          <w:p w14:paraId="7E3B834B" w14:textId="77777777" w:rsidR="007637B9" w:rsidRDefault="00AD1795">
            <w:pPr>
              <w:pStyle w:val="TableParagraph"/>
              <w:spacing w:line="206" w:lineRule="exact"/>
              <w:ind w:left="74"/>
              <w:rPr>
                <w:sz w:val="18"/>
              </w:rPr>
            </w:pPr>
            <w:r>
              <w:rPr>
                <w:noProof/>
                <w:position w:val="-1"/>
              </w:rPr>
              <w:drawing>
                <wp:inline distT="0" distB="0" distL="0" distR="0" wp14:anchorId="2820E484" wp14:editId="10EB5653">
                  <wp:extent cx="112014" cy="11201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12014" cy="112014"/>
                          </a:xfrm>
                          <a:prstGeom prst="rect">
                            <a:avLst/>
                          </a:prstGeom>
                        </pic:spPr>
                      </pic:pic>
                    </a:graphicData>
                  </a:graphic>
                </wp:inline>
              </w:drawing>
            </w:r>
            <w:r>
              <w:rPr>
                <w:sz w:val="18"/>
              </w:rPr>
              <w:t>Eric</w:t>
            </w:r>
            <w:r>
              <w:rPr>
                <w:spacing w:val="-3"/>
                <w:sz w:val="18"/>
              </w:rPr>
              <w:t xml:space="preserve"> </w:t>
            </w:r>
            <w:r>
              <w:rPr>
                <w:sz w:val="18"/>
              </w:rPr>
              <w:t>Kaljumagi,</w:t>
            </w:r>
            <w:r>
              <w:rPr>
                <w:spacing w:val="-3"/>
                <w:sz w:val="18"/>
              </w:rPr>
              <w:t xml:space="preserve"> </w:t>
            </w:r>
            <w:r>
              <w:rPr>
                <w:sz w:val="18"/>
              </w:rPr>
              <w:t>Faculty</w:t>
            </w:r>
            <w:r>
              <w:rPr>
                <w:spacing w:val="-3"/>
                <w:sz w:val="18"/>
              </w:rPr>
              <w:t xml:space="preserve"> </w:t>
            </w:r>
            <w:r>
              <w:rPr>
                <w:spacing w:val="-2"/>
                <w:sz w:val="18"/>
              </w:rPr>
              <w:t>Association</w:t>
            </w:r>
          </w:p>
        </w:tc>
        <w:tc>
          <w:tcPr>
            <w:tcW w:w="4800" w:type="dxa"/>
          </w:tcPr>
          <w:p w14:paraId="4C28DCB1" w14:textId="77777777" w:rsidR="007637B9" w:rsidRDefault="00AD1795">
            <w:pPr>
              <w:pStyle w:val="TableParagraph"/>
              <w:spacing w:line="206" w:lineRule="exact"/>
              <w:ind w:left="40"/>
              <w:rPr>
                <w:sz w:val="18"/>
              </w:rPr>
            </w:pPr>
            <w:r>
              <w:rPr>
                <w:noProof/>
                <w:position w:val="-1"/>
              </w:rPr>
              <w:drawing>
                <wp:inline distT="0" distB="0" distL="0" distR="0" wp14:anchorId="2F5B74BC" wp14:editId="629A2E2E">
                  <wp:extent cx="112014" cy="11201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12014" cy="112014"/>
                          </a:xfrm>
                          <a:prstGeom prst="rect">
                            <a:avLst/>
                          </a:prstGeom>
                        </pic:spPr>
                      </pic:pic>
                    </a:graphicData>
                  </a:graphic>
                </wp:inline>
              </w:drawing>
            </w:r>
            <w:r>
              <w:rPr>
                <w:sz w:val="18"/>
              </w:rPr>
              <w:t>Cara</w:t>
            </w:r>
            <w:r>
              <w:rPr>
                <w:spacing w:val="-6"/>
                <w:sz w:val="18"/>
              </w:rPr>
              <w:t xml:space="preserve"> </w:t>
            </w:r>
            <w:r>
              <w:rPr>
                <w:sz w:val="18"/>
              </w:rPr>
              <w:t>Tan,</w:t>
            </w:r>
            <w:r>
              <w:rPr>
                <w:spacing w:val="-3"/>
                <w:sz w:val="18"/>
              </w:rPr>
              <w:t xml:space="preserve"> </w:t>
            </w:r>
            <w:r>
              <w:rPr>
                <w:sz w:val="18"/>
              </w:rPr>
              <w:t>Academic</w:t>
            </w:r>
            <w:r>
              <w:rPr>
                <w:spacing w:val="-2"/>
                <w:sz w:val="18"/>
              </w:rPr>
              <w:t xml:space="preserve"> Senate</w:t>
            </w:r>
          </w:p>
        </w:tc>
      </w:tr>
      <w:tr w:rsidR="007637B9" w14:paraId="16E8AE8D" w14:textId="77777777">
        <w:trPr>
          <w:trHeight w:val="286"/>
        </w:trPr>
        <w:tc>
          <w:tcPr>
            <w:tcW w:w="4800" w:type="dxa"/>
          </w:tcPr>
          <w:p w14:paraId="69CDA202" w14:textId="77777777" w:rsidR="007637B9" w:rsidRDefault="00AD1795">
            <w:pPr>
              <w:pStyle w:val="TableParagraph"/>
              <w:spacing w:line="206" w:lineRule="exact"/>
              <w:ind w:left="209"/>
              <w:rPr>
                <w:sz w:val="18"/>
              </w:rPr>
            </w:pPr>
            <w:r>
              <w:rPr>
                <w:sz w:val="18"/>
              </w:rPr>
              <w:t>LaToya</w:t>
            </w:r>
            <w:r>
              <w:rPr>
                <w:spacing w:val="-6"/>
                <w:sz w:val="18"/>
              </w:rPr>
              <w:t xml:space="preserve"> </w:t>
            </w:r>
            <w:r>
              <w:rPr>
                <w:sz w:val="18"/>
              </w:rPr>
              <w:t>Bass,</w:t>
            </w:r>
            <w:r>
              <w:rPr>
                <w:spacing w:val="-4"/>
                <w:sz w:val="18"/>
              </w:rPr>
              <w:t xml:space="preserve"> </w:t>
            </w:r>
            <w:r>
              <w:rPr>
                <w:sz w:val="18"/>
              </w:rPr>
              <w:t>Confidential</w:t>
            </w:r>
            <w:r>
              <w:rPr>
                <w:spacing w:val="-4"/>
                <w:sz w:val="18"/>
              </w:rPr>
              <w:t xml:space="preserve"> </w:t>
            </w:r>
            <w:r>
              <w:rPr>
                <w:spacing w:val="-5"/>
                <w:sz w:val="18"/>
              </w:rPr>
              <w:t>Rep</w:t>
            </w:r>
          </w:p>
        </w:tc>
        <w:tc>
          <w:tcPr>
            <w:tcW w:w="4800" w:type="dxa"/>
          </w:tcPr>
          <w:p w14:paraId="10CD1A0B" w14:textId="77777777" w:rsidR="007637B9" w:rsidRDefault="00AD1795">
            <w:pPr>
              <w:pStyle w:val="TableParagraph"/>
              <w:spacing w:line="206" w:lineRule="exact"/>
              <w:ind w:left="266"/>
              <w:rPr>
                <w:sz w:val="18"/>
              </w:rPr>
            </w:pPr>
            <w:r>
              <w:rPr>
                <w:sz w:val="18"/>
              </w:rPr>
              <w:t>Kambiz</w:t>
            </w:r>
            <w:r>
              <w:rPr>
                <w:spacing w:val="-4"/>
                <w:sz w:val="18"/>
              </w:rPr>
              <w:t xml:space="preserve"> </w:t>
            </w:r>
            <w:r>
              <w:rPr>
                <w:sz w:val="18"/>
              </w:rPr>
              <w:t>Khoddam,</w:t>
            </w:r>
            <w:r>
              <w:rPr>
                <w:spacing w:val="-4"/>
                <w:sz w:val="18"/>
              </w:rPr>
              <w:t xml:space="preserve"> </w:t>
            </w:r>
            <w:r>
              <w:rPr>
                <w:sz w:val="18"/>
              </w:rPr>
              <w:t>Academic</w:t>
            </w:r>
            <w:r>
              <w:rPr>
                <w:spacing w:val="-2"/>
                <w:sz w:val="18"/>
              </w:rPr>
              <w:t xml:space="preserve"> Senate</w:t>
            </w:r>
          </w:p>
        </w:tc>
        <w:tc>
          <w:tcPr>
            <w:tcW w:w="4800" w:type="dxa"/>
          </w:tcPr>
          <w:p w14:paraId="276CE061" w14:textId="77777777" w:rsidR="007637B9" w:rsidRDefault="00AD1795">
            <w:pPr>
              <w:pStyle w:val="TableParagraph"/>
              <w:spacing w:line="206" w:lineRule="exact"/>
              <w:ind w:left="40"/>
              <w:rPr>
                <w:sz w:val="18"/>
              </w:rPr>
            </w:pPr>
            <w:r>
              <w:rPr>
                <w:noProof/>
                <w:position w:val="-1"/>
              </w:rPr>
              <w:drawing>
                <wp:inline distT="0" distB="0" distL="0" distR="0" wp14:anchorId="4FEA8B67" wp14:editId="73F2CF72">
                  <wp:extent cx="112014" cy="11201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12014" cy="112014"/>
                          </a:xfrm>
                          <a:prstGeom prst="rect">
                            <a:avLst/>
                          </a:prstGeom>
                        </pic:spPr>
                      </pic:pic>
                    </a:graphicData>
                  </a:graphic>
                </wp:inline>
              </w:drawing>
            </w:r>
            <w:r>
              <w:rPr>
                <w:sz w:val="18"/>
              </w:rPr>
              <w:t>Emily</w:t>
            </w:r>
            <w:r>
              <w:rPr>
                <w:spacing w:val="-3"/>
                <w:sz w:val="18"/>
              </w:rPr>
              <w:t xml:space="preserve"> </w:t>
            </w:r>
            <w:r>
              <w:rPr>
                <w:sz w:val="18"/>
              </w:rPr>
              <w:t>Woolery,</w:t>
            </w:r>
            <w:r>
              <w:rPr>
                <w:spacing w:val="-3"/>
                <w:sz w:val="18"/>
              </w:rPr>
              <w:t xml:space="preserve"> </w:t>
            </w:r>
            <w:r>
              <w:rPr>
                <w:sz w:val="18"/>
              </w:rPr>
              <w:t>Faculty</w:t>
            </w:r>
            <w:r>
              <w:rPr>
                <w:spacing w:val="-2"/>
                <w:sz w:val="18"/>
              </w:rPr>
              <w:t xml:space="preserve"> Association</w:t>
            </w:r>
          </w:p>
        </w:tc>
      </w:tr>
      <w:tr w:rsidR="007637B9" w14:paraId="2F34FACB" w14:textId="77777777">
        <w:trPr>
          <w:trHeight w:val="269"/>
        </w:trPr>
        <w:tc>
          <w:tcPr>
            <w:tcW w:w="4800" w:type="dxa"/>
          </w:tcPr>
          <w:p w14:paraId="777D0B5F" w14:textId="77777777" w:rsidR="007637B9" w:rsidRDefault="00AD1795">
            <w:pPr>
              <w:pStyle w:val="TableParagraph"/>
              <w:ind w:left="209"/>
              <w:rPr>
                <w:sz w:val="18"/>
              </w:rPr>
            </w:pPr>
            <w:r>
              <w:rPr>
                <w:sz w:val="18"/>
              </w:rPr>
              <w:t>Robin</w:t>
            </w:r>
            <w:r>
              <w:rPr>
                <w:spacing w:val="-4"/>
                <w:sz w:val="18"/>
              </w:rPr>
              <w:t xml:space="preserve"> </w:t>
            </w:r>
            <w:r>
              <w:rPr>
                <w:sz w:val="18"/>
              </w:rPr>
              <w:t>Cash,</w:t>
            </w:r>
            <w:r>
              <w:rPr>
                <w:spacing w:val="-2"/>
                <w:sz w:val="18"/>
              </w:rPr>
              <w:t xml:space="preserve"> </w:t>
            </w:r>
            <w:r>
              <w:rPr>
                <w:sz w:val="18"/>
              </w:rPr>
              <w:t>CSEA</w:t>
            </w:r>
            <w:r>
              <w:rPr>
                <w:spacing w:val="-3"/>
                <w:sz w:val="18"/>
              </w:rPr>
              <w:t xml:space="preserve"> </w:t>
            </w:r>
            <w:r>
              <w:rPr>
                <w:sz w:val="18"/>
              </w:rPr>
              <w:t>262</w:t>
            </w:r>
            <w:r>
              <w:rPr>
                <w:spacing w:val="-3"/>
                <w:sz w:val="18"/>
              </w:rPr>
              <w:t xml:space="preserve"> </w:t>
            </w:r>
            <w:r>
              <w:rPr>
                <w:spacing w:val="-5"/>
                <w:sz w:val="18"/>
              </w:rPr>
              <w:t>Rep</w:t>
            </w:r>
          </w:p>
        </w:tc>
        <w:tc>
          <w:tcPr>
            <w:tcW w:w="4800" w:type="dxa"/>
          </w:tcPr>
          <w:p w14:paraId="132A258A" w14:textId="77777777" w:rsidR="007637B9" w:rsidRDefault="00AD1795">
            <w:pPr>
              <w:pStyle w:val="TableParagraph"/>
              <w:ind w:left="74"/>
              <w:rPr>
                <w:sz w:val="18"/>
              </w:rPr>
            </w:pPr>
            <w:r>
              <w:rPr>
                <w:noProof/>
                <w:position w:val="-1"/>
              </w:rPr>
              <w:drawing>
                <wp:inline distT="0" distB="0" distL="0" distR="0" wp14:anchorId="450D513C" wp14:editId="2AF23859">
                  <wp:extent cx="112014" cy="112014"/>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112014" cy="112014"/>
                          </a:xfrm>
                          <a:prstGeom prst="rect">
                            <a:avLst/>
                          </a:prstGeom>
                        </pic:spPr>
                      </pic:pic>
                    </a:graphicData>
                  </a:graphic>
                </wp:inline>
              </w:drawing>
            </w:r>
            <w:r>
              <w:rPr>
                <w:sz w:val="18"/>
              </w:rPr>
              <w:t>Candace</w:t>
            </w:r>
            <w:r>
              <w:rPr>
                <w:spacing w:val="-5"/>
                <w:sz w:val="18"/>
              </w:rPr>
              <w:t xml:space="preserve"> </w:t>
            </w:r>
            <w:r>
              <w:rPr>
                <w:sz w:val="18"/>
              </w:rPr>
              <w:t>Leuthold,</w:t>
            </w:r>
            <w:r>
              <w:rPr>
                <w:spacing w:val="-4"/>
                <w:sz w:val="18"/>
              </w:rPr>
              <w:t xml:space="preserve"> </w:t>
            </w:r>
            <w:r>
              <w:rPr>
                <w:sz w:val="18"/>
              </w:rPr>
              <w:t>Academic</w:t>
            </w:r>
            <w:r>
              <w:rPr>
                <w:spacing w:val="-4"/>
                <w:sz w:val="18"/>
              </w:rPr>
              <w:t xml:space="preserve"> </w:t>
            </w:r>
            <w:r>
              <w:rPr>
                <w:spacing w:val="-2"/>
                <w:sz w:val="18"/>
              </w:rPr>
              <w:t>Senate</w:t>
            </w:r>
          </w:p>
        </w:tc>
        <w:tc>
          <w:tcPr>
            <w:tcW w:w="4800" w:type="dxa"/>
          </w:tcPr>
          <w:p w14:paraId="52EED382" w14:textId="77777777" w:rsidR="007637B9" w:rsidRDefault="00AD1795">
            <w:pPr>
              <w:pStyle w:val="TableParagraph"/>
              <w:ind w:left="232"/>
              <w:rPr>
                <w:sz w:val="18"/>
              </w:rPr>
            </w:pPr>
            <w:r>
              <w:rPr>
                <w:sz w:val="18"/>
              </w:rPr>
              <w:t>Vacant,</w:t>
            </w:r>
            <w:r>
              <w:rPr>
                <w:spacing w:val="-5"/>
                <w:sz w:val="18"/>
              </w:rPr>
              <w:t xml:space="preserve"> </w:t>
            </w:r>
            <w:r>
              <w:rPr>
                <w:sz w:val="18"/>
              </w:rPr>
              <w:t>Associated</w:t>
            </w:r>
            <w:r>
              <w:rPr>
                <w:spacing w:val="-5"/>
                <w:sz w:val="18"/>
              </w:rPr>
              <w:t xml:space="preserve"> </w:t>
            </w:r>
            <w:r>
              <w:rPr>
                <w:spacing w:val="-2"/>
                <w:sz w:val="18"/>
              </w:rPr>
              <w:t>Students</w:t>
            </w:r>
          </w:p>
        </w:tc>
      </w:tr>
      <w:tr w:rsidR="007637B9" w14:paraId="2DF2A24E" w14:textId="77777777">
        <w:trPr>
          <w:trHeight w:val="260"/>
        </w:trPr>
        <w:tc>
          <w:tcPr>
            <w:tcW w:w="4800" w:type="dxa"/>
          </w:tcPr>
          <w:p w14:paraId="1E860C0C" w14:textId="77777777" w:rsidR="007637B9" w:rsidRDefault="00AD1795">
            <w:pPr>
              <w:pStyle w:val="TableParagraph"/>
              <w:spacing w:line="206" w:lineRule="exact"/>
              <w:ind w:left="209"/>
              <w:rPr>
                <w:sz w:val="18"/>
              </w:rPr>
            </w:pPr>
            <w:r>
              <w:rPr>
                <w:sz w:val="18"/>
              </w:rPr>
              <w:t>Sheila</w:t>
            </w:r>
            <w:r>
              <w:rPr>
                <w:spacing w:val="-5"/>
                <w:sz w:val="18"/>
              </w:rPr>
              <w:t xml:space="preserve"> </w:t>
            </w:r>
            <w:r>
              <w:rPr>
                <w:sz w:val="18"/>
              </w:rPr>
              <w:t>Espy,</w:t>
            </w:r>
            <w:r>
              <w:rPr>
                <w:spacing w:val="-4"/>
                <w:sz w:val="18"/>
              </w:rPr>
              <w:t xml:space="preserve"> </w:t>
            </w:r>
            <w:r>
              <w:rPr>
                <w:sz w:val="18"/>
              </w:rPr>
              <w:t>Academic</w:t>
            </w:r>
            <w:r>
              <w:rPr>
                <w:spacing w:val="-3"/>
                <w:sz w:val="18"/>
              </w:rPr>
              <w:t xml:space="preserve"> </w:t>
            </w:r>
            <w:r>
              <w:rPr>
                <w:spacing w:val="-2"/>
                <w:sz w:val="18"/>
              </w:rPr>
              <w:t>Senate</w:t>
            </w:r>
          </w:p>
        </w:tc>
        <w:tc>
          <w:tcPr>
            <w:tcW w:w="4800" w:type="dxa"/>
          </w:tcPr>
          <w:p w14:paraId="1788FB15" w14:textId="77777777" w:rsidR="007637B9" w:rsidRDefault="00AD1795">
            <w:pPr>
              <w:pStyle w:val="TableParagraph"/>
              <w:spacing w:line="206" w:lineRule="exact"/>
              <w:ind w:left="74"/>
              <w:rPr>
                <w:sz w:val="18"/>
              </w:rPr>
            </w:pPr>
            <w:r>
              <w:rPr>
                <w:noProof/>
                <w:position w:val="-1"/>
              </w:rPr>
              <w:drawing>
                <wp:inline distT="0" distB="0" distL="0" distR="0" wp14:anchorId="29688819" wp14:editId="2A39F1CA">
                  <wp:extent cx="112014" cy="112014"/>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12014" cy="112014"/>
                          </a:xfrm>
                          <a:prstGeom prst="rect">
                            <a:avLst/>
                          </a:prstGeom>
                        </pic:spPr>
                      </pic:pic>
                    </a:graphicData>
                  </a:graphic>
                </wp:inline>
              </w:drawing>
            </w:r>
            <w:r>
              <w:rPr>
                <w:sz w:val="18"/>
              </w:rPr>
              <w:t>Tami</w:t>
            </w:r>
            <w:r>
              <w:rPr>
                <w:spacing w:val="-4"/>
                <w:sz w:val="18"/>
              </w:rPr>
              <w:t xml:space="preserve"> </w:t>
            </w:r>
            <w:r>
              <w:rPr>
                <w:sz w:val="18"/>
              </w:rPr>
              <w:t>Pearson,</w:t>
            </w:r>
            <w:r>
              <w:rPr>
                <w:spacing w:val="-3"/>
                <w:sz w:val="18"/>
              </w:rPr>
              <w:t xml:space="preserve"> </w:t>
            </w:r>
            <w:r>
              <w:rPr>
                <w:sz w:val="18"/>
              </w:rPr>
              <w:t>Continuing</w:t>
            </w:r>
            <w:r>
              <w:rPr>
                <w:spacing w:val="-3"/>
                <w:sz w:val="18"/>
              </w:rPr>
              <w:t xml:space="preserve"> </w:t>
            </w:r>
            <w:r>
              <w:rPr>
                <w:sz w:val="18"/>
              </w:rPr>
              <w:t>Ed</w:t>
            </w:r>
            <w:r>
              <w:rPr>
                <w:spacing w:val="-3"/>
                <w:sz w:val="18"/>
              </w:rPr>
              <w:t xml:space="preserve"> </w:t>
            </w:r>
            <w:r>
              <w:rPr>
                <w:spacing w:val="-5"/>
                <w:sz w:val="18"/>
              </w:rPr>
              <w:t>Rep</w:t>
            </w:r>
          </w:p>
        </w:tc>
        <w:tc>
          <w:tcPr>
            <w:tcW w:w="4800" w:type="dxa"/>
          </w:tcPr>
          <w:p w14:paraId="7D151C7B" w14:textId="77777777" w:rsidR="007637B9" w:rsidRDefault="00AD1795">
            <w:pPr>
              <w:pStyle w:val="TableParagraph"/>
              <w:spacing w:line="206" w:lineRule="exact"/>
              <w:ind w:left="40"/>
              <w:rPr>
                <w:sz w:val="18"/>
              </w:rPr>
            </w:pPr>
            <w:r>
              <w:rPr>
                <w:noProof/>
                <w:position w:val="-1"/>
              </w:rPr>
              <w:drawing>
                <wp:inline distT="0" distB="0" distL="0" distR="0" wp14:anchorId="0BFD8989" wp14:editId="1891F442">
                  <wp:extent cx="112014" cy="112014"/>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12014" cy="112014"/>
                          </a:xfrm>
                          <a:prstGeom prst="rect">
                            <a:avLst/>
                          </a:prstGeom>
                        </pic:spPr>
                      </pic:pic>
                    </a:graphicData>
                  </a:graphic>
                </wp:inline>
              </w:drawing>
            </w:r>
            <w:r>
              <w:rPr>
                <w:sz w:val="18"/>
              </w:rPr>
              <w:t>Iris</w:t>
            </w:r>
            <w:r>
              <w:rPr>
                <w:spacing w:val="-4"/>
                <w:sz w:val="18"/>
              </w:rPr>
              <w:t xml:space="preserve"> </w:t>
            </w:r>
            <w:r>
              <w:rPr>
                <w:sz w:val="18"/>
              </w:rPr>
              <w:t>Maccanico,</w:t>
            </w:r>
            <w:r>
              <w:rPr>
                <w:spacing w:val="-3"/>
                <w:sz w:val="18"/>
              </w:rPr>
              <w:t xml:space="preserve"> </w:t>
            </w:r>
            <w:r>
              <w:rPr>
                <w:sz w:val="18"/>
              </w:rPr>
              <w:t>Committee</w:t>
            </w:r>
            <w:r>
              <w:rPr>
                <w:spacing w:val="-4"/>
                <w:sz w:val="18"/>
              </w:rPr>
              <w:t xml:space="preserve"> </w:t>
            </w:r>
            <w:r>
              <w:rPr>
                <w:spacing w:val="-2"/>
                <w:sz w:val="18"/>
              </w:rPr>
              <w:t>Recorder</w:t>
            </w:r>
          </w:p>
        </w:tc>
      </w:tr>
      <w:tr w:rsidR="007637B9" w14:paraId="6C6200F5" w14:textId="77777777">
        <w:trPr>
          <w:trHeight w:val="250"/>
        </w:trPr>
        <w:tc>
          <w:tcPr>
            <w:tcW w:w="4800" w:type="dxa"/>
          </w:tcPr>
          <w:p w14:paraId="50495B7C" w14:textId="3E2D8E25" w:rsidR="007637B9" w:rsidRDefault="00AD1795">
            <w:pPr>
              <w:pStyle w:val="TableParagraph"/>
              <w:spacing w:line="206" w:lineRule="exact"/>
              <w:ind w:left="209"/>
              <w:rPr>
                <w:sz w:val="18"/>
              </w:rPr>
            </w:pPr>
            <w:r>
              <w:rPr>
                <w:sz w:val="18"/>
              </w:rPr>
              <w:t>Marisa</w:t>
            </w:r>
            <w:r>
              <w:rPr>
                <w:spacing w:val="-5"/>
                <w:sz w:val="18"/>
              </w:rPr>
              <w:t xml:space="preserve"> </w:t>
            </w:r>
            <w:r>
              <w:rPr>
                <w:sz w:val="18"/>
              </w:rPr>
              <w:t>Fierro,</w:t>
            </w:r>
            <w:r>
              <w:rPr>
                <w:spacing w:val="-2"/>
                <w:sz w:val="18"/>
              </w:rPr>
              <w:t xml:space="preserve"> </w:t>
            </w:r>
            <w:r>
              <w:rPr>
                <w:sz w:val="18"/>
              </w:rPr>
              <w:t>Management</w:t>
            </w:r>
            <w:r>
              <w:rPr>
                <w:spacing w:val="-2"/>
                <w:sz w:val="18"/>
              </w:rPr>
              <w:t xml:space="preserve"> </w:t>
            </w:r>
            <w:r>
              <w:rPr>
                <w:spacing w:val="-5"/>
                <w:sz w:val="18"/>
              </w:rPr>
              <w:t>Rep</w:t>
            </w:r>
          </w:p>
        </w:tc>
        <w:tc>
          <w:tcPr>
            <w:tcW w:w="4800" w:type="dxa"/>
          </w:tcPr>
          <w:p w14:paraId="29477306" w14:textId="77777777" w:rsidR="007637B9" w:rsidRDefault="00AD1795">
            <w:pPr>
              <w:pStyle w:val="TableParagraph"/>
              <w:spacing w:line="206" w:lineRule="exact"/>
              <w:ind w:left="74"/>
              <w:rPr>
                <w:sz w:val="18"/>
              </w:rPr>
            </w:pPr>
            <w:r>
              <w:rPr>
                <w:noProof/>
                <w:position w:val="-1"/>
              </w:rPr>
              <w:drawing>
                <wp:inline distT="0" distB="0" distL="0" distR="0" wp14:anchorId="32545740" wp14:editId="68A412D5">
                  <wp:extent cx="112014" cy="112014"/>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112014" cy="112014"/>
                          </a:xfrm>
                          <a:prstGeom prst="rect">
                            <a:avLst/>
                          </a:prstGeom>
                        </pic:spPr>
                      </pic:pic>
                    </a:graphicData>
                  </a:graphic>
                </wp:inline>
              </w:drawing>
            </w:r>
            <w:r>
              <w:rPr>
                <w:sz w:val="18"/>
              </w:rPr>
              <w:t>Gizelle</w:t>
            </w:r>
            <w:r>
              <w:rPr>
                <w:spacing w:val="-5"/>
                <w:sz w:val="18"/>
              </w:rPr>
              <w:t xml:space="preserve"> </w:t>
            </w:r>
            <w:r>
              <w:rPr>
                <w:sz w:val="18"/>
              </w:rPr>
              <w:t>Ponzillo,</w:t>
            </w:r>
            <w:r>
              <w:rPr>
                <w:spacing w:val="-3"/>
                <w:sz w:val="18"/>
              </w:rPr>
              <w:t xml:space="preserve"> </w:t>
            </w:r>
            <w:r>
              <w:rPr>
                <w:sz w:val="18"/>
              </w:rPr>
              <w:t>CSEA</w:t>
            </w:r>
            <w:r>
              <w:rPr>
                <w:spacing w:val="-3"/>
                <w:sz w:val="18"/>
              </w:rPr>
              <w:t xml:space="preserve"> </w:t>
            </w:r>
            <w:r>
              <w:rPr>
                <w:sz w:val="18"/>
              </w:rPr>
              <w:t>262</w:t>
            </w:r>
            <w:r>
              <w:rPr>
                <w:spacing w:val="-4"/>
                <w:sz w:val="18"/>
              </w:rPr>
              <w:t xml:space="preserve"> </w:t>
            </w:r>
            <w:r>
              <w:rPr>
                <w:spacing w:val="-5"/>
                <w:sz w:val="18"/>
              </w:rPr>
              <w:t>Rep</w:t>
            </w:r>
          </w:p>
        </w:tc>
        <w:tc>
          <w:tcPr>
            <w:tcW w:w="4800" w:type="dxa"/>
          </w:tcPr>
          <w:p w14:paraId="351471E4" w14:textId="77777777" w:rsidR="007637B9" w:rsidRDefault="007637B9">
            <w:pPr>
              <w:pStyle w:val="TableParagraph"/>
              <w:ind w:left="0"/>
              <w:rPr>
                <w:rFonts w:ascii="Times New Roman"/>
                <w:sz w:val="18"/>
              </w:rPr>
            </w:pPr>
          </w:p>
        </w:tc>
      </w:tr>
      <w:tr w:rsidR="007637B9" w14:paraId="4C8B56E8" w14:textId="77777777">
        <w:trPr>
          <w:trHeight w:val="233"/>
        </w:trPr>
        <w:tc>
          <w:tcPr>
            <w:tcW w:w="4800" w:type="dxa"/>
          </w:tcPr>
          <w:p w14:paraId="06CB9BA3" w14:textId="77777777" w:rsidR="007637B9" w:rsidRDefault="00AD1795">
            <w:pPr>
              <w:pStyle w:val="TableParagraph"/>
              <w:ind w:left="209"/>
              <w:rPr>
                <w:sz w:val="18"/>
              </w:rPr>
            </w:pPr>
            <w:r>
              <w:rPr>
                <w:sz w:val="18"/>
              </w:rPr>
              <w:t>Yvette</w:t>
            </w:r>
            <w:r>
              <w:rPr>
                <w:spacing w:val="-5"/>
                <w:sz w:val="18"/>
              </w:rPr>
              <w:t xml:space="preserve"> </w:t>
            </w:r>
            <w:r>
              <w:rPr>
                <w:sz w:val="18"/>
              </w:rPr>
              <w:t>Garcia,</w:t>
            </w:r>
            <w:r>
              <w:rPr>
                <w:spacing w:val="-4"/>
                <w:sz w:val="18"/>
              </w:rPr>
              <w:t xml:space="preserve"> </w:t>
            </w:r>
            <w:r>
              <w:rPr>
                <w:sz w:val="18"/>
              </w:rPr>
              <w:t>Classified</w:t>
            </w:r>
            <w:r>
              <w:rPr>
                <w:spacing w:val="-4"/>
                <w:sz w:val="18"/>
              </w:rPr>
              <w:t xml:space="preserve"> </w:t>
            </w:r>
            <w:r>
              <w:rPr>
                <w:spacing w:val="-2"/>
                <w:sz w:val="18"/>
              </w:rPr>
              <w:t>Senate</w:t>
            </w:r>
          </w:p>
        </w:tc>
        <w:tc>
          <w:tcPr>
            <w:tcW w:w="4800" w:type="dxa"/>
          </w:tcPr>
          <w:p w14:paraId="4C1E6D98" w14:textId="77777777" w:rsidR="007637B9" w:rsidRDefault="00AD1795">
            <w:pPr>
              <w:pStyle w:val="TableParagraph"/>
              <w:spacing w:before="9"/>
              <w:ind w:left="74"/>
              <w:rPr>
                <w:sz w:val="17"/>
              </w:rPr>
            </w:pPr>
            <w:r>
              <w:rPr>
                <w:noProof/>
                <w:position w:val="-1"/>
              </w:rPr>
              <w:drawing>
                <wp:inline distT="0" distB="0" distL="0" distR="0" wp14:anchorId="79735463" wp14:editId="58794017">
                  <wp:extent cx="112014" cy="112014"/>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1" cstate="print"/>
                          <a:stretch>
                            <a:fillRect/>
                          </a:stretch>
                        </pic:blipFill>
                        <pic:spPr>
                          <a:xfrm>
                            <a:off x="0" y="0"/>
                            <a:ext cx="112014" cy="112014"/>
                          </a:xfrm>
                          <a:prstGeom prst="rect">
                            <a:avLst/>
                          </a:prstGeom>
                        </pic:spPr>
                      </pic:pic>
                    </a:graphicData>
                  </a:graphic>
                </wp:inline>
              </w:drawing>
            </w:r>
            <w:r>
              <w:rPr>
                <w:sz w:val="17"/>
              </w:rPr>
              <w:t>Lisa</w:t>
            </w:r>
            <w:r>
              <w:rPr>
                <w:spacing w:val="-7"/>
                <w:sz w:val="17"/>
              </w:rPr>
              <w:t xml:space="preserve"> </w:t>
            </w:r>
            <w:r>
              <w:rPr>
                <w:sz w:val="17"/>
              </w:rPr>
              <w:t>Rodriguez,</w:t>
            </w:r>
            <w:r>
              <w:rPr>
                <w:spacing w:val="-6"/>
                <w:sz w:val="17"/>
              </w:rPr>
              <w:t xml:space="preserve"> </w:t>
            </w:r>
            <w:r>
              <w:rPr>
                <w:sz w:val="17"/>
              </w:rPr>
              <w:t>Acting</w:t>
            </w:r>
            <w:r>
              <w:rPr>
                <w:spacing w:val="-4"/>
                <w:sz w:val="17"/>
              </w:rPr>
              <w:t xml:space="preserve"> </w:t>
            </w:r>
            <w:r>
              <w:rPr>
                <w:sz w:val="17"/>
              </w:rPr>
              <w:t>Director</w:t>
            </w:r>
            <w:r>
              <w:rPr>
                <w:spacing w:val="-4"/>
                <w:sz w:val="17"/>
              </w:rPr>
              <w:t xml:space="preserve"> </w:t>
            </w:r>
            <w:r>
              <w:rPr>
                <w:sz w:val="17"/>
              </w:rPr>
              <w:t>of</w:t>
            </w:r>
            <w:r>
              <w:rPr>
                <w:spacing w:val="-5"/>
                <w:sz w:val="17"/>
              </w:rPr>
              <w:t xml:space="preserve"> </w:t>
            </w:r>
            <w:r>
              <w:rPr>
                <w:sz w:val="17"/>
              </w:rPr>
              <w:t>POD</w:t>
            </w:r>
            <w:r>
              <w:rPr>
                <w:spacing w:val="1"/>
                <w:sz w:val="17"/>
              </w:rPr>
              <w:t xml:space="preserve"> </w:t>
            </w:r>
            <w:r>
              <w:rPr>
                <w:sz w:val="17"/>
              </w:rPr>
              <w:t>(VPHR</w:t>
            </w:r>
            <w:r>
              <w:rPr>
                <w:spacing w:val="-5"/>
                <w:sz w:val="17"/>
              </w:rPr>
              <w:t xml:space="preserve"> </w:t>
            </w:r>
            <w:r>
              <w:rPr>
                <w:spacing w:val="-2"/>
                <w:sz w:val="17"/>
              </w:rPr>
              <w:t>Designee)</w:t>
            </w:r>
          </w:p>
        </w:tc>
        <w:tc>
          <w:tcPr>
            <w:tcW w:w="4800" w:type="dxa"/>
          </w:tcPr>
          <w:p w14:paraId="465F2E98" w14:textId="77777777" w:rsidR="007637B9" w:rsidRDefault="007637B9">
            <w:pPr>
              <w:pStyle w:val="TableParagraph"/>
              <w:ind w:left="0"/>
              <w:rPr>
                <w:rFonts w:ascii="Times New Roman"/>
                <w:sz w:val="16"/>
              </w:rPr>
            </w:pPr>
          </w:p>
        </w:tc>
      </w:tr>
    </w:tbl>
    <w:p w14:paraId="1891EC62" w14:textId="77777777" w:rsidR="007637B9" w:rsidRDefault="007637B9">
      <w:pPr>
        <w:pStyle w:val="BodyText"/>
        <w:rPr>
          <w:b/>
          <w:sz w:val="20"/>
        </w:rPr>
      </w:pPr>
    </w:p>
    <w:p w14:paraId="312626DF" w14:textId="77777777" w:rsidR="007637B9" w:rsidRDefault="007637B9">
      <w:pPr>
        <w:pStyle w:val="BodyText"/>
        <w:spacing w:before="2"/>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7115"/>
        <w:gridCol w:w="4050"/>
      </w:tblGrid>
      <w:tr w:rsidR="007637B9" w14:paraId="14CC3868" w14:textId="77777777">
        <w:trPr>
          <w:trHeight w:val="217"/>
        </w:trPr>
        <w:tc>
          <w:tcPr>
            <w:tcW w:w="3505" w:type="dxa"/>
            <w:shd w:val="clear" w:color="auto" w:fill="E6E6E6"/>
          </w:tcPr>
          <w:p w14:paraId="1FAE067D" w14:textId="77777777" w:rsidR="007637B9" w:rsidRDefault="00AD1795">
            <w:pPr>
              <w:pStyle w:val="TableParagraph"/>
              <w:spacing w:line="198" w:lineRule="exact"/>
              <w:ind w:left="1513" w:right="1504"/>
              <w:jc w:val="center"/>
              <w:rPr>
                <w:b/>
                <w:sz w:val="19"/>
              </w:rPr>
            </w:pPr>
            <w:r>
              <w:rPr>
                <w:b/>
                <w:spacing w:val="-4"/>
                <w:sz w:val="19"/>
              </w:rPr>
              <w:t>ITEM</w:t>
            </w:r>
          </w:p>
        </w:tc>
        <w:tc>
          <w:tcPr>
            <w:tcW w:w="7115" w:type="dxa"/>
            <w:shd w:val="clear" w:color="auto" w:fill="E6E6E6"/>
          </w:tcPr>
          <w:p w14:paraId="723BBC34" w14:textId="77777777" w:rsidR="007637B9" w:rsidRDefault="00AD1795">
            <w:pPr>
              <w:pStyle w:val="TableParagraph"/>
              <w:spacing w:line="198" w:lineRule="exact"/>
              <w:ind w:left="2348" w:right="2339"/>
              <w:jc w:val="center"/>
              <w:rPr>
                <w:b/>
                <w:sz w:val="19"/>
              </w:rPr>
            </w:pPr>
            <w:r>
              <w:rPr>
                <w:b/>
                <w:spacing w:val="-2"/>
                <w:sz w:val="19"/>
              </w:rPr>
              <w:t>DISCUSSION/COMMENTS*</w:t>
            </w:r>
          </w:p>
        </w:tc>
        <w:tc>
          <w:tcPr>
            <w:tcW w:w="4050" w:type="dxa"/>
            <w:shd w:val="clear" w:color="auto" w:fill="E6E6E6"/>
          </w:tcPr>
          <w:p w14:paraId="78B00C13" w14:textId="77777777" w:rsidR="007637B9" w:rsidRDefault="00AD1795">
            <w:pPr>
              <w:pStyle w:val="TableParagraph"/>
              <w:spacing w:line="198" w:lineRule="exact"/>
              <w:ind w:left="1110"/>
              <w:rPr>
                <w:b/>
                <w:sz w:val="19"/>
              </w:rPr>
            </w:pPr>
            <w:r>
              <w:rPr>
                <w:b/>
                <w:spacing w:val="-2"/>
                <w:sz w:val="19"/>
              </w:rPr>
              <w:t>ACTION/OUTCOME*</w:t>
            </w:r>
          </w:p>
        </w:tc>
      </w:tr>
      <w:tr w:rsidR="007637B9" w14:paraId="5D841E08" w14:textId="77777777">
        <w:trPr>
          <w:trHeight w:val="736"/>
        </w:trPr>
        <w:tc>
          <w:tcPr>
            <w:tcW w:w="3505" w:type="dxa"/>
          </w:tcPr>
          <w:p w14:paraId="799C98DD" w14:textId="77777777" w:rsidR="007637B9" w:rsidRDefault="00AD1795">
            <w:pPr>
              <w:pStyle w:val="TableParagraph"/>
              <w:tabs>
                <w:tab w:val="left" w:pos="442"/>
              </w:tabs>
              <w:ind w:left="82"/>
              <w:rPr>
                <w:b/>
                <w:sz w:val="19"/>
              </w:rPr>
            </w:pPr>
            <w:r>
              <w:rPr>
                <w:b/>
                <w:spacing w:val="-5"/>
                <w:sz w:val="19"/>
              </w:rPr>
              <w:t>1.</w:t>
            </w:r>
            <w:r>
              <w:rPr>
                <w:b/>
                <w:sz w:val="19"/>
              </w:rPr>
              <w:tab/>
            </w:r>
            <w:r>
              <w:rPr>
                <w:b/>
                <w:spacing w:val="-2"/>
                <w:sz w:val="19"/>
              </w:rPr>
              <w:t>Committee</w:t>
            </w:r>
            <w:r>
              <w:rPr>
                <w:b/>
                <w:spacing w:val="6"/>
                <w:sz w:val="19"/>
              </w:rPr>
              <w:t xml:space="preserve"> </w:t>
            </w:r>
            <w:r>
              <w:rPr>
                <w:b/>
                <w:spacing w:val="-2"/>
                <w:sz w:val="19"/>
              </w:rPr>
              <w:t>Member</w:t>
            </w:r>
            <w:r>
              <w:rPr>
                <w:b/>
                <w:spacing w:val="7"/>
                <w:sz w:val="19"/>
              </w:rPr>
              <w:t xml:space="preserve"> </w:t>
            </w:r>
            <w:r>
              <w:rPr>
                <w:b/>
                <w:spacing w:val="-2"/>
                <w:sz w:val="19"/>
              </w:rPr>
              <w:t>Check-</w:t>
            </w:r>
            <w:r>
              <w:rPr>
                <w:b/>
                <w:spacing w:val="-5"/>
                <w:sz w:val="19"/>
              </w:rPr>
              <w:t>in</w:t>
            </w:r>
          </w:p>
        </w:tc>
        <w:tc>
          <w:tcPr>
            <w:tcW w:w="7115" w:type="dxa"/>
          </w:tcPr>
          <w:p w14:paraId="07A14123" w14:textId="77777777" w:rsidR="007637B9" w:rsidRDefault="00AD1795">
            <w:pPr>
              <w:pStyle w:val="TableParagraph"/>
              <w:numPr>
                <w:ilvl w:val="0"/>
                <w:numId w:val="11"/>
              </w:numPr>
              <w:tabs>
                <w:tab w:val="left" w:pos="441"/>
                <w:tab w:val="left" w:pos="442"/>
              </w:tabs>
              <w:ind w:hanging="361"/>
              <w:rPr>
                <w:sz w:val="19"/>
              </w:rPr>
            </w:pPr>
            <w:r>
              <w:rPr>
                <w:sz w:val="19"/>
              </w:rPr>
              <w:t>Check-in</w:t>
            </w:r>
            <w:r>
              <w:rPr>
                <w:spacing w:val="-6"/>
                <w:sz w:val="19"/>
              </w:rPr>
              <w:t xml:space="preserve"> </w:t>
            </w:r>
            <w:r>
              <w:rPr>
                <w:sz w:val="19"/>
              </w:rPr>
              <w:t>began</w:t>
            </w:r>
            <w:r>
              <w:rPr>
                <w:spacing w:val="-5"/>
                <w:sz w:val="19"/>
              </w:rPr>
              <w:t xml:space="preserve"> </w:t>
            </w:r>
            <w:r>
              <w:rPr>
                <w:sz w:val="19"/>
              </w:rPr>
              <w:t>at</w:t>
            </w:r>
            <w:r>
              <w:rPr>
                <w:spacing w:val="-5"/>
                <w:sz w:val="19"/>
              </w:rPr>
              <w:t xml:space="preserve"> </w:t>
            </w:r>
            <w:r>
              <w:rPr>
                <w:sz w:val="19"/>
              </w:rPr>
              <w:t>9:04</w:t>
            </w:r>
            <w:r>
              <w:rPr>
                <w:spacing w:val="-5"/>
                <w:sz w:val="19"/>
              </w:rPr>
              <w:t xml:space="preserve"> </w:t>
            </w:r>
            <w:r>
              <w:rPr>
                <w:spacing w:val="-4"/>
                <w:sz w:val="19"/>
              </w:rPr>
              <w:t>a.m.</w:t>
            </w:r>
          </w:p>
          <w:p w14:paraId="504C9017" w14:textId="77777777" w:rsidR="007637B9" w:rsidRDefault="00AD1795">
            <w:pPr>
              <w:pStyle w:val="TableParagraph"/>
              <w:numPr>
                <w:ilvl w:val="0"/>
                <w:numId w:val="11"/>
              </w:numPr>
              <w:tabs>
                <w:tab w:val="left" w:pos="441"/>
                <w:tab w:val="left" w:pos="442"/>
              </w:tabs>
              <w:ind w:right="430"/>
              <w:rPr>
                <w:sz w:val="19"/>
              </w:rPr>
            </w:pPr>
            <w:r>
              <w:rPr>
                <w:sz w:val="19"/>
              </w:rPr>
              <w:t>Robin</w:t>
            </w:r>
            <w:r>
              <w:rPr>
                <w:spacing w:val="-4"/>
                <w:sz w:val="19"/>
              </w:rPr>
              <w:t xml:space="preserve"> </w:t>
            </w:r>
            <w:r>
              <w:rPr>
                <w:sz w:val="19"/>
              </w:rPr>
              <w:t>Cash</w:t>
            </w:r>
            <w:r>
              <w:rPr>
                <w:spacing w:val="-3"/>
                <w:sz w:val="19"/>
              </w:rPr>
              <w:t xml:space="preserve"> </w:t>
            </w:r>
            <w:r>
              <w:rPr>
                <w:sz w:val="19"/>
              </w:rPr>
              <w:t>was</w:t>
            </w:r>
            <w:r>
              <w:rPr>
                <w:spacing w:val="-5"/>
                <w:sz w:val="19"/>
              </w:rPr>
              <w:t xml:space="preserve"> </w:t>
            </w:r>
            <w:r>
              <w:rPr>
                <w:sz w:val="19"/>
              </w:rPr>
              <w:t>introduced</w:t>
            </w:r>
            <w:r>
              <w:rPr>
                <w:spacing w:val="-3"/>
                <w:sz w:val="19"/>
              </w:rPr>
              <w:t xml:space="preserve"> </w:t>
            </w:r>
            <w:r>
              <w:rPr>
                <w:sz w:val="19"/>
              </w:rPr>
              <w:t>as</w:t>
            </w:r>
            <w:r>
              <w:rPr>
                <w:spacing w:val="-5"/>
                <w:sz w:val="19"/>
              </w:rPr>
              <w:t xml:space="preserve"> </w:t>
            </w:r>
            <w:r>
              <w:rPr>
                <w:sz w:val="19"/>
              </w:rPr>
              <w:t>the</w:t>
            </w:r>
            <w:r>
              <w:rPr>
                <w:spacing w:val="-4"/>
                <w:sz w:val="19"/>
              </w:rPr>
              <w:t xml:space="preserve"> </w:t>
            </w:r>
            <w:r>
              <w:rPr>
                <w:sz w:val="19"/>
              </w:rPr>
              <w:t>CSEA</w:t>
            </w:r>
            <w:r>
              <w:rPr>
                <w:spacing w:val="-4"/>
                <w:sz w:val="19"/>
              </w:rPr>
              <w:t xml:space="preserve"> </w:t>
            </w:r>
            <w:r>
              <w:rPr>
                <w:sz w:val="19"/>
              </w:rPr>
              <w:t>262</w:t>
            </w:r>
            <w:r>
              <w:rPr>
                <w:spacing w:val="-4"/>
                <w:sz w:val="19"/>
              </w:rPr>
              <w:t xml:space="preserve"> </w:t>
            </w:r>
            <w:r>
              <w:rPr>
                <w:sz w:val="19"/>
              </w:rPr>
              <w:t>representative;</w:t>
            </w:r>
            <w:r>
              <w:rPr>
                <w:spacing w:val="-4"/>
                <w:sz w:val="19"/>
              </w:rPr>
              <w:t xml:space="preserve"> </w:t>
            </w:r>
            <w:r>
              <w:rPr>
                <w:sz w:val="19"/>
              </w:rPr>
              <w:t>she</w:t>
            </w:r>
            <w:r>
              <w:rPr>
                <w:spacing w:val="-4"/>
                <w:sz w:val="19"/>
              </w:rPr>
              <w:t xml:space="preserve"> </w:t>
            </w:r>
            <w:r>
              <w:rPr>
                <w:sz w:val="19"/>
              </w:rPr>
              <w:t>will</w:t>
            </w:r>
            <w:r>
              <w:rPr>
                <w:spacing w:val="-3"/>
                <w:sz w:val="19"/>
              </w:rPr>
              <w:t xml:space="preserve"> </w:t>
            </w:r>
            <w:r>
              <w:rPr>
                <w:sz w:val="19"/>
              </w:rPr>
              <w:t>take the member seat previously held by Marlene Espina.</w:t>
            </w:r>
          </w:p>
        </w:tc>
        <w:tc>
          <w:tcPr>
            <w:tcW w:w="4050" w:type="dxa"/>
          </w:tcPr>
          <w:p w14:paraId="24409AEC" w14:textId="77777777" w:rsidR="007637B9" w:rsidRDefault="00AD1795">
            <w:pPr>
              <w:pStyle w:val="TableParagraph"/>
              <w:numPr>
                <w:ilvl w:val="0"/>
                <w:numId w:val="10"/>
              </w:numPr>
              <w:tabs>
                <w:tab w:val="left" w:pos="351"/>
              </w:tabs>
              <w:ind w:right="246"/>
              <w:rPr>
                <w:sz w:val="19"/>
              </w:rPr>
            </w:pPr>
            <w:r>
              <w:rPr>
                <w:sz w:val="19"/>
              </w:rPr>
              <w:t>Each</w:t>
            </w:r>
            <w:r>
              <w:rPr>
                <w:spacing w:val="-8"/>
                <w:sz w:val="19"/>
              </w:rPr>
              <w:t xml:space="preserve"> </w:t>
            </w:r>
            <w:r>
              <w:rPr>
                <w:sz w:val="19"/>
              </w:rPr>
              <w:t>committee</w:t>
            </w:r>
            <w:r>
              <w:rPr>
                <w:spacing w:val="-8"/>
                <w:sz w:val="19"/>
              </w:rPr>
              <w:t xml:space="preserve"> </w:t>
            </w:r>
            <w:r>
              <w:rPr>
                <w:sz w:val="19"/>
              </w:rPr>
              <w:t>member</w:t>
            </w:r>
            <w:r>
              <w:rPr>
                <w:spacing w:val="-8"/>
                <w:sz w:val="19"/>
              </w:rPr>
              <w:t xml:space="preserve"> </w:t>
            </w:r>
            <w:r>
              <w:rPr>
                <w:sz w:val="19"/>
              </w:rPr>
              <w:t>checked</w:t>
            </w:r>
            <w:r>
              <w:rPr>
                <w:spacing w:val="-8"/>
                <w:sz w:val="19"/>
              </w:rPr>
              <w:t xml:space="preserve"> </w:t>
            </w:r>
            <w:r>
              <w:rPr>
                <w:sz w:val="19"/>
              </w:rPr>
              <w:t>in</w:t>
            </w:r>
            <w:r>
              <w:rPr>
                <w:spacing w:val="-8"/>
                <w:sz w:val="19"/>
              </w:rPr>
              <w:t xml:space="preserve"> </w:t>
            </w:r>
            <w:r>
              <w:rPr>
                <w:sz w:val="19"/>
              </w:rPr>
              <w:t>and welcomed CSEA 262 Representative Robin Cash.</w:t>
            </w:r>
          </w:p>
        </w:tc>
      </w:tr>
      <w:tr w:rsidR="007637B9" w14:paraId="6D12D5E2" w14:textId="77777777">
        <w:trPr>
          <w:trHeight w:val="447"/>
        </w:trPr>
        <w:tc>
          <w:tcPr>
            <w:tcW w:w="3505" w:type="dxa"/>
          </w:tcPr>
          <w:p w14:paraId="308111FE" w14:textId="77777777" w:rsidR="007637B9" w:rsidRDefault="00AD1795">
            <w:pPr>
              <w:pStyle w:val="TableParagraph"/>
              <w:tabs>
                <w:tab w:val="left" w:pos="442"/>
              </w:tabs>
              <w:spacing w:line="218" w:lineRule="exact"/>
              <w:ind w:left="82"/>
              <w:rPr>
                <w:b/>
                <w:sz w:val="19"/>
              </w:rPr>
            </w:pPr>
            <w:r>
              <w:rPr>
                <w:b/>
                <w:spacing w:val="-5"/>
                <w:sz w:val="19"/>
              </w:rPr>
              <w:t>2.</w:t>
            </w:r>
            <w:r>
              <w:rPr>
                <w:b/>
                <w:sz w:val="19"/>
              </w:rPr>
              <w:tab/>
              <w:t>Agenda</w:t>
            </w:r>
            <w:r>
              <w:rPr>
                <w:b/>
                <w:spacing w:val="-8"/>
                <w:sz w:val="19"/>
              </w:rPr>
              <w:t xml:space="preserve"> </w:t>
            </w:r>
            <w:r>
              <w:rPr>
                <w:b/>
                <w:spacing w:val="-2"/>
                <w:sz w:val="19"/>
              </w:rPr>
              <w:t>Review</w:t>
            </w:r>
          </w:p>
        </w:tc>
        <w:tc>
          <w:tcPr>
            <w:tcW w:w="7115" w:type="dxa"/>
          </w:tcPr>
          <w:p w14:paraId="629C0521" w14:textId="77777777" w:rsidR="007637B9" w:rsidRDefault="00AD1795">
            <w:pPr>
              <w:pStyle w:val="TableParagraph"/>
              <w:tabs>
                <w:tab w:val="left" w:pos="441"/>
              </w:tabs>
              <w:spacing w:line="218" w:lineRule="exact"/>
              <w:ind w:left="81"/>
              <w:rPr>
                <w:sz w:val="19"/>
              </w:rPr>
            </w:pPr>
            <w:r>
              <w:rPr>
                <w:spacing w:val="-5"/>
                <w:sz w:val="19"/>
              </w:rPr>
              <w:t>a.</w:t>
            </w:r>
            <w:r>
              <w:rPr>
                <w:sz w:val="19"/>
              </w:rPr>
              <w:tab/>
              <w:t>Agenda</w:t>
            </w:r>
            <w:r>
              <w:rPr>
                <w:spacing w:val="-8"/>
                <w:sz w:val="19"/>
              </w:rPr>
              <w:t xml:space="preserve"> </w:t>
            </w:r>
            <w:r>
              <w:rPr>
                <w:spacing w:val="-2"/>
                <w:sz w:val="19"/>
              </w:rPr>
              <w:t>reviewed</w:t>
            </w:r>
          </w:p>
        </w:tc>
        <w:tc>
          <w:tcPr>
            <w:tcW w:w="4050" w:type="dxa"/>
          </w:tcPr>
          <w:p w14:paraId="167DA440" w14:textId="77777777" w:rsidR="007637B9" w:rsidRDefault="00AD1795">
            <w:pPr>
              <w:pStyle w:val="TableParagraph"/>
              <w:ind w:left="107"/>
              <w:rPr>
                <w:sz w:val="19"/>
              </w:rPr>
            </w:pPr>
            <w:r>
              <w:rPr>
                <w:sz w:val="19"/>
              </w:rPr>
              <w:t>a.</w:t>
            </w:r>
            <w:r>
              <w:rPr>
                <w:spacing w:val="22"/>
                <w:sz w:val="19"/>
              </w:rPr>
              <w:t xml:space="preserve"> </w:t>
            </w:r>
            <w:r>
              <w:rPr>
                <w:sz w:val="19"/>
              </w:rPr>
              <w:t>Accepted</w:t>
            </w:r>
            <w:r>
              <w:rPr>
                <w:spacing w:val="-4"/>
                <w:sz w:val="19"/>
              </w:rPr>
              <w:t xml:space="preserve"> </w:t>
            </w:r>
            <w:r>
              <w:rPr>
                <w:sz w:val="19"/>
              </w:rPr>
              <w:t>without</w:t>
            </w:r>
            <w:r>
              <w:rPr>
                <w:spacing w:val="-5"/>
                <w:sz w:val="19"/>
              </w:rPr>
              <w:t xml:space="preserve"> </w:t>
            </w:r>
            <w:r>
              <w:rPr>
                <w:spacing w:val="-2"/>
                <w:sz w:val="19"/>
              </w:rPr>
              <w:t>change</w:t>
            </w:r>
          </w:p>
        </w:tc>
      </w:tr>
      <w:tr w:rsidR="007637B9" w14:paraId="1B448DA1" w14:textId="77777777">
        <w:trPr>
          <w:trHeight w:val="1689"/>
        </w:trPr>
        <w:tc>
          <w:tcPr>
            <w:tcW w:w="3505" w:type="dxa"/>
          </w:tcPr>
          <w:p w14:paraId="06A42682" w14:textId="77777777" w:rsidR="007637B9" w:rsidRDefault="00AD1795">
            <w:pPr>
              <w:pStyle w:val="TableParagraph"/>
              <w:tabs>
                <w:tab w:val="left" w:pos="442"/>
              </w:tabs>
              <w:ind w:left="442" w:right="178" w:hanging="360"/>
              <w:rPr>
                <w:b/>
                <w:sz w:val="19"/>
              </w:rPr>
            </w:pPr>
            <w:r>
              <w:rPr>
                <w:b/>
                <w:spacing w:val="-6"/>
                <w:sz w:val="19"/>
              </w:rPr>
              <w:t>3.</w:t>
            </w:r>
            <w:r>
              <w:rPr>
                <w:b/>
                <w:sz w:val="19"/>
              </w:rPr>
              <w:tab/>
              <w:t>Review</w:t>
            </w:r>
            <w:r>
              <w:rPr>
                <w:b/>
                <w:spacing w:val="-13"/>
                <w:sz w:val="19"/>
              </w:rPr>
              <w:t xml:space="preserve"> </w:t>
            </w:r>
            <w:r>
              <w:rPr>
                <w:b/>
                <w:sz w:val="19"/>
              </w:rPr>
              <w:t>Minutes</w:t>
            </w:r>
            <w:r>
              <w:rPr>
                <w:b/>
                <w:spacing w:val="-13"/>
                <w:sz w:val="19"/>
              </w:rPr>
              <w:t xml:space="preserve"> </w:t>
            </w:r>
            <w:r>
              <w:rPr>
                <w:b/>
                <w:sz w:val="19"/>
              </w:rPr>
              <w:t>from</w:t>
            </w:r>
            <w:r>
              <w:rPr>
                <w:b/>
                <w:spacing w:val="-13"/>
                <w:sz w:val="19"/>
              </w:rPr>
              <w:t xml:space="preserve"> </w:t>
            </w:r>
            <w:r>
              <w:rPr>
                <w:b/>
                <w:sz w:val="19"/>
              </w:rPr>
              <w:t>December 5, 2022</w:t>
            </w:r>
          </w:p>
        </w:tc>
        <w:tc>
          <w:tcPr>
            <w:tcW w:w="7115" w:type="dxa"/>
          </w:tcPr>
          <w:p w14:paraId="6265EFD0" w14:textId="77777777" w:rsidR="007637B9" w:rsidRDefault="00AD1795">
            <w:pPr>
              <w:pStyle w:val="TableParagraph"/>
              <w:numPr>
                <w:ilvl w:val="0"/>
                <w:numId w:val="9"/>
              </w:numPr>
              <w:tabs>
                <w:tab w:val="left" w:pos="441"/>
                <w:tab w:val="left" w:pos="442"/>
              </w:tabs>
              <w:spacing w:before="1"/>
              <w:ind w:hanging="361"/>
              <w:rPr>
                <w:sz w:val="19"/>
              </w:rPr>
            </w:pPr>
            <w:r>
              <w:rPr>
                <w:sz w:val="19"/>
              </w:rPr>
              <w:t>Simplified</w:t>
            </w:r>
            <w:r>
              <w:rPr>
                <w:spacing w:val="-7"/>
                <w:sz w:val="19"/>
              </w:rPr>
              <w:t xml:space="preserve"> </w:t>
            </w:r>
            <w:r>
              <w:rPr>
                <w:sz w:val="19"/>
              </w:rPr>
              <w:t>item</w:t>
            </w:r>
            <w:r>
              <w:rPr>
                <w:spacing w:val="-7"/>
                <w:sz w:val="19"/>
              </w:rPr>
              <w:t xml:space="preserve"> </w:t>
            </w:r>
            <w:r>
              <w:rPr>
                <w:sz w:val="19"/>
              </w:rPr>
              <w:t>#1</w:t>
            </w:r>
            <w:r>
              <w:rPr>
                <w:spacing w:val="-7"/>
                <w:sz w:val="19"/>
              </w:rPr>
              <w:t xml:space="preserve"> </w:t>
            </w:r>
            <w:r>
              <w:rPr>
                <w:sz w:val="19"/>
              </w:rPr>
              <w:t>by</w:t>
            </w:r>
            <w:r>
              <w:rPr>
                <w:spacing w:val="-7"/>
                <w:sz w:val="19"/>
              </w:rPr>
              <w:t xml:space="preserve"> </w:t>
            </w:r>
            <w:r>
              <w:rPr>
                <w:sz w:val="19"/>
              </w:rPr>
              <w:t>removing</w:t>
            </w:r>
            <w:r>
              <w:rPr>
                <w:spacing w:val="-7"/>
                <w:sz w:val="19"/>
              </w:rPr>
              <w:t xml:space="preserve"> </w:t>
            </w:r>
            <w:r>
              <w:rPr>
                <w:sz w:val="19"/>
              </w:rPr>
              <w:t>specific</w:t>
            </w:r>
            <w:r>
              <w:rPr>
                <w:spacing w:val="-7"/>
                <w:sz w:val="19"/>
              </w:rPr>
              <w:t xml:space="preserve"> </w:t>
            </w:r>
            <w:r>
              <w:rPr>
                <w:sz w:val="19"/>
              </w:rPr>
              <w:t>member</w:t>
            </w:r>
            <w:r>
              <w:rPr>
                <w:spacing w:val="-7"/>
                <w:sz w:val="19"/>
              </w:rPr>
              <w:t xml:space="preserve"> </w:t>
            </w:r>
            <w:r>
              <w:rPr>
                <w:sz w:val="19"/>
              </w:rPr>
              <w:t>check-in</w:t>
            </w:r>
            <w:r>
              <w:rPr>
                <w:spacing w:val="-7"/>
                <w:sz w:val="19"/>
              </w:rPr>
              <w:t xml:space="preserve"> </w:t>
            </w:r>
            <w:r>
              <w:rPr>
                <w:spacing w:val="-2"/>
                <w:sz w:val="19"/>
              </w:rPr>
              <w:t>details.</w:t>
            </w:r>
          </w:p>
          <w:p w14:paraId="7BADED4E" w14:textId="77777777" w:rsidR="007637B9" w:rsidRDefault="00AD1795">
            <w:pPr>
              <w:pStyle w:val="TableParagraph"/>
              <w:numPr>
                <w:ilvl w:val="0"/>
                <w:numId w:val="9"/>
              </w:numPr>
              <w:tabs>
                <w:tab w:val="left" w:pos="441"/>
                <w:tab w:val="left" w:pos="442"/>
              </w:tabs>
              <w:spacing w:before="78"/>
              <w:ind w:right="971"/>
              <w:rPr>
                <w:sz w:val="19"/>
              </w:rPr>
            </w:pPr>
            <w:r>
              <w:rPr>
                <w:sz w:val="19"/>
              </w:rPr>
              <w:t>Revised</w:t>
            </w:r>
            <w:r>
              <w:rPr>
                <w:spacing w:val="-4"/>
                <w:sz w:val="19"/>
              </w:rPr>
              <w:t xml:space="preserve"> </w:t>
            </w:r>
            <w:r>
              <w:rPr>
                <w:sz w:val="19"/>
              </w:rPr>
              <w:t>item</w:t>
            </w:r>
            <w:r>
              <w:rPr>
                <w:spacing w:val="-3"/>
                <w:sz w:val="19"/>
              </w:rPr>
              <w:t xml:space="preserve"> </w:t>
            </w:r>
            <w:r>
              <w:rPr>
                <w:sz w:val="19"/>
              </w:rPr>
              <w:t>#5</w:t>
            </w:r>
            <w:r>
              <w:rPr>
                <w:spacing w:val="-4"/>
                <w:sz w:val="19"/>
              </w:rPr>
              <w:t xml:space="preserve"> </w:t>
            </w:r>
            <w:r>
              <w:rPr>
                <w:sz w:val="19"/>
              </w:rPr>
              <w:t>to</w:t>
            </w:r>
            <w:r>
              <w:rPr>
                <w:spacing w:val="-4"/>
                <w:sz w:val="19"/>
              </w:rPr>
              <w:t xml:space="preserve"> </w:t>
            </w:r>
            <w:r>
              <w:rPr>
                <w:sz w:val="19"/>
              </w:rPr>
              <w:t>reflect</w:t>
            </w:r>
            <w:r>
              <w:rPr>
                <w:spacing w:val="-4"/>
                <w:sz w:val="19"/>
              </w:rPr>
              <w:t xml:space="preserve"> </w:t>
            </w:r>
            <w:r>
              <w:rPr>
                <w:sz w:val="19"/>
              </w:rPr>
              <w:t>that</w:t>
            </w:r>
            <w:r>
              <w:rPr>
                <w:spacing w:val="-4"/>
                <w:sz w:val="19"/>
              </w:rPr>
              <w:t xml:space="preserve"> </w:t>
            </w:r>
            <w:r>
              <w:rPr>
                <w:sz w:val="19"/>
              </w:rPr>
              <w:t>Dr.</w:t>
            </w:r>
            <w:r>
              <w:rPr>
                <w:spacing w:val="-4"/>
                <w:sz w:val="19"/>
              </w:rPr>
              <w:t xml:space="preserve"> </w:t>
            </w:r>
            <w:r>
              <w:rPr>
                <w:sz w:val="19"/>
              </w:rPr>
              <w:t>M.</w:t>
            </w:r>
            <w:r>
              <w:rPr>
                <w:spacing w:val="-4"/>
                <w:sz w:val="19"/>
              </w:rPr>
              <w:t xml:space="preserve"> </w:t>
            </w:r>
            <w:r>
              <w:rPr>
                <w:sz w:val="19"/>
              </w:rPr>
              <w:t>Stewart</w:t>
            </w:r>
            <w:r>
              <w:rPr>
                <w:spacing w:val="-4"/>
                <w:sz w:val="19"/>
              </w:rPr>
              <w:t xml:space="preserve"> </w:t>
            </w:r>
            <w:r>
              <w:rPr>
                <w:sz w:val="19"/>
              </w:rPr>
              <w:t>“asked</w:t>
            </w:r>
            <w:r>
              <w:rPr>
                <w:spacing w:val="-4"/>
                <w:sz w:val="19"/>
              </w:rPr>
              <w:t xml:space="preserve"> </w:t>
            </w:r>
            <w:r>
              <w:rPr>
                <w:sz w:val="19"/>
              </w:rPr>
              <w:t>a</w:t>
            </w:r>
            <w:r>
              <w:rPr>
                <w:spacing w:val="-4"/>
                <w:sz w:val="19"/>
              </w:rPr>
              <w:t xml:space="preserve"> </w:t>
            </w:r>
            <w:r>
              <w:rPr>
                <w:sz w:val="19"/>
              </w:rPr>
              <w:t>question”</w:t>
            </w:r>
            <w:r>
              <w:rPr>
                <w:spacing w:val="-4"/>
                <w:sz w:val="19"/>
              </w:rPr>
              <w:t xml:space="preserve"> </w:t>
            </w:r>
            <w:r>
              <w:rPr>
                <w:sz w:val="19"/>
              </w:rPr>
              <w:t>vs. “expressed concern” regarding adding the additional “A” to DEISA.</w:t>
            </w:r>
          </w:p>
          <w:p w14:paraId="5A75B502" w14:textId="77777777" w:rsidR="007637B9" w:rsidRDefault="00AD1795">
            <w:pPr>
              <w:pStyle w:val="TableParagraph"/>
              <w:numPr>
                <w:ilvl w:val="0"/>
                <w:numId w:val="9"/>
              </w:numPr>
              <w:tabs>
                <w:tab w:val="left" w:pos="441"/>
                <w:tab w:val="left" w:pos="442"/>
              </w:tabs>
              <w:spacing w:before="80"/>
              <w:ind w:right="347" w:hanging="361"/>
              <w:rPr>
                <w:sz w:val="19"/>
              </w:rPr>
            </w:pPr>
            <w:r>
              <w:rPr>
                <w:sz w:val="19"/>
              </w:rPr>
              <w:t>Revised</w:t>
            </w:r>
            <w:r>
              <w:rPr>
                <w:spacing w:val="-4"/>
                <w:sz w:val="19"/>
              </w:rPr>
              <w:t xml:space="preserve"> </w:t>
            </w:r>
            <w:r>
              <w:rPr>
                <w:sz w:val="19"/>
              </w:rPr>
              <w:t>Item</w:t>
            </w:r>
            <w:r>
              <w:rPr>
                <w:spacing w:val="-3"/>
                <w:sz w:val="19"/>
              </w:rPr>
              <w:t xml:space="preserve"> </w:t>
            </w:r>
            <w:r>
              <w:rPr>
                <w:sz w:val="19"/>
              </w:rPr>
              <w:t>#7</w:t>
            </w:r>
            <w:r>
              <w:rPr>
                <w:spacing w:val="-4"/>
                <w:sz w:val="19"/>
              </w:rPr>
              <w:t xml:space="preserve"> </w:t>
            </w:r>
            <w:r>
              <w:rPr>
                <w:sz w:val="19"/>
              </w:rPr>
              <w:t>to</w:t>
            </w:r>
            <w:r>
              <w:rPr>
                <w:spacing w:val="-4"/>
                <w:sz w:val="19"/>
              </w:rPr>
              <w:t xml:space="preserve"> </w:t>
            </w:r>
            <w:r>
              <w:rPr>
                <w:sz w:val="19"/>
              </w:rPr>
              <w:t>reflect</w:t>
            </w:r>
            <w:r>
              <w:rPr>
                <w:spacing w:val="-4"/>
                <w:sz w:val="19"/>
              </w:rPr>
              <w:t xml:space="preserve"> </w:t>
            </w:r>
            <w:r>
              <w:rPr>
                <w:sz w:val="19"/>
              </w:rPr>
              <w:t>that</w:t>
            </w:r>
            <w:r>
              <w:rPr>
                <w:spacing w:val="-4"/>
                <w:sz w:val="19"/>
              </w:rPr>
              <w:t xml:space="preserve"> </w:t>
            </w:r>
            <w:r>
              <w:rPr>
                <w:sz w:val="19"/>
              </w:rPr>
              <w:t>J.</w:t>
            </w:r>
            <w:r>
              <w:rPr>
                <w:spacing w:val="-4"/>
                <w:sz w:val="19"/>
              </w:rPr>
              <w:t xml:space="preserve"> </w:t>
            </w:r>
            <w:r>
              <w:rPr>
                <w:sz w:val="19"/>
              </w:rPr>
              <w:t>Armendariz</w:t>
            </w:r>
            <w:r>
              <w:rPr>
                <w:spacing w:val="-4"/>
                <w:sz w:val="19"/>
              </w:rPr>
              <w:t xml:space="preserve"> </w:t>
            </w:r>
            <w:r>
              <w:rPr>
                <w:sz w:val="19"/>
              </w:rPr>
              <w:t>was</w:t>
            </w:r>
            <w:r>
              <w:rPr>
                <w:spacing w:val="-5"/>
                <w:sz w:val="19"/>
              </w:rPr>
              <w:t xml:space="preserve"> </w:t>
            </w:r>
            <w:r>
              <w:rPr>
                <w:sz w:val="19"/>
              </w:rPr>
              <w:t>provided</w:t>
            </w:r>
            <w:r>
              <w:rPr>
                <w:spacing w:val="-4"/>
                <w:sz w:val="19"/>
              </w:rPr>
              <w:t xml:space="preserve"> </w:t>
            </w:r>
            <w:r>
              <w:rPr>
                <w:sz w:val="19"/>
              </w:rPr>
              <w:t>with</w:t>
            </w:r>
            <w:r>
              <w:rPr>
                <w:spacing w:val="-4"/>
                <w:sz w:val="19"/>
              </w:rPr>
              <w:t xml:space="preserve"> </w:t>
            </w:r>
            <w:r>
              <w:rPr>
                <w:sz w:val="19"/>
              </w:rPr>
              <w:t>the</w:t>
            </w:r>
            <w:r>
              <w:rPr>
                <w:spacing w:val="-4"/>
                <w:sz w:val="19"/>
              </w:rPr>
              <w:t xml:space="preserve"> </w:t>
            </w:r>
            <w:r>
              <w:rPr>
                <w:sz w:val="19"/>
              </w:rPr>
              <w:t>specific quorum number (12) decided upon during the 10/3/23 meeting, vs. stating that “the definition was shared again”</w:t>
            </w:r>
          </w:p>
        </w:tc>
        <w:tc>
          <w:tcPr>
            <w:tcW w:w="4050" w:type="dxa"/>
          </w:tcPr>
          <w:p w14:paraId="70ADE850" w14:textId="77777777" w:rsidR="007637B9" w:rsidRDefault="00AD1795">
            <w:pPr>
              <w:pStyle w:val="TableParagraph"/>
              <w:numPr>
                <w:ilvl w:val="0"/>
                <w:numId w:val="8"/>
              </w:numPr>
              <w:tabs>
                <w:tab w:val="left" w:pos="351"/>
              </w:tabs>
              <w:ind w:right="871"/>
              <w:rPr>
                <w:sz w:val="19"/>
              </w:rPr>
            </w:pPr>
            <w:r>
              <w:rPr>
                <w:sz w:val="19"/>
              </w:rPr>
              <w:t>Motion</w:t>
            </w:r>
            <w:r>
              <w:rPr>
                <w:spacing w:val="-7"/>
                <w:sz w:val="19"/>
              </w:rPr>
              <w:t xml:space="preserve"> </w:t>
            </w:r>
            <w:r>
              <w:rPr>
                <w:sz w:val="19"/>
              </w:rPr>
              <w:t>to</w:t>
            </w:r>
            <w:r>
              <w:rPr>
                <w:spacing w:val="-7"/>
                <w:sz w:val="19"/>
              </w:rPr>
              <w:t xml:space="preserve"> </w:t>
            </w:r>
            <w:r>
              <w:rPr>
                <w:sz w:val="19"/>
              </w:rPr>
              <w:t>approve</w:t>
            </w:r>
            <w:r>
              <w:rPr>
                <w:spacing w:val="-7"/>
                <w:sz w:val="19"/>
              </w:rPr>
              <w:t xml:space="preserve"> </w:t>
            </w:r>
            <w:r>
              <w:rPr>
                <w:sz w:val="19"/>
              </w:rPr>
              <w:t>the</w:t>
            </w:r>
            <w:r>
              <w:rPr>
                <w:spacing w:val="-7"/>
                <w:sz w:val="19"/>
              </w:rPr>
              <w:t xml:space="preserve"> </w:t>
            </w:r>
            <w:r>
              <w:rPr>
                <w:sz w:val="19"/>
              </w:rPr>
              <w:t>minutes</w:t>
            </w:r>
            <w:r>
              <w:rPr>
                <w:spacing w:val="-7"/>
                <w:sz w:val="19"/>
              </w:rPr>
              <w:t xml:space="preserve"> </w:t>
            </w:r>
            <w:r>
              <w:rPr>
                <w:sz w:val="19"/>
              </w:rPr>
              <w:t>as amended</w:t>
            </w:r>
            <w:r>
              <w:rPr>
                <w:spacing w:val="-9"/>
                <w:sz w:val="19"/>
              </w:rPr>
              <w:t xml:space="preserve"> </w:t>
            </w:r>
            <w:r>
              <w:rPr>
                <w:sz w:val="19"/>
              </w:rPr>
              <w:t>by</w:t>
            </w:r>
            <w:r>
              <w:rPr>
                <w:spacing w:val="-7"/>
                <w:sz w:val="19"/>
              </w:rPr>
              <w:t xml:space="preserve"> </w:t>
            </w:r>
            <w:r>
              <w:rPr>
                <w:sz w:val="19"/>
              </w:rPr>
              <w:t>C.</w:t>
            </w:r>
            <w:r>
              <w:rPr>
                <w:spacing w:val="-6"/>
                <w:sz w:val="19"/>
              </w:rPr>
              <w:t xml:space="preserve"> </w:t>
            </w:r>
            <w:r>
              <w:rPr>
                <w:sz w:val="19"/>
              </w:rPr>
              <w:t>Tan,</w:t>
            </w:r>
            <w:r>
              <w:rPr>
                <w:spacing w:val="-6"/>
                <w:sz w:val="19"/>
              </w:rPr>
              <w:t xml:space="preserve"> </w:t>
            </w:r>
            <w:r>
              <w:rPr>
                <w:sz w:val="19"/>
              </w:rPr>
              <w:t>2</w:t>
            </w:r>
            <w:r>
              <w:rPr>
                <w:sz w:val="19"/>
                <w:vertAlign w:val="superscript"/>
              </w:rPr>
              <w:t>nd</w:t>
            </w:r>
            <w:r>
              <w:rPr>
                <w:spacing w:val="-19"/>
                <w:sz w:val="19"/>
              </w:rPr>
              <w:t xml:space="preserve"> </w:t>
            </w:r>
            <w:r>
              <w:rPr>
                <w:sz w:val="19"/>
              </w:rPr>
              <w:t>by</w:t>
            </w:r>
            <w:r>
              <w:rPr>
                <w:spacing w:val="-8"/>
                <w:sz w:val="19"/>
              </w:rPr>
              <w:t xml:space="preserve"> </w:t>
            </w:r>
            <w:r>
              <w:rPr>
                <w:sz w:val="19"/>
              </w:rPr>
              <w:t>Dr.</w:t>
            </w:r>
            <w:r>
              <w:rPr>
                <w:spacing w:val="-6"/>
                <w:sz w:val="19"/>
              </w:rPr>
              <w:t xml:space="preserve"> </w:t>
            </w:r>
            <w:r>
              <w:rPr>
                <w:sz w:val="19"/>
              </w:rPr>
              <w:t xml:space="preserve">M. Steward. Minutes approved by </w:t>
            </w:r>
            <w:r>
              <w:rPr>
                <w:spacing w:val="-2"/>
                <w:sz w:val="19"/>
              </w:rPr>
              <w:t>acclamation.</w:t>
            </w:r>
          </w:p>
          <w:p w14:paraId="5AB6360E" w14:textId="77777777" w:rsidR="007637B9" w:rsidRDefault="00AD1795">
            <w:pPr>
              <w:pStyle w:val="TableParagraph"/>
              <w:numPr>
                <w:ilvl w:val="0"/>
                <w:numId w:val="8"/>
              </w:numPr>
              <w:tabs>
                <w:tab w:val="left" w:pos="351"/>
              </w:tabs>
              <w:spacing w:before="79"/>
              <w:ind w:right="426"/>
              <w:jc w:val="both"/>
              <w:rPr>
                <w:sz w:val="19"/>
              </w:rPr>
            </w:pPr>
            <w:r>
              <w:rPr>
                <w:sz w:val="19"/>
              </w:rPr>
              <w:t>R.</w:t>
            </w:r>
            <w:r>
              <w:rPr>
                <w:spacing w:val="-7"/>
                <w:sz w:val="19"/>
              </w:rPr>
              <w:t xml:space="preserve"> </w:t>
            </w:r>
            <w:r>
              <w:rPr>
                <w:sz w:val="19"/>
              </w:rPr>
              <w:t>Cash,</w:t>
            </w:r>
            <w:r>
              <w:rPr>
                <w:spacing w:val="-6"/>
                <w:sz w:val="19"/>
              </w:rPr>
              <w:t xml:space="preserve"> </w:t>
            </w:r>
            <w:r>
              <w:rPr>
                <w:sz w:val="19"/>
              </w:rPr>
              <w:t>E.</w:t>
            </w:r>
            <w:r>
              <w:rPr>
                <w:spacing w:val="-7"/>
                <w:sz w:val="19"/>
              </w:rPr>
              <w:t xml:space="preserve"> </w:t>
            </w:r>
            <w:r>
              <w:rPr>
                <w:sz w:val="19"/>
              </w:rPr>
              <w:t>Kaljumagi,</w:t>
            </w:r>
            <w:r>
              <w:rPr>
                <w:spacing w:val="-7"/>
                <w:sz w:val="19"/>
              </w:rPr>
              <w:t xml:space="preserve"> </w:t>
            </w:r>
            <w:r>
              <w:rPr>
                <w:sz w:val="19"/>
              </w:rPr>
              <w:t>and</w:t>
            </w:r>
            <w:r>
              <w:rPr>
                <w:spacing w:val="-6"/>
                <w:sz w:val="19"/>
              </w:rPr>
              <w:t xml:space="preserve"> </w:t>
            </w:r>
            <w:r>
              <w:rPr>
                <w:sz w:val="19"/>
              </w:rPr>
              <w:t>E.</w:t>
            </w:r>
            <w:r>
              <w:rPr>
                <w:spacing w:val="-7"/>
                <w:sz w:val="19"/>
              </w:rPr>
              <w:t xml:space="preserve"> </w:t>
            </w:r>
            <w:r>
              <w:rPr>
                <w:sz w:val="19"/>
              </w:rPr>
              <w:t>Woolery abstained as</w:t>
            </w:r>
            <w:r>
              <w:rPr>
                <w:spacing w:val="-1"/>
                <w:sz w:val="19"/>
              </w:rPr>
              <w:t xml:space="preserve"> </w:t>
            </w:r>
            <w:r>
              <w:rPr>
                <w:sz w:val="19"/>
              </w:rPr>
              <w:t>they</w:t>
            </w:r>
            <w:r>
              <w:rPr>
                <w:spacing w:val="-1"/>
                <w:sz w:val="19"/>
              </w:rPr>
              <w:t xml:space="preserve"> </w:t>
            </w:r>
            <w:r>
              <w:rPr>
                <w:sz w:val="19"/>
              </w:rPr>
              <w:t>were absent from to the 12/5/22 meeting.</w:t>
            </w:r>
          </w:p>
        </w:tc>
      </w:tr>
      <w:tr w:rsidR="007637B9" w14:paraId="426E82D9" w14:textId="77777777">
        <w:trPr>
          <w:trHeight w:val="2505"/>
        </w:trPr>
        <w:tc>
          <w:tcPr>
            <w:tcW w:w="3505" w:type="dxa"/>
          </w:tcPr>
          <w:p w14:paraId="2FFA2B76" w14:textId="77777777" w:rsidR="007637B9" w:rsidRDefault="00AD1795">
            <w:pPr>
              <w:pStyle w:val="TableParagraph"/>
              <w:tabs>
                <w:tab w:val="left" w:pos="437"/>
              </w:tabs>
              <w:ind w:left="77"/>
              <w:rPr>
                <w:b/>
                <w:sz w:val="19"/>
              </w:rPr>
            </w:pPr>
            <w:r>
              <w:rPr>
                <w:b/>
                <w:spacing w:val="-5"/>
                <w:sz w:val="19"/>
              </w:rPr>
              <w:t>4.</w:t>
            </w:r>
            <w:r>
              <w:rPr>
                <w:b/>
                <w:sz w:val="19"/>
              </w:rPr>
              <w:tab/>
              <w:t>Committee</w:t>
            </w:r>
            <w:r>
              <w:rPr>
                <w:b/>
                <w:spacing w:val="-11"/>
                <w:sz w:val="19"/>
              </w:rPr>
              <w:t xml:space="preserve"> </w:t>
            </w:r>
            <w:r>
              <w:rPr>
                <w:b/>
                <w:sz w:val="19"/>
              </w:rPr>
              <w:t>Ground</w:t>
            </w:r>
            <w:r>
              <w:rPr>
                <w:b/>
                <w:spacing w:val="-10"/>
                <w:sz w:val="19"/>
              </w:rPr>
              <w:t xml:space="preserve"> </w:t>
            </w:r>
            <w:r>
              <w:rPr>
                <w:b/>
                <w:spacing w:val="-2"/>
                <w:sz w:val="19"/>
              </w:rPr>
              <w:t>Rules</w:t>
            </w:r>
          </w:p>
        </w:tc>
        <w:tc>
          <w:tcPr>
            <w:tcW w:w="7115" w:type="dxa"/>
          </w:tcPr>
          <w:p w14:paraId="2B621CC5" w14:textId="77777777" w:rsidR="007637B9" w:rsidRDefault="00AD1795">
            <w:pPr>
              <w:pStyle w:val="TableParagraph"/>
              <w:numPr>
                <w:ilvl w:val="0"/>
                <w:numId w:val="7"/>
              </w:numPr>
              <w:tabs>
                <w:tab w:val="left" w:pos="442"/>
              </w:tabs>
              <w:ind w:right="261"/>
              <w:jc w:val="both"/>
              <w:rPr>
                <w:sz w:val="19"/>
              </w:rPr>
            </w:pPr>
            <w:r>
              <w:rPr>
                <w:sz w:val="19"/>
              </w:rPr>
              <w:t>As</w:t>
            </w:r>
            <w:r>
              <w:rPr>
                <w:spacing w:val="-4"/>
                <w:sz w:val="19"/>
              </w:rPr>
              <w:t xml:space="preserve"> </w:t>
            </w:r>
            <w:r>
              <w:rPr>
                <w:sz w:val="19"/>
              </w:rPr>
              <w:t>a</w:t>
            </w:r>
            <w:r>
              <w:rPr>
                <w:spacing w:val="-4"/>
                <w:sz w:val="19"/>
              </w:rPr>
              <w:t xml:space="preserve"> </w:t>
            </w:r>
            <w:r>
              <w:rPr>
                <w:sz w:val="19"/>
              </w:rPr>
              <w:t>result</w:t>
            </w:r>
            <w:r>
              <w:rPr>
                <w:spacing w:val="-4"/>
                <w:sz w:val="19"/>
              </w:rPr>
              <w:t xml:space="preserve"> </w:t>
            </w:r>
            <w:r>
              <w:rPr>
                <w:sz w:val="19"/>
              </w:rPr>
              <w:t>of</w:t>
            </w:r>
            <w:r>
              <w:rPr>
                <w:spacing w:val="-3"/>
                <w:sz w:val="19"/>
              </w:rPr>
              <w:t xml:space="preserve"> </w:t>
            </w:r>
            <w:r>
              <w:rPr>
                <w:sz w:val="19"/>
              </w:rPr>
              <w:t>a</w:t>
            </w:r>
            <w:r>
              <w:rPr>
                <w:spacing w:val="-4"/>
                <w:sz w:val="19"/>
              </w:rPr>
              <w:t xml:space="preserve"> </w:t>
            </w:r>
            <w:r>
              <w:rPr>
                <w:sz w:val="19"/>
              </w:rPr>
              <w:t>conversation</w:t>
            </w:r>
            <w:r>
              <w:rPr>
                <w:spacing w:val="-4"/>
                <w:sz w:val="19"/>
              </w:rPr>
              <w:t xml:space="preserve"> </w:t>
            </w:r>
            <w:r>
              <w:rPr>
                <w:sz w:val="19"/>
              </w:rPr>
              <w:t>that</w:t>
            </w:r>
            <w:r>
              <w:rPr>
                <w:spacing w:val="-4"/>
                <w:sz w:val="19"/>
              </w:rPr>
              <w:t xml:space="preserve"> </w:t>
            </w:r>
            <w:r>
              <w:rPr>
                <w:sz w:val="19"/>
              </w:rPr>
              <w:t>ensued</w:t>
            </w:r>
            <w:r>
              <w:rPr>
                <w:spacing w:val="-3"/>
                <w:sz w:val="19"/>
              </w:rPr>
              <w:t xml:space="preserve"> </w:t>
            </w:r>
            <w:r>
              <w:rPr>
                <w:sz w:val="19"/>
              </w:rPr>
              <w:t>during</w:t>
            </w:r>
            <w:r>
              <w:rPr>
                <w:spacing w:val="-4"/>
                <w:sz w:val="19"/>
              </w:rPr>
              <w:t xml:space="preserve"> </w:t>
            </w:r>
            <w:r>
              <w:rPr>
                <w:sz w:val="19"/>
              </w:rPr>
              <w:t>the</w:t>
            </w:r>
            <w:r>
              <w:rPr>
                <w:spacing w:val="-4"/>
                <w:sz w:val="19"/>
              </w:rPr>
              <w:t xml:space="preserve"> </w:t>
            </w:r>
            <w:r>
              <w:rPr>
                <w:sz w:val="19"/>
              </w:rPr>
              <w:t>12/5/22</w:t>
            </w:r>
            <w:r>
              <w:rPr>
                <w:spacing w:val="-4"/>
                <w:sz w:val="19"/>
              </w:rPr>
              <w:t xml:space="preserve"> </w:t>
            </w:r>
            <w:r>
              <w:rPr>
                <w:sz w:val="19"/>
              </w:rPr>
              <w:t>meeting,</w:t>
            </w:r>
            <w:r>
              <w:rPr>
                <w:spacing w:val="-4"/>
                <w:sz w:val="19"/>
              </w:rPr>
              <w:t xml:space="preserve"> </w:t>
            </w:r>
            <w:r>
              <w:rPr>
                <w:sz w:val="19"/>
              </w:rPr>
              <w:t>the</w:t>
            </w:r>
            <w:r>
              <w:rPr>
                <w:spacing w:val="-4"/>
                <w:sz w:val="19"/>
              </w:rPr>
              <w:t xml:space="preserve"> </w:t>
            </w:r>
            <w:r>
              <w:rPr>
                <w:sz w:val="19"/>
              </w:rPr>
              <w:t>tri- chairs (note:</w:t>
            </w:r>
            <w:r>
              <w:rPr>
                <w:spacing w:val="-1"/>
                <w:sz w:val="19"/>
              </w:rPr>
              <w:t xml:space="preserve"> </w:t>
            </w:r>
            <w:r>
              <w:rPr>
                <w:sz w:val="19"/>
              </w:rPr>
              <w:t>Classified tri-chair seat is vacant) proposed developing a list of CEDC meeting ground rules.</w:t>
            </w:r>
          </w:p>
          <w:p w14:paraId="6DF66F4E" w14:textId="77777777" w:rsidR="007637B9" w:rsidRDefault="00AD1795">
            <w:pPr>
              <w:pStyle w:val="TableParagraph"/>
              <w:numPr>
                <w:ilvl w:val="1"/>
                <w:numId w:val="7"/>
              </w:numPr>
              <w:tabs>
                <w:tab w:val="left" w:pos="801"/>
                <w:tab w:val="left" w:pos="802"/>
              </w:tabs>
              <w:spacing w:before="80"/>
              <w:ind w:right="524"/>
              <w:rPr>
                <w:sz w:val="19"/>
              </w:rPr>
            </w:pPr>
            <w:r>
              <w:rPr>
                <w:sz w:val="19"/>
              </w:rPr>
              <w:t>E.</w:t>
            </w:r>
            <w:r>
              <w:rPr>
                <w:spacing w:val="-4"/>
                <w:sz w:val="19"/>
              </w:rPr>
              <w:t xml:space="preserve"> </w:t>
            </w:r>
            <w:r>
              <w:rPr>
                <w:sz w:val="19"/>
              </w:rPr>
              <w:t>Mahmoud</w:t>
            </w:r>
            <w:r>
              <w:rPr>
                <w:spacing w:val="-4"/>
                <w:sz w:val="19"/>
              </w:rPr>
              <w:t xml:space="preserve"> </w:t>
            </w:r>
            <w:r>
              <w:rPr>
                <w:sz w:val="19"/>
              </w:rPr>
              <w:t>shared</w:t>
            </w:r>
            <w:r>
              <w:rPr>
                <w:spacing w:val="-4"/>
                <w:sz w:val="19"/>
              </w:rPr>
              <w:t xml:space="preserve"> </w:t>
            </w:r>
            <w:r>
              <w:rPr>
                <w:sz w:val="19"/>
              </w:rPr>
              <w:t>a</w:t>
            </w:r>
            <w:r>
              <w:rPr>
                <w:spacing w:val="-4"/>
                <w:sz w:val="19"/>
              </w:rPr>
              <w:t xml:space="preserve"> </w:t>
            </w:r>
            <w:r>
              <w:rPr>
                <w:sz w:val="19"/>
              </w:rPr>
              <w:t>link</w:t>
            </w:r>
            <w:r>
              <w:rPr>
                <w:spacing w:val="-5"/>
                <w:sz w:val="19"/>
              </w:rPr>
              <w:t xml:space="preserve"> </w:t>
            </w:r>
            <w:r>
              <w:rPr>
                <w:sz w:val="19"/>
              </w:rPr>
              <w:t>to</w:t>
            </w:r>
            <w:r>
              <w:rPr>
                <w:spacing w:val="-3"/>
                <w:sz w:val="19"/>
              </w:rPr>
              <w:t xml:space="preserve"> </w:t>
            </w:r>
            <w:r>
              <w:rPr>
                <w:sz w:val="19"/>
              </w:rPr>
              <w:t>a</w:t>
            </w:r>
            <w:r>
              <w:rPr>
                <w:spacing w:val="-4"/>
                <w:sz w:val="19"/>
              </w:rPr>
              <w:t xml:space="preserve"> </w:t>
            </w:r>
            <w:hyperlink r:id="rId12">
              <w:r>
                <w:rPr>
                  <w:color w:val="0000FF"/>
                  <w:sz w:val="19"/>
                  <w:u w:val="single" w:color="0000FF"/>
                </w:rPr>
                <w:t>shared</w:t>
              </w:r>
              <w:r>
                <w:rPr>
                  <w:color w:val="0000FF"/>
                  <w:spacing w:val="-4"/>
                  <w:sz w:val="19"/>
                  <w:u w:val="single" w:color="0000FF"/>
                </w:rPr>
                <w:t xml:space="preserve"> </w:t>
              </w:r>
              <w:r>
                <w:rPr>
                  <w:color w:val="0000FF"/>
                  <w:sz w:val="19"/>
                  <w:u w:val="single" w:color="0000FF"/>
                </w:rPr>
                <w:t>Community</w:t>
              </w:r>
              <w:r>
                <w:rPr>
                  <w:color w:val="0000FF"/>
                  <w:spacing w:val="-4"/>
                  <w:sz w:val="19"/>
                  <w:u w:val="single" w:color="0000FF"/>
                </w:rPr>
                <w:t xml:space="preserve"> </w:t>
              </w:r>
              <w:r>
                <w:rPr>
                  <w:color w:val="0000FF"/>
                  <w:sz w:val="19"/>
                  <w:u w:val="single" w:color="0000FF"/>
                </w:rPr>
                <w:t>Norms</w:t>
              </w:r>
              <w:r>
                <w:rPr>
                  <w:color w:val="0000FF"/>
                  <w:spacing w:val="-4"/>
                  <w:sz w:val="19"/>
                  <w:u w:val="single" w:color="0000FF"/>
                </w:rPr>
                <w:t xml:space="preserve"> </w:t>
              </w:r>
              <w:r>
                <w:rPr>
                  <w:color w:val="0000FF"/>
                  <w:sz w:val="19"/>
                  <w:u w:val="single" w:color="0000FF"/>
                </w:rPr>
                <w:t>docum</w:t>
              </w:r>
              <w:r>
                <w:rPr>
                  <w:color w:val="0000FF"/>
                  <w:sz w:val="19"/>
                  <w:u w:val="single" w:color="0000FF"/>
                </w:rPr>
                <w:t>ent</w:t>
              </w:r>
              <w:r>
                <w:rPr>
                  <w:sz w:val="19"/>
                </w:rPr>
                <w:t>.</w:t>
              </w:r>
            </w:hyperlink>
            <w:r>
              <w:rPr>
                <w:sz w:val="19"/>
              </w:rPr>
              <w:t xml:space="preserve"> The committee reviewed the document.</w:t>
            </w:r>
          </w:p>
          <w:p w14:paraId="2218F6F4" w14:textId="77777777" w:rsidR="007637B9" w:rsidRDefault="00AD1795">
            <w:pPr>
              <w:pStyle w:val="TableParagraph"/>
              <w:numPr>
                <w:ilvl w:val="1"/>
                <w:numId w:val="7"/>
              </w:numPr>
              <w:tabs>
                <w:tab w:val="left" w:pos="801"/>
                <w:tab w:val="left" w:pos="802"/>
              </w:tabs>
              <w:spacing w:before="79"/>
              <w:ind w:right="261" w:hanging="412"/>
              <w:rPr>
                <w:sz w:val="19"/>
              </w:rPr>
            </w:pPr>
            <w:r>
              <w:rPr>
                <w:sz w:val="19"/>
              </w:rPr>
              <w:t>The committee was reminded that ground rule recommendations and assistance</w:t>
            </w:r>
            <w:r>
              <w:rPr>
                <w:spacing w:val="-4"/>
                <w:sz w:val="19"/>
              </w:rPr>
              <w:t xml:space="preserve"> </w:t>
            </w:r>
            <w:r>
              <w:rPr>
                <w:sz w:val="19"/>
              </w:rPr>
              <w:t>related</w:t>
            </w:r>
            <w:r>
              <w:rPr>
                <w:spacing w:val="-4"/>
                <w:sz w:val="19"/>
              </w:rPr>
              <w:t xml:space="preserve"> </w:t>
            </w:r>
            <w:r>
              <w:rPr>
                <w:sz w:val="19"/>
              </w:rPr>
              <w:t>to</w:t>
            </w:r>
            <w:r>
              <w:rPr>
                <w:spacing w:val="-4"/>
                <w:sz w:val="19"/>
              </w:rPr>
              <w:t xml:space="preserve"> </w:t>
            </w:r>
            <w:r>
              <w:rPr>
                <w:sz w:val="19"/>
              </w:rPr>
              <w:t>complying</w:t>
            </w:r>
            <w:r>
              <w:rPr>
                <w:spacing w:val="-4"/>
                <w:sz w:val="19"/>
              </w:rPr>
              <w:t xml:space="preserve"> </w:t>
            </w:r>
            <w:r>
              <w:rPr>
                <w:sz w:val="19"/>
              </w:rPr>
              <w:t>with</w:t>
            </w:r>
            <w:r>
              <w:rPr>
                <w:spacing w:val="-4"/>
                <w:sz w:val="19"/>
              </w:rPr>
              <w:t xml:space="preserve"> </w:t>
            </w:r>
            <w:r>
              <w:rPr>
                <w:sz w:val="19"/>
              </w:rPr>
              <w:t>ground</w:t>
            </w:r>
            <w:r>
              <w:rPr>
                <w:spacing w:val="-4"/>
                <w:sz w:val="19"/>
              </w:rPr>
              <w:t xml:space="preserve"> </w:t>
            </w:r>
            <w:r>
              <w:rPr>
                <w:sz w:val="19"/>
              </w:rPr>
              <w:t>rules</w:t>
            </w:r>
            <w:r>
              <w:rPr>
                <w:spacing w:val="-5"/>
                <w:sz w:val="19"/>
              </w:rPr>
              <w:t xml:space="preserve"> </w:t>
            </w:r>
            <w:r>
              <w:rPr>
                <w:sz w:val="19"/>
              </w:rPr>
              <w:t>were</w:t>
            </w:r>
            <w:r>
              <w:rPr>
                <w:spacing w:val="-4"/>
                <w:sz w:val="19"/>
              </w:rPr>
              <w:t xml:space="preserve"> </w:t>
            </w:r>
            <w:r>
              <w:rPr>
                <w:sz w:val="19"/>
              </w:rPr>
              <w:t>presented</w:t>
            </w:r>
            <w:r>
              <w:rPr>
                <w:spacing w:val="-4"/>
                <w:sz w:val="19"/>
              </w:rPr>
              <w:t xml:space="preserve"> </w:t>
            </w:r>
            <w:r>
              <w:rPr>
                <w:sz w:val="19"/>
              </w:rPr>
              <w:t>at</w:t>
            </w:r>
            <w:r>
              <w:rPr>
                <w:spacing w:val="-4"/>
                <w:sz w:val="19"/>
              </w:rPr>
              <w:t xml:space="preserve"> </w:t>
            </w:r>
            <w:r>
              <w:rPr>
                <w:sz w:val="19"/>
              </w:rPr>
              <w:t>the 12/5/22 meeting.</w:t>
            </w:r>
          </w:p>
          <w:p w14:paraId="32C6AC9C" w14:textId="77777777" w:rsidR="007637B9" w:rsidRDefault="00AD1795">
            <w:pPr>
              <w:pStyle w:val="TableParagraph"/>
              <w:numPr>
                <w:ilvl w:val="0"/>
                <w:numId w:val="7"/>
              </w:numPr>
              <w:tabs>
                <w:tab w:val="left" w:pos="441"/>
                <w:tab w:val="left" w:pos="442"/>
              </w:tabs>
              <w:spacing w:before="80"/>
              <w:ind w:right="242"/>
              <w:rPr>
                <w:sz w:val="19"/>
              </w:rPr>
            </w:pPr>
            <w:r>
              <w:rPr>
                <w:sz w:val="19"/>
              </w:rPr>
              <w:t>The</w:t>
            </w:r>
            <w:r>
              <w:rPr>
                <w:spacing w:val="-4"/>
                <w:sz w:val="19"/>
              </w:rPr>
              <w:t xml:space="preserve"> </w:t>
            </w:r>
            <w:r>
              <w:rPr>
                <w:sz w:val="19"/>
              </w:rPr>
              <w:t>committee</w:t>
            </w:r>
            <w:r>
              <w:rPr>
                <w:spacing w:val="-4"/>
                <w:sz w:val="19"/>
              </w:rPr>
              <w:t xml:space="preserve"> </w:t>
            </w:r>
            <w:r>
              <w:rPr>
                <w:sz w:val="19"/>
              </w:rPr>
              <w:t>discussed</w:t>
            </w:r>
            <w:r>
              <w:rPr>
                <w:spacing w:val="-4"/>
                <w:sz w:val="19"/>
              </w:rPr>
              <w:t xml:space="preserve"> </w:t>
            </w:r>
            <w:r>
              <w:rPr>
                <w:sz w:val="19"/>
              </w:rPr>
              <w:t>the</w:t>
            </w:r>
            <w:r>
              <w:rPr>
                <w:spacing w:val="-4"/>
                <w:sz w:val="19"/>
              </w:rPr>
              <w:t xml:space="preserve"> </w:t>
            </w:r>
            <w:r>
              <w:rPr>
                <w:sz w:val="19"/>
              </w:rPr>
              <w:t>method</w:t>
            </w:r>
            <w:r>
              <w:rPr>
                <w:spacing w:val="-4"/>
                <w:sz w:val="19"/>
              </w:rPr>
              <w:t xml:space="preserve"> </w:t>
            </w:r>
            <w:r>
              <w:rPr>
                <w:sz w:val="19"/>
              </w:rPr>
              <w:t>to</w:t>
            </w:r>
            <w:r>
              <w:rPr>
                <w:spacing w:val="-4"/>
                <w:sz w:val="19"/>
              </w:rPr>
              <w:t xml:space="preserve"> </w:t>
            </w:r>
            <w:r>
              <w:rPr>
                <w:sz w:val="19"/>
              </w:rPr>
              <w:t>review</w:t>
            </w:r>
            <w:r>
              <w:rPr>
                <w:spacing w:val="-5"/>
                <w:sz w:val="19"/>
              </w:rPr>
              <w:t xml:space="preserve"> </w:t>
            </w:r>
            <w:r>
              <w:rPr>
                <w:sz w:val="19"/>
              </w:rPr>
              <w:t>and</w:t>
            </w:r>
            <w:r>
              <w:rPr>
                <w:spacing w:val="-4"/>
                <w:sz w:val="19"/>
              </w:rPr>
              <w:t xml:space="preserve"> </w:t>
            </w:r>
            <w:r>
              <w:rPr>
                <w:sz w:val="19"/>
              </w:rPr>
              <w:t>provide</w:t>
            </w:r>
            <w:r>
              <w:rPr>
                <w:spacing w:val="-4"/>
                <w:sz w:val="19"/>
              </w:rPr>
              <w:t xml:space="preserve"> </w:t>
            </w:r>
            <w:r>
              <w:rPr>
                <w:sz w:val="19"/>
              </w:rPr>
              <w:t>feedback</w:t>
            </w:r>
            <w:r>
              <w:rPr>
                <w:spacing w:val="-5"/>
                <w:sz w:val="19"/>
              </w:rPr>
              <w:t xml:space="preserve"> </w:t>
            </w:r>
            <w:r>
              <w:rPr>
                <w:sz w:val="19"/>
              </w:rPr>
              <w:t>on</w:t>
            </w:r>
            <w:r>
              <w:rPr>
                <w:spacing w:val="-4"/>
                <w:sz w:val="19"/>
              </w:rPr>
              <w:t xml:space="preserve"> </w:t>
            </w:r>
            <w:r>
              <w:rPr>
                <w:sz w:val="19"/>
              </w:rPr>
              <w:t>the community norms/ground rules.</w:t>
            </w:r>
          </w:p>
        </w:tc>
        <w:tc>
          <w:tcPr>
            <w:tcW w:w="4050" w:type="dxa"/>
          </w:tcPr>
          <w:p w14:paraId="0AD89878" w14:textId="77777777" w:rsidR="007637B9" w:rsidRDefault="00AD1795">
            <w:pPr>
              <w:pStyle w:val="TableParagraph"/>
              <w:numPr>
                <w:ilvl w:val="0"/>
                <w:numId w:val="6"/>
              </w:numPr>
              <w:tabs>
                <w:tab w:val="left" w:pos="351"/>
              </w:tabs>
              <w:ind w:right="183"/>
              <w:rPr>
                <w:sz w:val="19"/>
              </w:rPr>
            </w:pPr>
            <w:r>
              <w:rPr>
                <w:sz w:val="19"/>
              </w:rPr>
              <w:t>The</w:t>
            </w:r>
            <w:r>
              <w:rPr>
                <w:spacing w:val="-8"/>
                <w:sz w:val="19"/>
              </w:rPr>
              <w:t xml:space="preserve"> </w:t>
            </w:r>
            <w:r>
              <w:rPr>
                <w:sz w:val="19"/>
              </w:rPr>
              <w:t>committee</w:t>
            </w:r>
            <w:r>
              <w:rPr>
                <w:spacing w:val="-8"/>
                <w:sz w:val="19"/>
              </w:rPr>
              <w:t xml:space="preserve"> </w:t>
            </w:r>
            <w:r>
              <w:rPr>
                <w:sz w:val="19"/>
              </w:rPr>
              <w:t>will</w:t>
            </w:r>
            <w:r>
              <w:rPr>
                <w:spacing w:val="-8"/>
                <w:sz w:val="19"/>
              </w:rPr>
              <w:t xml:space="preserve"> </w:t>
            </w:r>
            <w:r>
              <w:rPr>
                <w:sz w:val="19"/>
              </w:rPr>
              <w:t>review</w:t>
            </w:r>
            <w:r>
              <w:rPr>
                <w:spacing w:val="-9"/>
                <w:sz w:val="19"/>
              </w:rPr>
              <w:t xml:space="preserve"> </w:t>
            </w:r>
            <w:r>
              <w:rPr>
                <w:sz w:val="19"/>
              </w:rPr>
              <w:t>the</w:t>
            </w:r>
            <w:r>
              <w:rPr>
                <w:spacing w:val="-8"/>
                <w:sz w:val="19"/>
              </w:rPr>
              <w:t xml:space="preserve"> </w:t>
            </w:r>
            <w:r>
              <w:rPr>
                <w:sz w:val="19"/>
              </w:rPr>
              <w:t>Community Norms document and make comments</w:t>
            </w:r>
            <w:r>
              <w:rPr>
                <w:spacing w:val="40"/>
                <w:sz w:val="19"/>
              </w:rPr>
              <w:t xml:space="preserve"> </w:t>
            </w:r>
            <w:r>
              <w:rPr>
                <w:sz w:val="19"/>
              </w:rPr>
              <w:t>on the document or present comments at the 4/3/23 meeting.</w:t>
            </w:r>
          </w:p>
          <w:p w14:paraId="325DE51F" w14:textId="77777777" w:rsidR="007637B9" w:rsidRDefault="00AD1795">
            <w:pPr>
              <w:pStyle w:val="TableParagraph"/>
              <w:numPr>
                <w:ilvl w:val="0"/>
                <w:numId w:val="6"/>
              </w:numPr>
              <w:tabs>
                <w:tab w:val="left" w:pos="351"/>
              </w:tabs>
              <w:spacing w:before="80"/>
              <w:ind w:right="268"/>
              <w:rPr>
                <w:sz w:val="19"/>
              </w:rPr>
            </w:pPr>
            <w:r>
              <w:rPr>
                <w:sz w:val="19"/>
              </w:rPr>
              <w:t>The</w:t>
            </w:r>
            <w:r>
              <w:rPr>
                <w:spacing w:val="-8"/>
                <w:sz w:val="19"/>
              </w:rPr>
              <w:t xml:space="preserve"> </w:t>
            </w:r>
            <w:r>
              <w:rPr>
                <w:sz w:val="19"/>
              </w:rPr>
              <w:t>Community</w:t>
            </w:r>
            <w:r>
              <w:rPr>
                <w:spacing w:val="-8"/>
                <w:sz w:val="19"/>
              </w:rPr>
              <w:t xml:space="preserve"> </w:t>
            </w:r>
            <w:r>
              <w:rPr>
                <w:sz w:val="19"/>
              </w:rPr>
              <w:t>Norms</w:t>
            </w:r>
            <w:r>
              <w:rPr>
                <w:spacing w:val="-8"/>
                <w:sz w:val="19"/>
              </w:rPr>
              <w:t xml:space="preserve"> </w:t>
            </w:r>
            <w:r>
              <w:rPr>
                <w:sz w:val="19"/>
              </w:rPr>
              <w:t>document</w:t>
            </w:r>
            <w:r>
              <w:rPr>
                <w:spacing w:val="-8"/>
                <w:sz w:val="19"/>
              </w:rPr>
              <w:t xml:space="preserve"> </w:t>
            </w:r>
            <w:r>
              <w:rPr>
                <w:sz w:val="19"/>
              </w:rPr>
              <w:t>will</w:t>
            </w:r>
            <w:r>
              <w:rPr>
                <w:spacing w:val="-9"/>
                <w:sz w:val="19"/>
              </w:rPr>
              <w:t xml:space="preserve"> </w:t>
            </w:r>
            <w:r>
              <w:rPr>
                <w:sz w:val="19"/>
              </w:rPr>
              <w:t>be attached to the CEDC Zoom meeting</w:t>
            </w:r>
            <w:r>
              <w:rPr>
                <w:sz w:val="19"/>
              </w:rPr>
              <w:t xml:space="preserve"> </w:t>
            </w:r>
            <w:r>
              <w:rPr>
                <w:spacing w:val="-2"/>
                <w:sz w:val="19"/>
              </w:rPr>
              <w:t>invitation.</w:t>
            </w:r>
          </w:p>
          <w:p w14:paraId="572BB293" w14:textId="77777777" w:rsidR="007637B9" w:rsidRDefault="00AD1795">
            <w:pPr>
              <w:pStyle w:val="TableParagraph"/>
              <w:numPr>
                <w:ilvl w:val="0"/>
                <w:numId w:val="6"/>
              </w:numPr>
              <w:tabs>
                <w:tab w:val="left" w:pos="350"/>
              </w:tabs>
              <w:spacing w:before="79" w:line="242" w:lineRule="auto"/>
              <w:ind w:left="349" w:right="192"/>
              <w:rPr>
                <w:sz w:val="19"/>
              </w:rPr>
            </w:pPr>
            <w:r>
              <w:rPr>
                <w:sz w:val="19"/>
              </w:rPr>
              <w:t>The</w:t>
            </w:r>
            <w:r>
              <w:rPr>
                <w:spacing w:val="-6"/>
                <w:sz w:val="19"/>
              </w:rPr>
              <w:t xml:space="preserve"> </w:t>
            </w:r>
            <w:r>
              <w:rPr>
                <w:sz w:val="19"/>
              </w:rPr>
              <w:t>final</w:t>
            </w:r>
            <w:r>
              <w:rPr>
                <w:spacing w:val="-7"/>
                <w:sz w:val="19"/>
              </w:rPr>
              <w:t xml:space="preserve"> </w:t>
            </w:r>
            <w:r>
              <w:rPr>
                <w:sz w:val="19"/>
              </w:rPr>
              <w:t>version</w:t>
            </w:r>
            <w:r>
              <w:rPr>
                <w:spacing w:val="-6"/>
                <w:sz w:val="19"/>
              </w:rPr>
              <w:t xml:space="preserve"> </w:t>
            </w:r>
            <w:r>
              <w:rPr>
                <w:sz w:val="19"/>
              </w:rPr>
              <w:t>of</w:t>
            </w:r>
            <w:r>
              <w:rPr>
                <w:spacing w:val="-6"/>
                <w:sz w:val="19"/>
              </w:rPr>
              <w:t xml:space="preserve"> </w:t>
            </w:r>
            <w:r>
              <w:rPr>
                <w:sz w:val="19"/>
              </w:rPr>
              <w:t>the</w:t>
            </w:r>
            <w:r>
              <w:rPr>
                <w:spacing w:val="-6"/>
                <w:sz w:val="19"/>
              </w:rPr>
              <w:t xml:space="preserve"> </w:t>
            </w:r>
            <w:r>
              <w:rPr>
                <w:sz w:val="19"/>
              </w:rPr>
              <w:t>ground</w:t>
            </w:r>
            <w:r>
              <w:rPr>
                <w:spacing w:val="-6"/>
                <w:sz w:val="19"/>
              </w:rPr>
              <w:t xml:space="preserve"> </w:t>
            </w:r>
            <w:r>
              <w:rPr>
                <w:sz w:val="19"/>
              </w:rPr>
              <w:t>rules</w:t>
            </w:r>
            <w:r>
              <w:rPr>
                <w:spacing w:val="-6"/>
                <w:sz w:val="19"/>
              </w:rPr>
              <w:t xml:space="preserve"> </w:t>
            </w:r>
            <w:r>
              <w:rPr>
                <w:sz w:val="19"/>
              </w:rPr>
              <w:t>must be approved by acclamation.</w:t>
            </w:r>
          </w:p>
        </w:tc>
      </w:tr>
    </w:tbl>
    <w:p w14:paraId="249EA9AF" w14:textId="77777777" w:rsidR="007637B9" w:rsidRDefault="007637B9">
      <w:pPr>
        <w:spacing w:line="242" w:lineRule="auto"/>
        <w:rPr>
          <w:sz w:val="19"/>
        </w:rPr>
        <w:sectPr w:rsidR="007637B9">
          <w:type w:val="continuous"/>
          <w:pgSz w:w="15840" w:h="12240" w:orient="landscape"/>
          <w:pgMar w:top="420" w:right="320" w:bottom="880" w:left="620" w:header="0" w:footer="694" w:gutter="0"/>
          <w:cols w:space="720"/>
        </w:sectPr>
      </w:pPr>
    </w:p>
    <w:p w14:paraId="75E052CC" w14:textId="77777777" w:rsidR="007637B9" w:rsidRDefault="007637B9">
      <w:pPr>
        <w:pStyle w:val="BodyText"/>
        <w:rPr>
          <w:b/>
          <w:sz w:val="20"/>
        </w:rPr>
      </w:pPr>
    </w:p>
    <w:p w14:paraId="39D54D1A" w14:textId="77777777" w:rsidR="007637B9" w:rsidRDefault="007637B9">
      <w:pPr>
        <w:pStyle w:val="BodyText"/>
        <w:rPr>
          <w:b/>
          <w:sz w:val="20"/>
        </w:rPr>
      </w:pPr>
    </w:p>
    <w:p w14:paraId="46FBB4FD" w14:textId="77777777" w:rsidR="007637B9" w:rsidRDefault="007637B9">
      <w:pPr>
        <w:pStyle w:val="BodyText"/>
        <w:rPr>
          <w:b/>
          <w:sz w:val="20"/>
        </w:rPr>
      </w:pPr>
    </w:p>
    <w:p w14:paraId="415B1FE2" w14:textId="77777777" w:rsidR="007637B9" w:rsidRDefault="007637B9">
      <w:pPr>
        <w:pStyle w:val="BodyText"/>
        <w:rPr>
          <w:b/>
          <w:sz w:val="20"/>
        </w:rPr>
      </w:pPr>
    </w:p>
    <w:p w14:paraId="5FE2F000" w14:textId="77777777" w:rsidR="007637B9" w:rsidRDefault="007637B9">
      <w:pPr>
        <w:pStyle w:val="BodyText"/>
        <w:spacing w:before="6"/>
        <w:rPr>
          <w:b/>
          <w:sz w:val="1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6755"/>
        <w:gridCol w:w="4050"/>
      </w:tblGrid>
      <w:tr w:rsidR="007637B9" w14:paraId="627F5094" w14:textId="77777777">
        <w:trPr>
          <w:trHeight w:val="298"/>
        </w:trPr>
        <w:tc>
          <w:tcPr>
            <w:tcW w:w="3865" w:type="dxa"/>
            <w:shd w:val="clear" w:color="auto" w:fill="F1F1F1"/>
          </w:tcPr>
          <w:p w14:paraId="201E141B" w14:textId="77777777" w:rsidR="007637B9" w:rsidRDefault="00AD1795">
            <w:pPr>
              <w:pStyle w:val="TableParagraph"/>
              <w:spacing w:line="218" w:lineRule="exact"/>
              <w:ind w:left="1580" w:right="1684"/>
              <w:jc w:val="center"/>
              <w:rPr>
                <w:b/>
                <w:sz w:val="19"/>
              </w:rPr>
            </w:pPr>
            <w:r>
              <w:rPr>
                <w:b/>
                <w:spacing w:val="-4"/>
                <w:sz w:val="19"/>
              </w:rPr>
              <w:t>ITEM</w:t>
            </w:r>
          </w:p>
        </w:tc>
        <w:tc>
          <w:tcPr>
            <w:tcW w:w="6755" w:type="dxa"/>
            <w:shd w:val="clear" w:color="auto" w:fill="F1F1F1"/>
          </w:tcPr>
          <w:p w14:paraId="3CF61D0F" w14:textId="77777777" w:rsidR="007637B9" w:rsidRDefault="00AD1795">
            <w:pPr>
              <w:pStyle w:val="TableParagraph"/>
              <w:ind w:left="2133" w:right="2124"/>
              <w:jc w:val="center"/>
              <w:rPr>
                <w:b/>
                <w:sz w:val="19"/>
              </w:rPr>
            </w:pPr>
            <w:r>
              <w:rPr>
                <w:b/>
                <w:spacing w:val="-2"/>
                <w:sz w:val="19"/>
              </w:rPr>
              <w:t>DISCUSSION/COMMENTS*</w:t>
            </w:r>
          </w:p>
        </w:tc>
        <w:tc>
          <w:tcPr>
            <w:tcW w:w="4050" w:type="dxa"/>
            <w:shd w:val="clear" w:color="auto" w:fill="F1F1F1"/>
          </w:tcPr>
          <w:p w14:paraId="48C5ACB4" w14:textId="77777777" w:rsidR="007637B9" w:rsidRDefault="00AD1795">
            <w:pPr>
              <w:pStyle w:val="TableParagraph"/>
              <w:ind w:left="1110"/>
              <w:rPr>
                <w:b/>
                <w:sz w:val="19"/>
              </w:rPr>
            </w:pPr>
            <w:r>
              <w:rPr>
                <w:b/>
                <w:spacing w:val="-2"/>
                <w:sz w:val="19"/>
              </w:rPr>
              <w:t>ACTION/OUTCOME*</w:t>
            </w:r>
          </w:p>
        </w:tc>
      </w:tr>
      <w:tr w:rsidR="007637B9" w14:paraId="47D6D6EF" w14:textId="77777777">
        <w:trPr>
          <w:trHeight w:val="4987"/>
        </w:trPr>
        <w:tc>
          <w:tcPr>
            <w:tcW w:w="3865" w:type="dxa"/>
          </w:tcPr>
          <w:p w14:paraId="494319C7" w14:textId="77777777" w:rsidR="007637B9" w:rsidRDefault="00AD1795">
            <w:pPr>
              <w:pStyle w:val="TableParagraph"/>
              <w:tabs>
                <w:tab w:val="left" w:pos="442"/>
              </w:tabs>
              <w:spacing w:line="218" w:lineRule="exact"/>
              <w:ind w:left="82"/>
              <w:rPr>
                <w:b/>
                <w:sz w:val="19"/>
              </w:rPr>
            </w:pPr>
            <w:r>
              <w:rPr>
                <w:b/>
                <w:spacing w:val="-5"/>
                <w:sz w:val="19"/>
              </w:rPr>
              <w:t>5.</w:t>
            </w:r>
            <w:r>
              <w:rPr>
                <w:b/>
                <w:sz w:val="19"/>
              </w:rPr>
              <w:tab/>
              <w:t>EEO</w:t>
            </w:r>
            <w:r>
              <w:rPr>
                <w:b/>
                <w:spacing w:val="-5"/>
                <w:sz w:val="19"/>
              </w:rPr>
              <w:t xml:space="preserve"> </w:t>
            </w:r>
            <w:r>
              <w:rPr>
                <w:b/>
                <w:sz w:val="19"/>
              </w:rPr>
              <w:t>Plan</w:t>
            </w:r>
            <w:r>
              <w:rPr>
                <w:b/>
                <w:spacing w:val="-6"/>
                <w:sz w:val="19"/>
              </w:rPr>
              <w:t xml:space="preserve"> </w:t>
            </w:r>
            <w:r>
              <w:rPr>
                <w:b/>
                <w:spacing w:val="-2"/>
                <w:sz w:val="19"/>
              </w:rPr>
              <w:t>Updates</w:t>
            </w:r>
          </w:p>
        </w:tc>
        <w:tc>
          <w:tcPr>
            <w:tcW w:w="6755" w:type="dxa"/>
          </w:tcPr>
          <w:p w14:paraId="2E40C33B" w14:textId="77777777" w:rsidR="007637B9" w:rsidRDefault="00AD1795">
            <w:pPr>
              <w:pStyle w:val="TableParagraph"/>
              <w:numPr>
                <w:ilvl w:val="0"/>
                <w:numId w:val="5"/>
              </w:numPr>
              <w:tabs>
                <w:tab w:val="left" w:pos="441"/>
                <w:tab w:val="left" w:pos="442"/>
              </w:tabs>
              <w:ind w:right="198"/>
              <w:rPr>
                <w:sz w:val="19"/>
              </w:rPr>
            </w:pPr>
            <w:r>
              <w:rPr>
                <w:sz w:val="19"/>
              </w:rPr>
              <w:t>Reviewed</w:t>
            </w:r>
            <w:r>
              <w:rPr>
                <w:spacing w:val="-6"/>
                <w:sz w:val="19"/>
              </w:rPr>
              <w:t xml:space="preserve"> </w:t>
            </w:r>
            <w:r>
              <w:rPr>
                <w:sz w:val="19"/>
              </w:rPr>
              <w:t>the</w:t>
            </w:r>
            <w:r>
              <w:rPr>
                <w:spacing w:val="-5"/>
                <w:sz w:val="19"/>
              </w:rPr>
              <w:t xml:space="preserve"> </w:t>
            </w:r>
            <w:r>
              <w:rPr>
                <w:sz w:val="19"/>
              </w:rPr>
              <w:t>New</w:t>
            </w:r>
            <w:r>
              <w:rPr>
                <w:spacing w:val="-7"/>
                <w:sz w:val="19"/>
              </w:rPr>
              <w:t xml:space="preserve"> </w:t>
            </w:r>
            <w:r>
              <w:rPr>
                <w:sz w:val="19"/>
              </w:rPr>
              <w:t>Equal</w:t>
            </w:r>
            <w:r>
              <w:rPr>
                <w:spacing w:val="-7"/>
                <w:sz w:val="19"/>
              </w:rPr>
              <w:t xml:space="preserve"> </w:t>
            </w:r>
            <w:r>
              <w:rPr>
                <w:sz w:val="19"/>
              </w:rPr>
              <w:t>Employment</w:t>
            </w:r>
            <w:r>
              <w:rPr>
                <w:spacing w:val="-6"/>
                <w:sz w:val="19"/>
              </w:rPr>
              <w:t xml:space="preserve"> </w:t>
            </w:r>
            <w:r>
              <w:rPr>
                <w:sz w:val="19"/>
              </w:rPr>
              <w:t>Opportunity</w:t>
            </w:r>
            <w:r>
              <w:rPr>
                <w:spacing w:val="-6"/>
                <w:sz w:val="19"/>
              </w:rPr>
              <w:t xml:space="preserve"> </w:t>
            </w:r>
            <w:r>
              <w:rPr>
                <w:sz w:val="19"/>
              </w:rPr>
              <w:t>Program</w:t>
            </w:r>
            <w:r>
              <w:rPr>
                <w:spacing w:val="-6"/>
                <w:sz w:val="19"/>
              </w:rPr>
              <w:t xml:space="preserve"> </w:t>
            </w:r>
            <w:r>
              <w:rPr>
                <w:sz w:val="19"/>
              </w:rPr>
              <w:t>Regulations &amp; Model EEO Plan memo dated 1/6/23.</w:t>
            </w:r>
          </w:p>
          <w:p w14:paraId="058E8368" w14:textId="77777777" w:rsidR="007637B9" w:rsidRDefault="00AD1795">
            <w:pPr>
              <w:pStyle w:val="TableParagraph"/>
              <w:numPr>
                <w:ilvl w:val="0"/>
                <w:numId w:val="5"/>
              </w:numPr>
              <w:tabs>
                <w:tab w:val="left" w:pos="441"/>
                <w:tab w:val="left" w:pos="442"/>
              </w:tabs>
              <w:spacing w:before="79"/>
              <w:ind w:right="652"/>
              <w:rPr>
                <w:sz w:val="19"/>
              </w:rPr>
            </w:pPr>
            <w:r>
              <w:rPr>
                <w:sz w:val="19"/>
              </w:rPr>
              <w:t>Discussed</w:t>
            </w:r>
            <w:r>
              <w:rPr>
                <w:spacing w:val="-5"/>
                <w:sz w:val="19"/>
              </w:rPr>
              <w:t xml:space="preserve"> </w:t>
            </w:r>
            <w:r>
              <w:rPr>
                <w:sz w:val="19"/>
              </w:rPr>
              <w:t>the</w:t>
            </w:r>
            <w:r>
              <w:rPr>
                <w:spacing w:val="-4"/>
                <w:sz w:val="19"/>
              </w:rPr>
              <w:t xml:space="preserve"> </w:t>
            </w:r>
            <w:r>
              <w:rPr>
                <w:sz w:val="19"/>
              </w:rPr>
              <w:t>specific</w:t>
            </w:r>
            <w:r>
              <w:rPr>
                <w:spacing w:val="-5"/>
                <w:sz w:val="19"/>
              </w:rPr>
              <w:t xml:space="preserve"> </w:t>
            </w:r>
            <w:r>
              <w:rPr>
                <w:sz w:val="19"/>
              </w:rPr>
              <w:t>changes</w:t>
            </w:r>
            <w:r>
              <w:rPr>
                <w:spacing w:val="-6"/>
                <w:sz w:val="19"/>
              </w:rPr>
              <w:t xml:space="preserve"> </w:t>
            </w:r>
            <w:r>
              <w:rPr>
                <w:sz w:val="19"/>
              </w:rPr>
              <w:t>to</w:t>
            </w:r>
            <w:r>
              <w:rPr>
                <w:spacing w:val="-5"/>
                <w:sz w:val="19"/>
              </w:rPr>
              <w:t xml:space="preserve"> </w:t>
            </w:r>
            <w:r>
              <w:rPr>
                <w:sz w:val="19"/>
              </w:rPr>
              <w:t>the</w:t>
            </w:r>
            <w:r>
              <w:rPr>
                <w:spacing w:val="-5"/>
                <w:sz w:val="19"/>
              </w:rPr>
              <w:t xml:space="preserve"> </w:t>
            </w:r>
            <w:r>
              <w:rPr>
                <w:sz w:val="19"/>
              </w:rPr>
              <w:t>EEO</w:t>
            </w:r>
            <w:r>
              <w:rPr>
                <w:spacing w:val="-5"/>
                <w:sz w:val="19"/>
              </w:rPr>
              <w:t xml:space="preserve"> </w:t>
            </w:r>
            <w:r>
              <w:rPr>
                <w:sz w:val="19"/>
              </w:rPr>
              <w:t>Plan</w:t>
            </w:r>
            <w:r>
              <w:rPr>
                <w:spacing w:val="-5"/>
                <w:sz w:val="19"/>
              </w:rPr>
              <w:t xml:space="preserve"> </w:t>
            </w:r>
            <w:r>
              <w:rPr>
                <w:sz w:val="19"/>
              </w:rPr>
              <w:t>requirements</w:t>
            </w:r>
            <w:r>
              <w:rPr>
                <w:spacing w:val="-5"/>
                <w:sz w:val="19"/>
              </w:rPr>
              <w:t xml:space="preserve"> </w:t>
            </w:r>
            <w:r>
              <w:rPr>
                <w:sz w:val="19"/>
              </w:rPr>
              <w:t>(see yellow highlight on the attached memo).</w:t>
            </w:r>
          </w:p>
          <w:p w14:paraId="4753DF82" w14:textId="77777777" w:rsidR="007637B9" w:rsidRDefault="00AD1795">
            <w:pPr>
              <w:pStyle w:val="TableParagraph"/>
              <w:numPr>
                <w:ilvl w:val="1"/>
                <w:numId w:val="5"/>
              </w:numPr>
              <w:tabs>
                <w:tab w:val="left" w:pos="801"/>
                <w:tab w:val="left" w:pos="802"/>
              </w:tabs>
              <w:spacing w:before="80"/>
              <w:ind w:right="188"/>
              <w:rPr>
                <w:sz w:val="19"/>
              </w:rPr>
            </w:pPr>
            <w:r>
              <w:rPr>
                <w:sz w:val="19"/>
              </w:rPr>
              <w:t>E. Kaljumagi advised that in his CCA role, he attends the Board of Governors meetings; he provided insi</w:t>
            </w:r>
            <w:r>
              <w:rPr>
                <w:sz w:val="19"/>
              </w:rPr>
              <w:t>ght on a few of the new EEO regulations. Regarding utilizing data from reliable public and private sources, external data will assist in determining which monitored groups</w:t>
            </w:r>
            <w:r>
              <w:rPr>
                <w:spacing w:val="-2"/>
                <w:sz w:val="19"/>
              </w:rPr>
              <w:t xml:space="preserve"> </w:t>
            </w:r>
            <w:r>
              <w:rPr>
                <w:sz w:val="19"/>
              </w:rPr>
              <w:t>are</w:t>
            </w:r>
            <w:r>
              <w:rPr>
                <w:spacing w:val="-1"/>
                <w:sz w:val="19"/>
              </w:rPr>
              <w:t xml:space="preserve"> </w:t>
            </w:r>
            <w:r>
              <w:rPr>
                <w:sz w:val="19"/>
              </w:rPr>
              <w:t>underrepresented</w:t>
            </w:r>
            <w:r>
              <w:rPr>
                <w:spacing w:val="-1"/>
                <w:sz w:val="19"/>
              </w:rPr>
              <w:t xml:space="preserve"> </w:t>
            </w:r>
            <w:r>
              <w:rPr>
                <w:sz w:val="19"/>
              </w:rPr>
              <w:t>(</w:t>
            </w:r>
            <w:hyperlink r:id="rId13">
              <w:r>
                <w:rPr>
                  <w:color w:val="0000FF"/>
                  <w:sz w:val="19"/>
                  <w:u w:val="single" w:color="0000FF"/>
                </w:rPr>
                <w:t>5</w:t>
              </w:r>
              <w:r>
                <w:rPr>
                  <w:color w:val="0000FF"/>
                  <w:spacing w:val="-1"/>
                  <w:sz w:val="19"/>
                  <w:u w:val="single" w:color="0000FF"/>
                </w:rPr>
                <w:t xml:space="preserve"> </w:t>
              </w:r>
              <w:r>
                <w:rPr>
                  <w:color w:val="0000FF"/>
                  <w:sz w:val="19"/>
                  <w:u w:val="single" w:color="0000FF"/>
                </w:rPr>
                <w:t>CA</w:t>
              </w:r>
              <w:r>
                <w:rPr>
                  <w:color w:val="0000FF"/>
                  <w:spacing w:val="-2"/>
                  <w:sz w:val="19"/>
                  <w:u w:val="single" w:color="0000FF"/>
                </w:rPr>
                <w:t xml:space="preserve"> </w:t>
              </w:r>
              <w:r>
                <w:rPr>
                  <w:color w:val="0000FF"/>
                  <w:sz w:val="19"/>
                  <w:u w:val="single" w:color="0000FF"/>
                </w:rPr>
                <w:t>ADC §</w:t>
              </w:r>
              <w:r>
                <w:rPr>
                  <w:color w:val="0000FF"/>
                  <w:spacing w:val="-1"/>
                  <w:sz w:val="19"/>
                  <w:u w:val="single" w:color="0000FF"/>
                </w:rPr>
                <w:t xml:space="preserve"> </w:t>
              </w:r>
              <w:r>
                <w:rPr>
                  <w:color w:val="0000FF"/>
                  <w:sz w:val="19"/>
                  <w:u w:val="single" w:color="0000FF"/>
                </w:rPr>
                <w:t>53004</w:t>
              </w:r>
            </w:hyperlink>
            <w:r>
              <w:rPr>
                <w:sz w:val="19"/>
              </w:rPr>
              <w:t>).</w:t>
            </w:r>
            <w:r>
              <w:rPr>
                <w:spacing w:val="-1"/>
                <w:sz w:val="19"/>
              </w:rPr>
              <w:t xml:space="preserve"> </w:t>
            </w:r>
            <w:r>
              <w:rPr>
                <w:sz w:val="19"/>
              </w:rPr>
              <w:t>The</w:t>
            </w:r>
            <w:r>
              <w:rPr>
                <w:spacing w:val="-1"/>
                <w:sz w:val="19"/>
              </w:rPr>
              <w:t xml:space="preserve"> </w:t>
            </w:r>
            <w:r>
              <w:rPr>
                <w:sz w:val="19"/>
              </w:rPr>
              <w:t>data</w:t>
            </w:r>
            <w:r>
              <w:rPr>
                <w:spacing w:val="-1"/>
                <w:sz w:val="19"/>
              </w:rPr>
              <w:t xml:space="preserve"> </w:t>
            </w:r>
            <w:r>
              <w:rPr>
                <w:sz w:val="19"/>
              </w:rPr>
              <w:t>should contribute</w:t>
            </w:r>
            <w:r>
              <w:rPr>
                <w:spacing w:val="-4"/>
                <w:sz w:val="19"/>
              </w:rPr>
              <w:t xml:space="preserve"> </w:t>
            </w:r>
            <w:r>
              <w:rPr>
                <w:sz w:val="19"/>
              </w:rPr>
              <w:t>to</w:t>
            </w:r>
            <w:r>
              <w:rPr>
                <w:spacing w:val="-4"/>
                <w:sz w:val="19"/>
              </w:rPr>
              <w:t xml:space="preserve"> </w:t>
            </w:r>
            <w:r>
              <w:rPr>
                <w:sz w:val="19"/>
              </w:rPr>
              <w:t>analyzing</w:t>
            </w:r>
            <w:r>
              <w:rPr>
                <w:spacing w:val="-4"/>
                <w:sz w:val="19"/>
              </w:rPr>
              <w:t xml:space="preserve"> </w:t>
            </w:r>
            <w:r>
              <w:rPr>
                <w:sz w:val="19"/>
              </w:rPr>
              <w:t>the</w:t>
            </w:r>
            <w:r>
              <w:rPr>
                <w:spacing w:val="-4"/>
                <w:sz w:val="19"/>
              </w:rPr>
              <w:t xml:space="preserve"> </w:t>
            </w:r>
            <w:r>
              <w:rPr>
                <w:sz w:val="19"/>
              </w:rPr>
              <w:t>efforts</w:t>
            </w:r>
            <w:r>
              <w:rPr>
                <w:spacing w:val="-4"/>
                <w:sz w:val="19"/>
              </w:rPr>
              <w:t xml:space="preserve"> </w:t>
            </w:r>
            <w:r>
              <w:rPr>
                <w:sz w:val="19"/>
              </w:rPr>
              <w:t>to</w:t>
            </w:r>
            <w:r>
              <w:rPr>
                <w:spacing w:val="-4"/>
                <w:sz w:val="19"/>
              </w:rPr>
              <w:t xml:space="preserve"> </w:t>
            </w:r>
            <w:r>
              <w:rPr>
                <w:sz w:val="19"/>
              </w:rPr>
              <w:t>bridge</w:t>
            </w:r>
            <w:r>
              <w:rPr>
                <w:spacing w:val="-4"/>
                <w:sz w:val="19"/>
              </w:rPr>
              <w:t xml:space="preserve"> </w:t>
            </w:r>
            <w:r>
              <w:rPr>
                <w:sz w:val="19"/>
              </w:rPr>
              <w:t>gaps</w:t>
            </w:r>
            <w:r>
              <w:rPr>
                <w:spacing w:val="-5"/>
                <w:sz w:val="19"/>
              </w:rPr>
              <w:t xml:space="preserve"> </w:t>
            </w:r>
            <w:r>
              <w:rPr>
                <w:sz w:val="19"/>
              </w:rPr>
              <w:t>outlined</w:t>
            </w:r>
            <w:r>
              <w:rPr>
                <w:spacing w:val="-4"/>
                <w:sz w:val="19"/>
              </w:rPr>
              <w:t xml:space="preserve"> </w:t>
            </w:r>
            <w:r>
              <w:rPr>
                <w:sz w:val="19"/>
              </w:rPr>
              <w:t>in</w:t>
            </w:r>
            <w:r>
              <w:rPr>
                <w:spacing w:val="-4"/>
                <w:sz w:val="19"/>
              </w:rPr>
              <w:t xml:space="preserve"> </w:t>
            </w:r>
            <w:r>
              <w:rPr>
                <w:sz w:val="19"/>
              </w:rPr>
              <w:t>our</w:t>
            </w:r>
            <w:r>
              <w:rPr>
                <w:spacing w:val="-4"/>
                <w:sz w:val="19"/>
              </w:rPr>
              <w:t xml:space="preserve"> </w:t>
            </w:r>
            <w:r>
              <w:rPr>
                <w:sz w:val="19"/>
              </w:rPr>
              <w:t>EEO plan and determine if revisions are needed.</w:t>
            </w:r>
          </w:p>
          <w:p w14:paraId="77B256F0" w14:textId="77777777" w:rsidR="007637B9" w:rsidRDefault="00AD1795">
            <w:pPr>
              <w:pStyle w:val="TableParagraph"/>
              <w:numPr>
                <w:ilvl w:val="1"/>
                <w:numId w:val="5"/>
              </w:numPr>
              <w:tabs>
                <w:tab w:val="left" w:pos="827"/>
                <w:tab w:val="left" w:pos="829"/>
              </w:tabs>
              <w:spacing w:before="80"/>
              <w:ind w:left="828" w:right="256" w:hanging="434"/>
              <w:rPr>
                <w:sz w:val="19"/>
              </w:rPr>
            </w:pPr>
            <w:r>
              <w:rPr>
                <w:sz w:val="19"/>
              </w:rPr>
              <w:t>The</w:t>
            </w:r>
            <w:r>
              <w:rPr>
                <w:spacing w:val="-4"/>
                <w:sz w:val="19"/>
              </w:rPr>
              <w:t xml:space="preserve"> </w:t>
            </w:r>
            <w:r>
              <w:rPr>
                <w:sz w:val="19"/>
              </w:rPr>
              <w:t>Chancellor’s</w:t>
            </w:r>
            <w:r>
              <w:rPr>
                <w:spacing w:val="-4"/>
                <w:sz w:val="19"/>
              </w:rPr>
              <w:t xml:space="preserve"> </w:t>
            </w:r>
            <w:r>
              <w:rPr>
                <w:sz w:val="19"/>
              </w:rPr>
              <w:t>office</w:t>
            </w:r>
            <w:r>
              <w:rPr>
                <w:spacing w:val="-4"/>
                <w:sz w:val="19"/>
              </w:rPr>
              <w:t xml:space="preserve"> </w:t>
            </w:r>
            <w:r>
              <w:rPr>
                <w:sz w:val="19"/>
              </w:rPr>
              <w:t>(CCCCO)</w:t>
            </w:r>
            <w:r>
              <w:rPr>
                <w:spacing w:val="-4"/>
                <w:sz w:val="19"/>
              </w:rPr>
              <w:t xml:space="preserve"> </w:t>
            </w:r>
            <w:r>
              <w:rPr>
                <w:sz w:val="19"/>
              </w:rPr>
              <w:t>wants</w:t>
            </w:r>
            <w:r>
              <w:rPr>
                <w:spacing w:val="-4"/>
                <w:sz w:val="19"/>
              </w:rPr>
              <w:t xml:space="preserve"> </w:t>
            </w:r>
            <w:r>
              <w:rPr>
                <w:sz w:val="19"/>
              </w:rPr>
              <w:t>the</w:t>
            </w:r>
            <w:r>
              <w:rPr>
                <w:spacing w:val="-4"/>
                <w:sz w:val="19"/>
              </w:rPr>
              <w:t xml:space="preserve"> </w:t>
            </w:r>
            <w:r>
              <w:rPr>
                <w:sz w:val="19"/>
              </w:rPr>
              <w:t>EEO</w:t>
            </w:r>
            <w:r>
              <w:rPr>
                <w:spacing w:val="-4"/>
                <w:sz w:val="19"/>
              </w:rPr>
              <w:t xml:space="preserve"> </w:t>
            </w:r>
            <w:r>
              <w:rPr>
                <w:sz w:val="19"/>
              </w:rPr>
              <w:t>plan</w:t>
            </w:r>
            <w:r>
              <w:rPr>
                <w:spacing w:val="-4"/>
                <w:sz w:val="19"/>
              </w:rPr>
              <w:t xml:space="preserve"> </w:t>
            </w:r>
            <w:r>
              <w:rPr>
                <w:sz w:val="19"/>
              </w:rPr>
              <w:t>to</w:t>
            </w:r>
            <w:r>
              <w:rPr>
                <w:spacing w:val="-4"/>
                <w:sz w:val="19"/>
              </w:rPr>
              <w:t xml:space="preserve"> </w:t>
            </w:r>
            <w:r>
              <w:rPr>
                <w:sz w:val="19"/>
              </w:rPr>
              <w:t>be</w:t>
            </w:r>
            <w:r>
              <w:rPr>
                <w:spacing w:val="-4"/>
                <w:sz w:val="19"/>
              </w:rPr>
              <w:t xml:space="preserve"> </w:t>
            </w:r>
            <w:r>
              <w:rPr>
                <w:sz w:val="19"/>
              </w:rPr>
              <w:t>a</w:t>
            </w:r>
            <w:r>
              <w:rPr>
                <w:spacing w:val="-4"/>
                <w:sz w:val="19"/>
              </w:rPr>
              <w:t xml:space="preserve"> </w:t>
            </w:r>
            <w:r>
              <w:rPr>
                <w:sz w:val="19"/>
              </w:rPr>
              <w:t>living document that is regularly referenced and adjusted as needed to meet the established goals. For this reason, the CCCCO will now view the draft EEO Plan prior to final adoption. The EEO goals should be broken down by year with implementation timeline</w:t>
            </w:r>
            <w:r>
              <w:rPr>
                <w:sz w:val="19"/>
              </w:rPr>
              <w:t xml:space="preserve">s and progress must be reviewed during a regular Board of Trustees </w:t>
            </w:r>
            <w:r>
              <w:rPr>
                <w:spacing w:val="-2"/>
                <w:sz w:val="19"/>
              </w:rPr>
              <w:t>meeting.</w:t>
            </w:r>
          </w:p>
          <w:p w14:paraId="0FBE37CA" w14:textId="77777777" w:rsidR="007637B9" w:rsidRDefault="00AD1795">
            <w:pPr>
              <w:pStyle w:val="TableParagraph"/>
              <w:numPr>
                <w:ilvl w:val="0"/>
                <w:numId w:val="5"/>
              </w:numPr>
              <w:tabs>
                <w:tab w:val="left" w:pos="441"/>
                <w:tab w:val="left" w:pos="442"/>
              </w:tabs>
              <w:spacing w:before="80"/>
              <w:ind w:right="367" w:hanging="361"/>
              <w:rPr>
                <w:sz w:val="19"/>
              </w:rPr>
            </w:pPr>
            <w:r>
              <w:rPr>
                <w:sz w:val="19"/>
              </w:rPr>
              <w:t>Committee would like to inquire with the CCCCO about a checklist to know</w:t>
            </w:r>
            <w:r>
              <w:rPr>
                <w:spacing w:val="-4"/>
                <w:sz w:val="19"/>
              </w:rPr>
              <w:t xml:space="preserve"> </w:t>
            </w:r>
            <w:r>
              <w:rPr>
                <w:sz w:val="19"/>
              </w:rPr>
              <w:t>what</w:t>
            </w:r>
            <w:r>
              <w:rPr>
                <w:spacing w:val="-4"/>
                <w:sz w:val="19"/>
              </w:rPr>
              <w:t xml:space="preserve"> </w:t>
            </w:r>
            <w:r>
              <w:rPr>
                <w:sz w:val="19"/>
              </w:rPr>
              <w:t>exactly</w:t>
            </w:r>
            <w:r>
              <w:rPr>
                <w:spacing w:val="-4"/>
                <w:sz w:val="19"/>
              </w:rPr>
              <w:t xml:space="preserve"> </w:t>
            </w:r>
            <w:r>
              <w:rPr>
                <w:sz w:val="19"/>
              </w:rPr>
              <w:t>they</w:t>
            </w:r>
            <w:r>
              <w:rPr>
                <w:spacing w:val="-4"/>
                <w:sz w:val="19"/>
              </w:rPr>
              <w:t xml:space="preserve"> </w:t>
            </w:r>
            <w:r>
              <w:rPr>
                <w:sz w:val="19"/>
              </w:rPr>
              <w:t>are</w:t>
            </w:r>
            <w:r>
              <w:rPr>
                <w:spacing w:val="-4"/>
                <w:sz w:val="19"/>
              </w:rPr>
              <w:t xml:space="preserve"> </w:t>
            </w:r>
            <w:r>
              <w:rPr>
                <w:sz w:val="19"/>
              </w:rPr>
              <w:t>looking</w:t>
            </w:r>
            <w:r>
              <w:rPr>
                <w:spacing w:val="-4"/>
                <w:sz w:val="19"/>
              </w:rPr>
              <w:t xml:space="preserve"> </w:t>
            </w:r>
            <w:r>
              <w:rPr>
                <w:sz w:val="19"/>
              </w:rPr>
              <w:t>for</w:t>
            </w:r>
            <w:r>
              <w:rPr>
                <w:spacing w:val="-4"/>
                <w:sz w:val="19"/>
              </w:rPr>
              <w:t xml:space="preserve"> </w:t>
            </w:r>
            <w:r>
              <w:rPr>
                <w:sz w:val="19"/>
              </w:rPr>
              <w:t>when</w:t>
            </w:r>
            <w:r>
              <w:rPr>
                <w:spacing w:val="-4"/>
                <w:sz w:val="19"/>
              </w:rPr>
              <w:t xml:space="preserve"> </w:t>
            </w:r>
            <w:r>
              <w:rPr>
                <w:sz w:val="19"/>
              </w:rPr>
              <w:t>they</w:t>
            </w:r>
            <w:r>
              <w:rPr>
                <w:spacing w:val="-4"/>
                <w:sz w:val="19"/>
              </w:rPr>
              <w:t xml:space="preserve"> </w:t>
            </w:r>
            <w:r>
              <w:rPr>
                <w:sz w:val="19"/>
              </w:rPr>
              <w:t>review</w:t>
            </w:r>
            <w:r>
              <w:rPr>
                <w:spacing w:val="-3"/>
                <w:sz w:val="19"/>
              </w:rPr>
              <w:t xml:space="preserve"> </w:t>
            </w:r>
            <w:r>
              <w:rPr>
                <w:sz w:val="19"/>
              </w:rPr>
              <w:t>the</w:t>
            </w:r>
            <w:r>
              <w:rPr>
                <w:spacing w:val="-4"/>
                <w:sz w:val="19"/>
              </w:rPr>
              <w:t xml:space="preserve"> </w:t>
            </w:r>
            <w:r>
              <w:rPr>
                <w:sz w:val="19"/>
              </w:rPr>
              <w:t>draft</w:t>
            </w:r>
            <w:r>
              <w:rPr>
                <w:spacing w:val="-4"/>
                <w:sz w:val="19"/>
              </w:rPr>
              <w:t xml:space="preserve"> </w:t>
            </w:r>
            <w:r>
              <w:rPr>
                <w:sz w:val="19"/>
              </w:rPr>
              <w:t xml:space="preserve">EEO </w:t>
            </w:r>
            <w:r>
              <w:rPr>
                <w:spacing w:val="-2"/>
                <w:sz w:val="19"/>
              </w:rPr>
              <w:t>plans</w:t>
            </w:r>
          </w:p>
        </w:tc>
        <w:tc>
          <w:tcPr>
            <w:tcW w:w="4050" w:type="dxa"/>
          </w:tcPr>
          <w:p w14:paraId="0F6F0AF1" w14:textId="77777777" w:rsidR="007637B9" w:rsidRDefault="00AD1795">
            <w:pPr>
              <w:pStyle w:val="TableParagraph"/>
              <w:numPr>
                <w:ilvl w:val="0"/>
                <w:numId w:val="4"/>
              </w:numPr>
              <w:tabs>
                <w:tab w:val="left" w:pos="351"/>
              </w:tabs>
              <w:ind w:right="224"/>
              <w:rPr>
                <w:sz w:val="19"/>
              </w:rPr>
            </w:pPr>
            <w:r>
              <w:rPr>
                <w:sz w:val="19"/>
              </w:rPr>
              <w:t>T.</w:t>
            </w:r>
            <w:r>
              <w:rPr>
                <w:spacing w:val="-4"/>
                <w:sz w:val="19"/>
              </w:rPr>
              <w:t xml:space="preserve"> </w:t>
            </w:r>
            <w:r>
              <w:rPr>
                <w:sz w:val="19"/>
              </w:rPr>
              <w:t>Davé-Harris</w:t>
            </w:r>
            <w:r>
              <w:rPr>
                <w:spacing w:val="-4"/>
                <w:sz w:val="19"/>
              </w:rPr>
              <w:t xml:space="preserve"> </w:t>
            </w:r>
            <w:r>
              <w:rPr>
                <w:sz w:val="19"/>
              </w:rPr>
              <w:t>will</w:t>
            </w:r>
            <w:r>
              <w:rPr>
                <w:spacing w:val="-4"/>
                <w:sz w:val="19"/>
              </w:rPr>
              <w:t xml:space="preserve"> </w:t>
            </w:r>
            <w:r>
              <w:rPr>
                <w:sz w:val="19"/>
              </w:rPr>
              <w:t>communicate</w:t>
            </w:r>
            <w:r>
              <w:rPr>
                <w:spacing w:val="-4"/>
                <w:sz w:val="19"/>
              </w:rPr>
              <w:t xml:space="preserve"> </w:t>
            </w:r>
            <w:r>
              <w:rPr>
                <w:sz w:val="19"/>
              </w:rPr>
              <w:t>with</w:t>
            </w:r>
            <w:r>
              <w:rPr>
                <w:spacing w:val="-4"/>
                <w:sz w:val="19"/>
              </w:rPr>
              <w:t xml:space="preserve"> </w:t>
            </w:r>
            <w:r>
              <w:rPr>
                <w:sz w:val="19"/>
              </w:rPr>
              <w:t>the Chancellor’s office to ensure a clear understanding of the new EEO regulations and requirements and clarify the</w:t>
            </w:r>
            <w:r>
              <w:rPr>
                <w:spacing w:val="-6"/>
                <w:sz w:val="19"/>
              </w:rPr>
              <w:t xml:space="preserve"> </w:t>
            </w:r>
            <w:r>
              <w:rPr>
                <w:sz w:val="19"/>
              </w:rPr>
              <w:t>timeline</w:t>
            </w:r>
            <w:r>
              <w:rPr>
                <w:spacing w:val="-6"/>
                <w:sz w:val="19"/>
              </w:rPr>
              <w:t xml:space="preserve"> </w:t>
            </w:r>
            <w:r>
              <w:rPr>
                <w:sz w:val="19"/>
              </w:rPr>
              <w:t>to</w:t>
            </w:r>
            <w:r>
              <w:rPr>
                <w:spacing w:val="-5"/>
                <w:sz w:val="19"/>
              </w:rPr>
              <w:t xml:space="preserve"> </w:t>
            </w:r>
            <w:r>
              <w:rPr>
                <w:sz w:val="19"/>
              </w:rPr>
              <w:t>submit</w:t>
            </w:r>
            <w:r>
              <w:rPr>
                <w:spacing w:val="-6"/>
                <w:sz w:val="19"/>
              </w:rPr>
              <w:t xml:space="preserve"> </w:t>
            </w:r>
            <w:r>
              <w:rPr>
                <w:sz w:val="19"/>
              </w:rPr>
              <w:t>the</w:t>
            </w:r>
            <w:r>
              <w:rPr>
                <w:spacing w:val="-6"/>
                <w:sz w:val="19"/>
              </w:rPr>
              <w:t xml:space="preserve"> </w:t>
            </w:r>
            <w:r>
              <w:rPr>
                <w:sz w:val="19"/>
              </w:rPr>
              <w:t>draft</w:t>
            </w:r>
            <w:r>
              <w:rPr>
                <w:spacing w:val="-6"/>
                <w:sz w:val="19"/>
              </w:rPr>
              <w:t xml:space="preserve"> </w:t>
            </w:r>
            <w:r>
              <w:rPr>
                <w:sz w:val="19"/>
              </w:rPr>
              <w:t>EEO</w:t>
            </w:r>
            <w:r>
              <w:rPr>
                <w:spacing w:val="-6"/>
                <w:sz w:val="19"/>
              </w:rPr>
              <w:t xml:space="preserve"> </w:t>
            </w:r>
            <w:r>
              <w:rPr>
                <w:sz w:val="19"/>
              </w:rPr>
              <w:t>plan.</w:t>
            </w:r>
          </w:p>
          <w:p w14:paraId="320368C3" w14:textId="77777777" w:rsidR="007637B9" w:rsidRDefault="00AD1795">
            <w:pPr>
              <w:pStyle w:val="TableParagraph"/>
              <w:numPr>
                <w:ilvl w:val="0"/>
                <w:numId w:val="4"/>
              </w:numPr>
              <w:tabs>
                <w:tab w:val="left" w:pos="351"/>
              </w:tabs>
              <w:spacing w:before="79"/>
              <w:ind w:right="310"/>
              <w:rPr>
                <w:sz w:val="19"/>
              </w:rPr>
            </w:pPr>
            <w:r>
              <w:rPr>
                <w:sz w:val="19"/>
              </w:rPr>
              <w:t>Due to time constraints the committee may</w:t>
            </w:r>
            <w:r>
              <w:rPr>
                <w:spacing w:val="-8"/>
                <w:sz w:val="19"/>
              </w:rPr>
              <w:t xml:space="preserve"> </w:t>
            </w:r>
            <w:r>
              <w:rPr>
                <w:sz w:val="19"/>
              </w:rPr>
              <w:t>be</w:t>
            </w:r>
            <w:r>
              <w:rPr>
                <w:spacing w:val="-7"/>
                <w:sz w:val="19"/>
              </w:rPr>
              <w:t xml:space="preserve"> </w:t>
            </w:r>
            <w:r>
              <w:rPr>
                <w:sz w:val="19"/>
              </w:rPr>
              <w:t>asked</w:t>
            </w:r>
            <w:r>
              <w:rPr>
                <w:spacing w:val="-6"/>
                <w:sz w:val="19"/>
              </w:rPr>
              <w:t xml:space="preserve"> </w:t>
            </w:r>
            <w:r>
              <w:rPr>
                <w:sz w:val="19"/>
              </w:rPr>
              <w:t>to</w:t>
            </w:r>
            <w:r>
              <w:rPr>
                <w:spacing w:val="-7"/>
                <w:sz w:val="19"/>
              </w:rPr>
              <w:t xml:space="preserve"> </w:t>
            </w:r>
            <w:r>
              <w:rPr>
                <w:sz w:val="19"/>
              </w:rPr>
              <w:t>communicate</w:t>
            </w:r>
            <w:r>
              <w:rPr>
                <w:spacing w:val="-7"/>
                <w:sz w:val="19"/>
              </w:rPr>
              <w:t xml:space="preserve"> </w:t>
            </w:r>
            <w:r>
              <w:rPr>
                <w:sz w:val="19"/>
              </w:rPr>
              <w:t>via</w:t>
            </w:r>
            <w:r>
              <w:rPr>
                <w:spacing w:val="-7"/>
                <w:sz w:val="19"/>
              </w:rPr>
              <w:t xml:space="preserve"> </w:t>
            </w:r>
            <w:r>
              <w:rPr>
                <w:sz w:val="19"/>
              </w:rPr>
              <w:t>email in betwe</w:t>
            </w:r>
            <w:r>
              <w:rPr>
                <w:sz w:val="19"/>
              </w:rPr>
              <w:t>en scheduled meetings.</w:t>
            </w:r>
          </w:p>
        </w:tc>
      </w:tr>
      <w:tr w:rsidR="007637B9" w14:paraId="54271EC5" w14:textId="77777777">
        <w:trPr>
          <w:trHeight w:val="735"/>
        </w:trPr>
        <w:tc>
          <w:tcPr>
            <w:tcW w:w="3865" w:type="dxa"/>
          </w:tcPr>
          <w:p w14:paraId="18005D5A" w14:textId="77777777" w:rsidR="007637B9" w:rsidRDefault="00AD1795">
            <w:pPr>
              <w:pStyle w:val="TableParagraph"/>
              <w:numPr>
                <w:ilvl w:val="0"/>
                <w:numId w:val="3"/>
              </w:numPr>
              <w:tabs>
                <w:tab w:val="left" w:pos="437"/>
                <w:tab w:val="left" w:pos="438"/>
              </w:tabs>
              <w:spacing w:line="218" w:lineRule="exact"/>
              <w:ind w:hanging="361"/>
              <w:rPr>
                <w:b/>
                <w:sz w:val="19"/>
              </w:rPr>
            </w:pPr>
            <w:r>
              <w:rPr>
                <w:b/>
                <w:sz w:val="19"/>
              </w:rPr>
              <w:t>Update</w:t>
            </w:r>
            <w:r>
              <w:rPr>
                <w:b/>
                <w:spacing w:val="-5"/>
                <w:sz w:val="19"/>
              </w:rPr>
              <w:t xml:space="preserve"> </w:t>
            </w:r>
            <w:r>
              <w:rPr>
                <w:b/>
                <w:sz w:val="19"/>
              </w:rPr>
              <w:t>to</w:t>
            </w:r>
            <w:r>
              <w:rPr>
                <w:b/>
                <w:spacing w:val="-5"/>
                <w:sz w:val="19"/>
              </w:rPr>
              <w:t xml:space="preserve"> PAC</w:t>
            </w:r>
          </w:p>
          <w:p w14:paraId="610A06F5" w14:textId="77777777" w:rsidR="007637B9" w:rsidRDefault="00AD1795">
            <w:pPr>
              <w:pStyle w:val="TableParagraph"/>
              <w:numPr>
                <w:ilvl w:val="1"/>
                <w:numId w:val="3"/>
              </w:numPr>
              <w:tabs>
                <w:tab w:val="left" w:pos="623"/>
              </w:tabs>
              <w:ind w:right="971"/>
              <w:rPr>
                <w:b/>
                <w:sz w:val="19"/>
              </w:rPr>
            </w:pPr>
            <w:r>
              <w:rPr>
                <w:b/>
                <w:sz w:val="19"/>
              </w:rPr>
              <w:t>2022-23</w:t>
            </w:r>
            <w:r>
              <w:rPr>
                <w:b/>
                <w:spacing w:val="-13"/>
                <w:sz w:val="19"/>
              </w:rPr>
              <w:t xml:space="preserve"> </w:t>
            </w:r>
            <w:r>
              <w:rPr>
                <w:b/>
                <w:sz w:val="19"/>
              </w:rPr>
              <w:t>CEDC</w:t>
            </w:r>
            <w:r>
              <w:rPr>
                <w:b/>
                <w:spacing w:val="-14"/>
                <w:sz w:val="19"/>
              </w:rPr>
              <w:t xml:space="preserve"> </w:t>
            </w:r>
            <w:r>
              <w:rPr>
                <w:b/>
                <w:sz w:val="19"/>
              </w:rPr>
              <w:t>Goals</w:t>
            </w:r>
            <w:r>
              <w:rPr>
                <w:b/>
                <w:spacing w:val="-12"/>
                <w:sz w:val="19"/>
              </w:rPr>
              <w:t xml:space="preserve"> </w:t>
            </w:r>
            <w:r>
              <w:rPr>
                <w:b/>
                <w:sz w:val="19"/>
              </w:rPr>
              <w:t>and Progress Report</w:t>
            </w:r>
          </w:p>
        </w:tc>
        <w:tc>
          <w:tcPr>
            <w:tcW w:w="6755" w:type="dxa"/>
          </w:tcPr>
          <w:p w14:paraId="58B9C6DC" w14:textId="77777777" w:rsidR="007637B9" w:rsidRDefault="00AD1795">
            <w:pPr>
              <w:pStyle w:val="TableParagraph"/>
              <w:tabs>
                <w:tab w:val="left" w:pos="441"/>
              </w:tabs>
              <w:ind w:right="273" w:hanging="360"/>
              <w:rPr>
                <w:sz w:val="19"/>
              </w:rPr>
            </w:pPr>
            <w:r>
              <w:rPr>
                <w:spacing w:val="-6"/>
                <w:sz w:val="19"/>
              </w:rPr>
              <w:t>a.</w:t>
            </w:r>
            <w:r>
              <w:rPr>
                <w:sz w:val="19"/>
              </w:rPr>
              <w:tab/>
              <w:t>Briefly</w:t>
            </w:r>
            <w:r>
              <w:rPr>
                <w:spacing w:val="-5"/>
                <w:sz w:val="19"/>
              </w:rPr>
              <w:t xml:space="preserve"> </w:t>
            </w:r>
            <w:r>
              <w:rPr>
                <w:sz w:val="19"/>
              </w:rPr>
              <w:t>reviewed</w:t>
            </w:r>
            <w:r>
              <w:rPr>
                <w:spacing w:val="-5"/>
                <w:sz w:val="19"/>
              </w:rPr>
              <w:t xml:space="preserve"> </w:t>
            </w:r>
            <w:r>
              <w:rPr>
                <w:sz w:val="19"/>
              </w:rPr>
              <w:t>the</w:t>
            </w:r>
            <w:r>
              <w:rPr>
                <w:spacing w:val="-5"/>
                <w:sz w:val="19"/>
              </w:rPr>
              <w:t xml:space="preserve"> </w:t>
            </w:r>
            <w:r>
              <w:rPr>
                <w:sz w:val="19"/>
              </w:rPr>
              <w:t>2022-23</w:t>
            </w:r>
            <w:r>
              <w:rPr>
                <w:spacing w:val="-5"/>
                <w:sz w:val="19"/>
              </w:rPr>
              <w:t xml:space="preserve"> </w:t>
            </w:r>
            <w:r>
              <w:rPr>
                <w:sz w:val="19"/>
              </w:rPr>
              <w:t>committee</w:t>
            </w:r>
            <w:r>
              <w:rPr>
                <w:spacing w:val="-5"/>
                <w:sz w:val="19"/>
              </w:rPr>
              <w:t xml:space="preserve"> </w:t>
            </w:r>
            <w:r>
              <w:rPr>
                <w:sz w:val="19"/>
              </w:rPr>
              <w:t>goals.</w:t>
            </w:r>
            <w:r>
              <w:rPr>
                <w:spacing w:val="-5"/>
                <w:sz w:val="19"/>
              </w:rPr>
              <w:t xml:space="preserve"> </w:t>
            </w:r>
            <w:r>
              <w:rPr>
                <w:sz w:val="19"/>
              </w:rPr>
              <w:t>T.</w:t>
            </w:r>
            <w:r>
              <w:rPr>
                <w:spacing w:val="-5"/>
                <w:sz w:val="19"/>
              </w:rPr>
              <w:t xml:space="preserve"> </w:t>
            </w:r>
            <w:r>
              <w:rPr>
                <w:sz w:val="19"/>
              </w:rPr>
              <w:t>Davé-Harris</w:t>
            </w:r>
            <w:r>
              <w:rPr>
                <w:spacing w:val="-5"/>
                <w:sz w:val="19"/>
              </w:rPr>
              <w:t xml:space="preserve"> </w:t>
            </w:r>
            <w:r>
              <w:rPr>
                <w:sz w:val="19"/>
              </w:rPr>
              <w:t>reminded the committee that the completed outcomes/accomplishments for each goal are due by June 9, 2023.</w:t>
            </w:r>
          </w:p>
        </w:tc>
        <w:tc>
          <w:tcPr>
            <w:tcW w:w="4050" w:type="dxa"/>
          </w:tcPr>
          <w:p w14:paraId="6A0EC84D" w14:textId="77777777" w:rsidR="007637B9" w:rsidRDefault="00AD1795">
            <w:pPr>
              <w:pStyle w:val="TableParagraph"/>
              <w:ind w:left="350" w:right="86" w:hanging="243"/>
              <w:rPr>
                <w:sz w:val="19"/>
              </w:rPr>
            </w:pPr>
            <w:r>
              <w:rPr>
                <w:sz w:val="19"/>
              </w:rPr>
              <w:t>a.</w:t>
            </w:r>
            <w:r>
              <w:rPr>
                <w:spacing w:val="22"/>
                <w:sz w:val="19"/>
              </w:rPr>
              <w:t xml:space="preserve"> </w:t>
            </w:r>
            <w:r>
              <w:rPr>
                <w:sz w:val="19"/>
              </w:rPr>
              <w:t>The</w:t>
            </w:r>
            <w:r>
              <w:rPr>
                <w:spacing w:val="-5"/>
                <w:sz w:val="19"/>
              </w:rPr>
              <w:t xml:space="preserve"> </w:t>
            </w:r>
            <w:r>
              <w:rPr>
                <w:sz w:val="19"/>
              </w:rPr>
              <w:t>2022-23</w:t>
            </w:r>
            <w:r>
              <w:rPr>
                <w:spacing w:val="-5"/>
                <w:sz w:val="19"/>
              </w:rPr>
              <w:t xml:space="preserve"> </w:t>
            </w:r>
            <w:r>
              <w:rPr>
                <w:sz w:val="19"/>
              </w:rPr>
              <w:t>committee</w:t>
            </w:r>
            <w:r>
              <w:rPr>
                <w:spacing w:val="-5"/>
                <w:sz w:val="19"/>
              </w:rPr>
              <w:t xml:space="preserve"> </w:t>
            </w:r>
            <w:r>
              <w:rPr>
                <w:sz w:val="19"/>
              </w:rPr>
              <w:t>goals</w:t>
            </w:r>
            <w:r>
              <w:rPr>
                <w:spacing w:val="-5"/>
                <w:sz w:val="19"/>
              </w:rPr>
              <w:t xml:space="preserve"> </w:t>
            </w:r>
            <w:r>
              <w:rPr>
                <w:sz w:val="19"/>
              </w:rPr>
              <w:t>will</w:t>
            </w:r>
            <w:r>
              <w:rPr>
                <w:spacing w:val="-6"/>
                <w:sz w:val="19"/>
              </w:rPr>
              <w:t xml:space="preserve"> </w:t>
            </w:r>
            <w:r>
              <w:rPr>
                <w:sz w:val="19"/>
              </w:rPr>
              <w:t>be</w:t>
            </w:r>
            <w:r>
              <w:rPr>
                <w:spacing w:val="-5"/>
                <w:sz w:val="19"/>
              </w:rPr>
              <w:t xml:space="preserve"> </w:t>
            </w:r>
            <w:r>
              <w:rPr>
                <w:sz w:val="19"/>
              </w:rPr>
              <w:t>sent to the committee for discussion at the 4/3/23 or 5/1/23 meeting.</w:t>
            </w:r>
          </w:p>
        </w:tc>
      </w:tr>
      <w:tr w:rsidR="007637B9" w14:paraId="2A66B71E" w14:textId="77777777">
        <w:trPr>
          <w:trHeight w:val="2862"/>
        </w:trPr>
        <w:tc>
          <w:tcPr>
            <w:tcW w:w="3865" w:type="dxa"/>
          </w:tcPr>
          <w:p w14:paraId="7BD43B83" w14:textId="77777777" w:rsidR="007637B9" w:rsidRDefault="00AD1795">
            <w:pPr>
              <w:pStyle w:val="TableParagraph"/>
              <w:tabs>
                <w:tab w:val="left" w:pos="442"/>
              </w:tabs>
              <w:spacing w:line="218" w:lineRule="exact"/>
              <w:ind w:left="82"/>
              <w:rPr>
                <w:b/>
                <w:sz w:val="19"/>
              </w:rPr>
            </w:pPr>
            <w:r>
              <w:rPr>
                <w:b/>
                <w:spacing w:val="-5"/>
                <w:sz w:val="19"/>
              </w:rPr>
              <w:t>7.</w:t>
            </w:r>
            <w:r>
              <w:rPr>
                <w:b/>
                <w:sz w:val="19"/>
              </w:rPr>
              <w:tab/>
            </w:r>
            <w:r>
              <w:rPr>
                <w:b/>
                <w:spacing w:val="-2"/>
                <w:sz w:val="19"/>
              </w:rPr>
              <w:t>Roundtable</w:t>
            </w:r>
          </w:p>
        </w:tc>
        <w:tc>
          <w:tcPr>
            <w:tcW w:w="6755" w:type="dxa"/>
          </w:tcPr>
          <w:p w14:paraId="17FC0987" w14:textId="77777777" w:rsidR="007637B9" w:rsidRDefault="00AD1795">
            <w:pPr>
              <w:pStyle w:val="TableParagraph"/>
              <w:numPr>
                <w:ilvl w:val="0"/>
                <w:numId w:val="2"/>
              </w:numPr>
              <w:tabs>
                <w:tab w:val="left" w:pos="441"/>
                <w:tab w:val="left" w:pos="442"/>
              </w:tabs>
              <w:ind w:right="282"/>
              <w:rPr>
                <w:sz w:val="19"/>
              </w:rPr>
            </w:pPr>
            <w:r>
              <w:rPr>
                <w:sz w:val="19"/>
              </w:rPr>
              <w:t>(Discussion took place during item #3) There was further discussion regarding what constitutes a quorum for this committee. At the 9/15/22 meeting,</w:t>
            </w:r>
            <w:r>
              <w:rPr>
                <w:spacing w:val="-4"/>
                <w:sz w:val="19"/>
              </w:rPr>
              <w:t xml:space="preserve"> </w:t>
            </w:r>
            <w:r>
              <w:rPr>
                <w:sz w:val="19"/>
              </w:rPr>
              <w:t>the</w:t>
            </w:r>
            <w:r>
              <w:rPr>
                <w:spacing w:val="-4"/>
                <w:sz w:val="19"/>
              </w:rPr>
              <w:t xml:space="preserve"> </w:t>
            </w:r>
            <w:r>
              <w:rPr>
                <w:sz w:val="19"/>
              </w:rPr>
              <w:t>committee</w:t>
            </w:r>
            <w:r>
              <w:rPr>
                <w:spacing w:val="-4"/>
                <w:sz w:val="19"/>
              </w:rPr>
              <w:t xml:space="preserve"> </w:t>
            </w:r>
            <w:r>
              <w:rPr>
                <w:sz w:val="19"/>
              </w:rPr>
              <w:t>agreed</w:t>
            </w:r>
            <w:r>
              <w:rPr>
                <w:spacing w:val="-4"/>
                <w:sz w:val="19"/>
              </w:rPr>
              <w:t xml:space="preserve"> </w:t>
            </w:r>
            <w:r>
              <w:rPr>
                <w:sz w:val="19"/>
              </w:rPr>
              <w:t>that</w:t>
            </w:r>
            <w:r>
              <w:rPr>
                <w:spacing w:val="-4"/>
                <w:sz w:val="19"/>
              </w:rPr>
              <w:t xml:space="preserve"> </w:t>
            </w:r>
            <w:r>
              <w:rPr>
                <w:sz w:val="19"/>
              </w:rPr>
              <w:t>quorum</w:t>
            </w:r>
            <w:r>
              <w:rPr>
                <w:spacing w:val="-4"/>
                <w:sz w:val="19"/>
              </w:rPr>
              <w:t xml:space="preserve"> </w:t>
            </w:r>
            <w:r>
              <w:rPr>
                <w:sz w:val="19"/>
              </w:rPr>
              <w:t>is</w:t>
            </w:r>
            <w:r>
              <w:rPr>
                <w:spacing w:val="-5"/>
                <w:sz w:val="19"/>
              </w:rPr>
              <w:t xml:space="preserve"> </w:t>
            </w:r>
            <w:r>
              <w:rPr>
                <w:sz w:val="19"/>
              </w:rPr>
              <w:t>50%</w:t>
            </w:r>
            <w:r>
              <w:rPr>
                <w:spacing w:val="-4"/>
                <w:sz w:val="19"/>
              </w:rPr>
              <w:t xml:space="preserve"> </w:t>
            </w:r>
            <w:r>
              <w:rPr>
                <w:sz w:val="19"/>
              </w:rPr>
              <w:t>plus</w:t>
            </w:r>
            <w:r>
              <w:rPr>
                <w:spacing w:val="-3"/>
                <w:sz w:val="19"/>
              </w:rPr>
              <w:t xml:space="preserve"> </w:t>
            </w:r>
            <w:r>
              <w:rPr>
                <w:sz w:val="19"/>
              </w:rPr>
              <w:t>one</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 xml:space="preserve">total </w:t>
            </w:r>
            <w:proofErr w:type="gramStart"/>
            <w:r>
              <w:rPr>
                <w:sz w:val="19"/>
              </w:rPr>
              <w:t>membership</w:t>
            </w:r>
            <w:proofErr w:type="gramEnd"/>
            <w:r>
              <w:rPr>
                <w:sz w:val="19"/>
              </w:rPr>
              <w:t>. At the 10/3/22 meeting, a quorum w</w:t>
            </w:r>
            <w:r>
              <w:rPr>
                <w:sz w:val="19"/>
              </w:rPr>
              <w:t xml:space="preserve">as defined as 12 because 50% would be 11.5 making a quorum 12.5 and you </w:t>
            </w:r>
            <w:proofErr w:type="gramStart"/>
            <w:r>
              <w:rPr>
                <w:sz w:val="19"/>
              </w:rPr>
              <w:t>can’t</w:t>
            </w:r>
            <w:proofErr w:type="gramEnd"/>
            <w:r>
              <w:rPr>
                <w:sz w:val="19"/>
              </w:rPr>
              <w:t xml:space="preserve"> have half of a person. It is now believed that the recorder was considered in the committee total. The recorder is a non-voting member, so the total membership count is 21, which</w:t>
            </w:r>
            <w:r>
              <w:rPr>
                <w:sz w:val="19"/>
              </w:rPr>
              <w:t xml:space="preserve"> would mean the quorum is 11.</w:t>
            </w:r>
          </w:p>
          <w:p w14:paraId="3B063A1D" w14:textId="77777777" w:rsidR="007637B9" w:rsidRDefault="00AD1795">
            <w:pPr>
              <w:pStyle w:val="TableParagraph"/>
              <w:numPr>
                <w:ilvl w:val="0"/>
                <w:numId w:val="2"/>
              </w:numPr>
              <w:tabs>
                <w:tab w:val="left" w:pos="442"/>
              </w:tabs>
              <w:spacing w:before="80"/>
              <w:ind w:right="303"/>
              <w:jc w:val="both"/>
              <w:rPr>
                <w:sz w:val="19"/>
              </w:rPr>
            </w:pPr>
            <w:r>
              <w:rPr>
                <w:sz w:val="19"/>
              </w:rPr>
              <w:t>E. Mahmoud asked the committee to consider doing a qualitative study regarding</w:t>
            </w:r>
            <w:r>
              <w:rPr>
                <w:spacing w:val="-6"/>
                <w:sz w:val="19"/>
              </w:rPr>
              <w:t xml:space="preserve"> </w:t>
            </w:r>
            <w:r>
              <w:rPr>
                <w:sz w:val="19"/>
              </w:rPr>
              <w:t>equity</w:t>
            </w:r>
            <w:r>
              <w:rPr>
                <w:spacing w:val="-6"/>
                <w:sz w:val="19"/>
              </w:rPr>
              <w:t xml:space="preserve"> </w:t>
            </w:r>
            <w:r>
              <w:rPr>
                <w:sz w:val="19"/>
              </w:rPr>
              <w:t>work</w:t>
            </w:r>
            <w:r>
              <w:rPr>
                <w:spacing w:val="-6"/>
                <w:sz w:val="19"/>
              </w:rPr>
              <w:t xml:space="preserve"> </w:t>
            </w:r>
            <w:r>
              <w:rPr>
                <w:sz w:val="19"/>
              </w:rPr>
              <w:t>(serving</w:t>
            </w:r>
            <w:r>
              <w:rPr>
                <w:spacing w:val="-6"/>
                <w:sz w:val="19"/>
              </w:rPr>
              <w:t xml:space="preserve"> </w:t>
            </w:r>
            <w:r>
              <w:rPr>
                <w:sz w:val="19"/>
              </w:rPr>
              <w:t>and</w:t>
            </w:r>
            <w:r>
              <w:rPr>
                <w:spacing w:val="-6"/>
                <w:sz w:val="19"/>
              </w:rPr>
              <w:t xml:space="preserve"> </w:t>
            </w:r>
            <w:r>
              <w:rPr>
                <w:sz w:val="19"/>
              </w:rPr>
              <w:t>engaging</w:t>
            </w:r>
            <w:r>
              <w:rPr>
                <w:spacing w:val="-6"/>
                <w:sz w:val="19"/>
              </w:rPr>
              <w:t xml:space="preserve"> </w:t>
            </w:r>
            <w:r>
              <w:rPr>
                <w:sz w:val="19"/>
              </w:rPr>
              <w:t>underrepresented</w:t>
            </w:r>
            <w:r>
              <w:rPr>
                <w:spacing w:val="-6"/>
                <w:sz w:val="19"/>
              </w:rPr>
              <w:t xml:space="preserve"> </w:t>
            </w:r>
            <w:r>
              <w:rPr>
                <w:sz w:val="19"/>
              </w:rPr>
              <w:t>groups) and how it is reflected in institutional planning which includes budget.</w:t>
            </w:r>
          </w:p>
        </w:tc>
        <w:tc>
          <w:tcPr>
            <w:tcW w:w="4050" w:type="dxa"/>
          </w:tcPr>
          <w:p w14:paraId="78F03B9B" w14:textId="77777777" w:rsidR="007637B9" w:rsidRDefault="00AD1795">
            <w:pPr>
              <w:pStyle w:val="TableParagraph"/>
              <w:numPr>
                <w:ilvl w:val="0"/>
                <w:numId w:val="1"/>
              </w:numPr>
              <w:tabs>
                <w:tab w:val="left" w:pos="351"/>
              </w:tabs>
              <w:ind w:right="247"/>
              <w:rPr>
                <w:sz w:val="19"/>
              </w:rPr>
            </w:pPr>
            <w:r>
              <w:rPr>
                <w:sz w:val="19"/>
              </w:rPr>
              <w:t>What</w:t>
            </w:r>
            <w:r>
              <w:rPr>
                <w:spacing w:val="-7"/>
                <w:sz w:val="19"/>
              </w:rPr>
              <w:t xml:space="preserve"> </w:t>
            </w:r>
            <w:r>
              <w:rPr>
                <w:sz w:val="19"/>
              </w:rPr>
              <w:t>constitutes</w:t>
            </w:r>
            <w:r>
              <w:rPr>
                <w:spacing w:val="-8"/>
                <w:sz w:val="19"/>
              </w:rPr>
              <w:t xml:space="preserve"> </w:t>
            </w:r>
            <w:r>
              <w:rPr>
                <w:sz w:val="19"/>
              </w:rPr>
              <w:t>a</w:t>
            </w:r>
            <w:r>
              <w:rPr>
                <w:spacing w:val="-7"/>
                <w:sz w:val="19"/>
              </w:rPr>
              <w:t xml:space="preserve"> </w:t>
            </w:r>
            <w:r>
              <w:rPr>
                <w:sz w:val="19"/>
              </w:rPr>
              <w:t>quorum</w:t>
            </w:r>
            <w:r>
              <w:rPr>
                <w:spacing w:val="-7"/>
                <w:sz w:val="19"/>
              </w:rPr>
              <w:t xml:space="preserve"> </w:t>
            </w:r>
            <w:r>
              <w:rPr>
                <w:sz w:val="19"/>
              </w:rPr>
              <w:t>for</w:t>
            </w:r>
            <w:r>
              <w:rPr>
                <w:spacing w:val="-7"/>
                <w:sz w:val="19"/>
              </w:rPr>
              <w:t xml:space="preserve"> </w:t>
            </w:r>
            <w:r>
              <w:rPr>
                <w:sz w:val="19"/>
              </w:rPr>
              <w:t>CEDC</w:t>
            </w:r>
            <w:r>
              <w:rPr>
                <w:spacing w:val="-6"/>
                <w:sz w:val="19"/>
              </w:rPr>
              <w:t xml:space="preserve"> </w:t>
            </w:r>
            <w:r>
              <w:rPr>
                <w:sz w:val="19"/>
              </w:rPr>
              <w:t xml:space="preserve">will be </w:t>
            </w:r>
            <w:proofErr w:type="spellStart"/>
            <w:r>
              <w:rPr>
                <w:sz w:val="19"/>
              </w:rPr>
              <w:t>agendized</w:t>
            </w:r>
            <w:proofErr w:type="spellEnd"/>
            <w:r>
              <w:rPr>
                <w:sz w:val="19"/>
              </w:rPr>
              <w:t xml:space="preserve"> for official discussion.</w:t>
            </w:r>
          </w:p>
          <w:p w14:paraId="332B97AE" w14:textId="77777777" w:rsidR="007637B9" w:rsidRDefault="00AD1795">
            <w:pPr>
              <w:pStyle w:val="TableParagraph"/>
              <w:numPr>
                <w:ilvl w:val="0"/>
                <w:numId w:val="1"/>
              </w:numPr>
              <w:tabs>
                <w:tab w:val="left" w:pos="351"/>
              </w:tabs>
              <w:spacing w:before="79"/>
              <w:ind w:right="499"/>
              <w:rPr>
                <w:sz w:val="19"/>
              </w:rPr>
            </w:pPr>
            <w:r>
              <w:rPr>
                <w:sz w:val="19"/>
              </w:rPr>
              <w:t>Nomination</w:t>
            </w:r>
            <w:r>
              <w:rPr>
                <w:spacing w:val="-8"/>
                <w:sz w:val="19"/>
              </w:rPr>
              <w:t xml:space="preserve"> </w:t>
            </w:r>
            <w:r>
              <w:rPr>
                <w:sz w:val="19"/>
              </w:rPr>
              <w:t>forms</w:t>
            </w:r>
            <w:r>
              <w:rPr>
                <w:spacing w:val="-8"/>
                <w:sz w:val="19"/>
              </w:rPr>
              <w:t xml:space="preserve"> </w:t>
            </w:r>
            <w:r>
              <w:rPr>
                <w:sz w:val="19"/>
              </w:rPr>
              <w:t>for</w:t>
            </w:r>
            <w:r>
              <w:rPr>
                <w:spacing w:val="-8"/>
                <w:sz w:val="19"/>
              </w:rPr>
              <w:t xml:space="preserve"> </w:t>
            </w:r>
            <w:r>
              <w:rPr>
                <w:sz w:val="19"/>
              </w:rPr>
              <w:t>the</w:t>
            </w:r>
            <w:r>
              <w:rPr>
                <w:spacing w:val="-8"/>
                <w:sz w:val="19"/>
              </w:rPr>
              <w:t xml:space="preserve"> </w:t>
            </w:r>
            <w:r>
              <w:rPr>
                <w:sz w:val="19"/>
              </w:rPr>
              <w:t>classified</w:t>
            </w:r>
            <w:r>
              <w:rPr>
                <w:spacing w:val="-8"/>
                <w:sz w:val="19"/>
              </w:rPr>
              <w:t xml:space="preserve"> </w:t>
            </w:r>
            <w:r>
              <w:rPr>
                <w:sz w:val="19"/>
              </w:rPr>
              <w:t>tri- chair position will be sent out no later than Friday, 3/</w:t>
            </w:r>
            <w:r>
              <w:rPr>
                <w:sz w:val="19"/>
              </w:rPr>
              <w:t>10/23.</w:t>
            </w:r>
          </w:p>
        </w:tc>
      </w:tr>
    </w:tbl>
    <w:p w14:paraId="418BC99F" w14:textId="77777777" w:rsidR="007637B9" w:rsidRDefault="007637B9">
      <w:pPr>
        <w:rPr>
          <w:sz w:val="19"/>
        </w:rPr>
        <w:sectPr w:rsidR="007637B9">
          <w:headerReference w:type="default" r:id="rId14"/>
          <w:footerReference w:type="default" r:id="rId15"/>
          <w:pgSz w:w="15840" w:h="12240" w:orient="landscape"/>
          <w:pgMar w:top="1060" w:right="320" w:bottom="880" w:left="620" w:header="368" w:footer="694" w:gutter="0"/>
          <w:pgNumType w:start="2"/>
          <w:cols w:space="720"/>
        </w:sectPr>
      </w:pPr>
    </w:p>
    <w:p w14:paraId="2AC2BCCB" w14:textId="77777777" w:rsidR="007637B9" w:rsidRDefault="007637B9">
      <w:pPr>
        <w:pStyle w:val="BodyText"/>
        <w:rPr>
          <w:b/>
          <w:sz w:val="20"/>
        </w:rPr>
      </w:pPr>
    </w:p>
    <w:p w14:paraId="0BD17E08" w14:textId="77777777" w:rsidR="007637B9" w:rsidRDefault="007637B9">
      <w:pPr>
        <w:pStyle w:val="BodyText"/>
        <w:spacing w:before="6"/>
        <w:rPr>
          <w:b/>
          <w:sz w:val="27"/>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5"/>
        <w:gridCol w:w="6755"/>
        <w:gridCol w:w="4050"/>
      </w:tblGrid>
      <w:tr w:rsidR="007637B9" w14:paraId="63C3F0ED" w14:textId="77777777">
        <w:trPr>
          <w:trHeight w:val="298"/>
        </w:trPr>
        <w:tc>
          <w:tcPr>
            <w:tcW w:w="3865" w:type="dxa"/>
            <w:shd w:val="clear" w:color="auto" w:fill="F1F1F1"/>
          </w:tcPr>
          <w:p w14:paraId="7EDCBAEA" w14:textId="77777777" w:rsidR="007637B9" w:rsidRDefault="00AD1795">
            <w:pPr>
              <w:pStyle w:val="TableParagraph"/>
              <w:spacing w:line="218" w:lineRule="exact"/>
              <w:ind w:left="1636" w:right="1627"/>
              <w:jc w:val="center"/>
              <w:rPr>
                <w:b/>
                <w:sz w:val="19"/>
              </w:rPr>
            </w:pPr>
            <w:r>
              <w:rPr>
                <w:b/>
                <w:spacing w:val="-4"/>
                <w:sz w:val="19"/>
              </w:rPr>
              <w:t>ITEM</w:t>
            </w:r>
          </w:p>
        </w:tc>
        <w:tc>
          <w:tcPr>
            <w:tcW w:w="6755" w:type="dxa"/>
            <w:shd w:val="clear" w:color="auto" w:fill="F1F1F1"/>
          </w:tcPr>
          <w:p w14:paraId="74FBA42E" w14:textId="77777777" w:rsidR="007637B9" w:rsidRDefault="00AD1795">
            <w:pPr>
              <w:pStyle w:val="TableParagraph"/>
              <w:ind w:left="2099" w:right="2159"/>
              <w:jc w:val="center"/>
              <w:rPr>
                <w:b/>
                <w:sz w:val="19"/>
              </w:rPr>
            </w:pPr>
            <w:r>
              <w:rPr>
                <w:b/>
                <w:spacing w:val="-2"/>
                <w:sz w:val="19"/>
              </w:rPr>
              <w:t>DISCUSSION/COMMENTS*</w:t>
            </w:r>
          </w:p>
        </w:tc>
        <w:tc>
          <w:tcPr>
            <w:tcW w:w="4050" w:type="dxa"/>
            <w:shd w:val="clear" w:color="auto" w:fill="F1F1F1"/>
          </w:tcPr>
          <w:p w14:paraId="74D67E9B" w14:textId="77777777" w:rsidR="007637B9" w:rsidRDefault="00AD1795">
            <w:pPr>
              <w:pStyle w:val="TableParagraph"/>
              <w:ind w:left="1074"/>
              <w:rPr>
                <w:b/>
                <w:sz w:val="19"/>
              </w:rPr>
            </w:pPr>
            <w:r>
              <w:rPr>
                <w:b/>
                <w:spacing w:val="-2"/>
                <w:sz w:val="19"/>
              </w:rPr>
              <w:t>ACTION/OUTCOME*</w:t>
            </w:r>
          </w:p>
        </w:tc>
      </w:tr>
      <w:tr w:rsidR="007637B9" w14:paraId="5651F0E4" w14:textId="77777777">
        <w:trPr>
          <w:trHeight w:val="2127"/>
        </w:trPr>
        <w:tc>
          <w:tcPr>
            <w:tcW w:w="3865" w:type="dxa"/>
          </w:tcPr>
          <w:p w14:paraId="6EFE8E3C" w14:textId="77777777" w:rsidR="007637B9" w:rsidRDefault="007637B9">
            <w:pPr>
              <w:pStyle w:val="TableParagraph"/>
              <w:ind w:left="0"/>
              <w:rPr>
                <w:rFonts w:ascii="Times New Roman"/>
                <w:sz w:val="18"/>
              </w:rPr>
            </w:pPr>
          </w:p>
        </w:tc>
        <w:tc>
          <w:tcPr>
            <w:tcW w:w="6755" w:type="dxa"/>
          </w:tcPr>
          <w:p w14:paraId="36A38158" w14:textId="77777777" w:rsidR="007637B9" w:rsidRDefault="00AD1795">
            <w:pPr>
              <w:pStyle w:val="TableParagraph"/>
              <w:spacing w:line="242" w:lineRule="auto"/>
              <w:ind w:right="408"/>
              <w:jc w:val="both"/>
              <w:rPr>
                <w:sz w:val="19"/>
              </w:rPr>
            </w:pPr>
            <w:r>
              <w:rPr>
                <w:sz w:val="19"/>
              </w:rPr>
              <w:t>E.</w:t>
            </w:r>
            <w:r>
              <w:rPr>
                <w:spacing w:val="-1"/>
                <w:sz w:val="19"/>
              </w:rPr>
              <w:t xml:space="preserve"> </w:t>
            </w:r>
            <w:r>
              <w:rPr>
                <w:sz w:val="19"/>
              </w:rPr>
              <w:t>Woolery</w:t>
            </w:r>
            <w:r>
              <w:rPr>
                <w:spacing w:val="-1"/>
                <w:sz w:val="19"/>
              </w:rPr>
              <w:t xml:space="preserve"> </w:t>
            </w:r>
            <w:r>
              <w:rPr>
                <w:sz w:val="19"/>
              </w:rPr>
              <w:t>advised</w:t>
            </w:r>
            <w:r>
              <w:rPr>
                <w:spacing w:val="-1"/>
                <w:sz w:val="19"/>
              </w:rPr>
              <w:t xml:space="preserve"> </w:t>
            </w:r>
            <w:r>
              <w:rPr>
                <w:sz w:val="19"/>
              </w:rPr>
              <w:t>that</w:t>
            </w:r>
            <w:r>
              <w:rPr>
                <w:spacing w:val="-1"/>
                <w:sz w:val="19"/>
              </w:rPr>
              <w:t xml:space="preserve"> </w:t>
            </w:r>
            <w:r>
              <w:rPr>
                <w:sz w:val="19"/>
              </w:rPr>
              <w:t>the Institutional Effectiveness</w:t>
            </w:r>
            <w:r>
              <w:rPr>
                <w:spacing w:val="-1"/>
                <w:sz w:val="19"/>
              </w:rPr>
              <w:t xml:space="preserve"> </w:t>
            </w:r>
            <w:r>
              <w:rPr>
                <w:sz w:val="19"/>
              </w:rPr>
              <w:t>Committee</w:t>
            </w:r>
            <w:r>
              <w:rPr>
                <w:spacing w:val="-1"/>
                <w:sz w:val="19"/>
              </w:rPr>
              <w:t xml:space="preserve"> </w:t>
            </w:r>
            <w:r>
              <w:rPr>
                <w:sz w:val="19"/>
              </w:rPr>
              <w:t>and Budget</w:t>
            </w:r>
            <w:r>
              <w:rPr>
                <w:spacing w:val="-4"/>
                <w:sz w:val="19"/>
              </w:rPr>
              <w:t xml:space="preserve"> </w:t>
            </w:r>
            <w:r>
              <w:rPr>
                <w:sz w:val="19"/>
              </w:rPr>
              <w:t>Committee</w:t>
            </w:r>
            <w:r>
              <w:rPr>
                <w:spacing w:val="-4"/>
                <w:sz w:val="19"/>
              </w:rPr>
              <w:t xml:space="preserve"> </w:t>
            </w:r>
            <w:r>
              <w:rPr>
                <w:sz w:val="19"/>
              </w:rPr>
              <w:t>meetings</w:t>
            </w:r>
            <w:r>
              <w:rPr>
                <w:spacing w:val="-3"/>
                <w:sz w:val="19"/>
              </w:rPr>
              <w:t xml:space="preserve"> </w:t>
            </w:r>
            <w:r>
              <w:rPr>
                <w:sz w:val="19"/>
              </w:rPr>
              <w:t>are</w:t>
            </w:r>
            <w:r>
              <w:rPr>
                <w:spacing w:val="-4"/>
                <w:sz w:val="19"/>
              </w:rPr>
              <w:t xml:space="preserve"> </w:t>
            </w:r>
            <w:r>
              <w:rPr>
                <w:sz w:val="19"/>
              </w:rPr>
              <w:t>bodies</w:t>
            </w:r>
            <w:r>
              <w:rPr>
                <w:spacing w:val="-5"/>
                <w:sz w:val="19"/>
              </w:rPr>
              <w:t xml:space="preserve"> </w:t>
            </w:r>
            <w:r>
              <w:rPr>
                <w:sz w:val="19"/>
              </w:rPr>
              <w:t>that</w:t>
            </w:r>
            <w:r>
              <w:rPr>
                <w:spacing w:val="-4"/>
                <w:sz w:val="19"/>
              </w:rPr>
              <w:t xml:space="preserve"> </w:t>
            </w:r>
            <w:r>
              <w:rPr>
                <w:sz w:val="19"/>
              </w:rPr>
              <w:t>may</w:t>
            </w:r>
            <w:r>
              <w:rPr>
                <w:spacing w:val="-5"/>
                <w:sz w:val="19"/>
              </w:rPr>
              <w:t xml:space="preserve"> </w:t>
            </w:r>
            <w:r>
              <w:rPr>
                <w:sz w:val="19"/>
              </w:rPr>
              <w:t>have</w:t>
            </w:r>
            <w:r>
              <w:rPr>
                <w:spacing w:val="-4"/>
                <w:sz w:val="19"/>
              </w:rPr>
              <w:t xml:space="preserve"> </w:t>
            </w:r>
            <w:r>
              <w:rPr>
                <w:sz w:val="19"/>
              </w:rPr>
              <w:t>input</w:t>
            </w:r>
            <w:r>
              <w:rPr>
                <w:spacing w:val="-4"/>
                <w:sz w:val="19"/>
              </w:rPr>
              <w:t xml:space="preserve"> </w:t>
            </w:r>
            <w:r>
              <w:rPr>
                <w:sz w:val="19"/>
              </w:rPr>
              <w:t>related</w:t>
            </w:r>
            <w:r>
              <w:rPr>
                <w:spacing w:val="-4"/>
                <w:sz w:val="19"/>
              </w:rPr>
              <w:t xml:space="preserve"> </w:t>
            </w:r>
            <w:r>
              <w:rPr>
                <w:sz w:val="19"/>
              </w:rPr>
              <w:t>to equity work.</w:t>
            </w:r>
          </w:p>
          <w:p w14:paraId="39A5D606" w14:textId="77777777" w:rsidR="007637B9" w:rsidRDefault="00AD1795">
            <w:pPr>
              <w:pStyle w:val="TableParagraph"/>
              <w:tabs>
                <w:tab w:val="left" w:pos="453"/>
              </w:tabs>
              <w:spacing w:before="72"/>
              <w:ind w:left="453" w:right="228" w:hanging="361"/>
              <w:rPr>
                <w:sz w:val="19"/>
              </w:rPr>
            </w:pPr>
            <w:r>
              <w:rPr>
                <w:spacing w:val="-6"/>
                <w:sz w:val="19"/>
              </w:rPr>
              <w:t>c.</w:t>
            </w:r>
            <w:r>
              <w:rPr>
                <w:sz w:val="19"/>
              </w:rPr>
              <w:tab/>
            </w:r>
            <w:r>
              <w:rPr>
                <w:sz w:val="19"/>
              </w:rPr>
              <w:t>Being that all the 2022-23 classified representative seats are filled, an email will be sent to the Classified CEDC members soliciting nominations</w:t>
            </w:r>
            <w:r>
              <w:rPr>
                <w:spacing w:val="-5"/>
                <w:sz w:val="19"/>
              </w:rPr>
              <w:t xml:space="preserve"> </w:t>
            </w:r>
            <w:r>
              <w:rPr>
                <w:sz w:val="19"/>
              </w:rPr>
              <w:t>for</w:t>
            </w:r>
            <w:r>
              <w:rPr>
                <w:spacing w:val="-4"/>
                <w:sz w:val="19"/>
              </w:rPr>
              <w:t xml:space="preserve"> </w:t>
            </w:r>
            <w:r>
              <w:rPr>
                <w:sz w:val="19"/>
              </w:rPr>
              <w:t>the</w:t>
            </w:r>
            <w:r>
              <w:rPr>
                <w:spacing w:val="-4"/>
                <w:sz w:val="19"/>
              </w:rPr>
              <w:t xml:space="preserve"> </w:t>
            </w:r>
            <w:r>
              <w:rPr>
                <w:sz w:val="19"/>
              </w:rPr>
              <w:t>Classified</w:t>
            </w:r>
            <w:r>
              <w:rPr>
                <w:spacing w:val="-4"/>
                <w:sz w:val="19"/>
              </w:rPr>
              <w:t xml:space="preserve"> </w:t>
            </w:r>
            <w:r>
              <w:rPr>
                <w:sz w:val="19"/>
              </w:rPr>
              <w:t>tri-chair</w:t>
            </w:r>
            <w:r>
              <w:rPr>
                <w:spacing w:val="-4"/>
                <w:sz w:val="19"/>
              </w:rPr>
              <w:t xml:space="preserve"> </w:t>
            </w:r>
            <w:r>
              <w:rPr>
                <w:sz w:val="19"/>
              </w:rPr>
              <w:t>seat.</w:t>
            </w:r>
            <w:r>
              <w:rPr>
                <w:spacing w:val="-4"/>
                <w:sz w:val="19"/>
              </w:rPr>
              <w:t xml:space="preserve"> </w:t>
            </w:r>
            <w:r>
              <w:rPr>
                <w:sz w:val="19"/>
              </w:rPr>
              <w:t>If</w:t>
            </w:r>
            <w:r>
              <w:rPr>
                <w:spacing w:val="-4"/>
                <w:sz w:val="19"/>
              </w:rPr>
              <w:t xml:space="preserve"> </w:t>
            </w:r>
            <w:r>
              <w:rPr>
                <w:sz w:val="19"/>
              </w:rPr>
              <w:t>more</w:t>
            </w:r>
            <w:r>
              <w:rPr>
                <w:spacing w:val="-4"/>
                <w:sz w:val="19"/>
              </w:rPr>
              <w:t xml:space="preserve"> </w:t>
            </w:r>
            <w:r>
              <w:rPr>
                <w:sz w:val="19"/>
              </w:rPr>
              <w:t>than</w:t>
            </w:r>
            <w:r>
              <w:rPr>
                <w:spacing w:val="-4"/>
                <w:sz w:val="19"/>
              </w:rPr>
              <w:t xml:space="preserve"> </w:t>
            </w:r>
            <w:r>
              <w:rPr>
                <w:sz w:val="19"/>
              </w:rPr>
              <w:t>one</w:t>
            </w:r>
            <w:r>
              <w:rPr>
                <w:spacing w:val="-4"/>
                <w:sz w:val="19"/>
              </w:rPr>
              <w:t xml:space="preserve"> </w:t>
            </w:r>
            <w:r>
              <w:rPr>
                <w:sz w:val="19"/>
              </w:rPr>
              <w:t>nomination is received, the nominees will submit a paragr</w:t>
            </w:r>
            <w:r>
              <w:rPr>
                <w:sz w:val="19"/>
              </w:rPr>
              <w:t>aph expressing interest. The entire committee will review the interest statement and anonymously vote to fill the tri-chair seat.</w:t>
            </w:r>
          </w:p>
        </w:tc>
        <w:tc>
          <w:tcPr>
            <w:tcW w:w="4050" w:type="dxa"/>
          </w:tcPr>
          <w:p w14:paraId="2A1081D7" w14:textId="77777777" w:rsidR="007637B9" w:rsidRDefault="007637B9">
            <w:pPr>
              <w:pStyle w:val="TableParagraph"/>
              <w:ind w:left="0"/>
              <w:rPr>
                <w:rFonts w:ascii="Times New Roman"/>
                <w:sz w:val="18"/>
              </w:rPr>
            </w:pPr>
          </w:p>
        </w:tc>
      </w:tr>
    </w:tbl>
    <w:p w14:paraId="2093483A" w14:textId="77777777" w:rsidR="007637B9" w:rsidRDefault="00AD1795">
      <w:pPr>
        <w:pStyle w:val="BodyText"/>
        <w:spacing w:line="206" w:lineRule="exact"/>
        <w:ind w:left="136"/>
      </w:pPr>
      <w:r>
        <w:t>Meeting</w:t>
      </w:r>
      <w:r>
        <w:rPr>
          <w:spacing w:val="-4"/>
        </w:rPr>
        <w:t xml:space="preserve"> </w:t>
      </w:r>
      <w:r>
        <w:t>ended</w:t>
      </w:r>
      <w:r>
        <w:rPr>
          <w:spacing w:val="-1"/>
        </w:rPr>
        <w:t xml:space="preserve"> </w:t>
      </w:r>
      <w:r>
        <w:t>at:</w:t>
      </w:r>
      <w:r>
        <w:rPr>
          <w:spacing w:val="-2"/>
        </w:rPr>
        <w:t xml:space="preserve"> </w:t>
      </w:r>
      <w:r>
        <w:t>10:34</w:t>
      </w:r>
      <w:r>
        <w:rPr>
          <w:spacing w:val="-3"/>
        </w:rPr>
        <w:t xml:space="preserve"> </w:t>
      </w:r>
      <w:r>
        <w:rPr>
          <w:spacing w:val="-5"/>
        </w:rPr>
        <w:t>am</w:t>
      </w:r>
    </w:p>
    <w:sectPr w:rsidR="007637B9">
      <w:pgSz w:w="15840" w:h="12240" w:orient="landscape"/>
      <w:pgMar w:top="1060" w:right="320" w:bottom="880" w:left="620" w:header="368"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3E6BE" w14:textId="77777777" w:rsidR="00000000" w:rsidRDefault="00AD1795">
      <w:r>
        <w:separator/>
      </w:r>
    </w:p>
  </w:endnote>
  <w:endnote w:type="continuationSeparator" w:id="0">
    <w:p w14:paraId="78FD86D8" w14:textId="77777777" w:rsidR="00000000" w:rsidRDefault="00AD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7B3F9" w14:textId="77777777" w:rsidR="007637B9" w:rsidRDefault="00AD1795">
    <w:pPr>
      <w:pStyle w:val="BodyText"/>
      <w:spacing w:line="14" w:lineRule="auto"/>
      <w:rPr>
        <w:sz w:val="20"/>
      </w:rPr>
    </w:pPr>
    <w:r>
      <w:pict w14:anchorId="6464551D">
        <v:shapetype id="_x0000_t202" coordsize="21600,21600" o:spt="202" path="m,l,21600r21600,l21600,xe">
          <v:stroke joinstyle="miter"/>
          <v:path gradientshapeok="t" o:connecttype="rect"/>
        </v:shapetype>
        <v:shape id="docshape1" o:spid="_x0000_s2051" type="#_x0000_t202" style="position:absolute;margin-left:36.8pt;margin-top:566.3pt;width:550.6pt;height:12.1pt;z-index:-15903232;mso-position-horizontal-relative:page;mso-position-vertical-relative:page" filled="f" stroked="f">
          <v:textbox inset="0,0,0,0">
            <w:txbxContent>
              <w:p w14:paraId="546027DA" w14:textId="77777777" w:rsidR="007637B9" w:rsidRDefault="00AD1795">
                <w:pPr>
                  <w:pStyle w:val="BodyText"/>
                  <w:spacing w:before="14"/>
                  <w:ind w:left="20"/>
                </w:pPr>
                <w:r>
                  <w:t>*Letters</w:t>
                </w:r>
                <w:r>
                  <w:rPr>
                    <w:spacing w:val="-5"/>
                  </w:rPr>
                  <w:t xml:space="preserve"> </w:t>
                </w:r>
                <w:r>
                  <w:t>indicated</w:t>
                </w:r>
                <w:r>
                  <w:rPr>
                    <w:spacing w:val="-3"/>
                  </w:rPr>
                  <w:t xml:space="preserve"> </w:t>
                </w:r>
                <w:r>
                  <w:t>under</w:t>
                </w:r>
                <w:r>
                  <w:rPr>
                    <w:spacing w:val="-3"/>
                  </w:rPr>
                  <w:t xml:space="preserve"> </w:t>
                </w:r>
                <w:r>
                  <w:t>the</w:t>
                </w:r>
                <w:r>
                  <w:rPr>
                    <w:spacing w:val="-3"/>
                  </w:rPr>
                  <w:t xml:space="preserve"> </w:t>
                </w:r>
                <w:r>
                  <w:t>discussion</w:t>
                </w:r>
                <w:r>
                  <w:rPr>
                    <w:spacing w:val="-4"/>
                  </w:rPr>
                  <w:t xml:space="preserve"> </w:t>
                </w:r>
                <w:r>
                  <w:t>and</w:t>
                </w:r>
                <w:r>
                  <w:rPr>
                    <w:spacing w:val="-3"/>
                  </w:rPr>
                  <w:t xml:space="preserve"> </w:t>
                </w:r>
                <w:r>
                  <w:t>action</w:t>
                </w:r>
                <w:r>
                  <w:rPr>
                    <w:spacing w:val="-3"/>
                  </w:rPr>
                  <w:t xml:space="preserve"> </w:t>
                </w:r>
                <w:r>
                  <w:t>columns</w:t>
                </w:r>
                <w:r>
                  <w:rPr>
                    <w:spacing w:val="-2"/>
                  </w:rPr>
                  <w:t xml:space="preserve"> </w:t>
                </w:r>
                <w:r>
                  <w:t>are</w:t>
                </w:r>
                <w:r>
                  <w:rPr>
                    <w:spacing w:val="-3"/>
                  </w:rPr>
                  <w:t xml:space="preserve"> </w:t>
                </w:r>
                <w:r>
                  <w:t>for</w:t>
                </w:r>
                <w:r>
                  <w:rPr>
                    <w:spacing w:val="-3"/>
                  </w:rPr>
                  <w:t xml:space="preserve"> </w:t>
                </w:r>
                <w:r>
                  <w:t>referencing</w:t>
                </w:r>
                <w:r>
                  <w:rPr>
                    <w:spacing w:val="-3"/>
                  </w:rPr>
                  <w:t xml:space="preserve"> </w:t>
                </w:r>
                <w:r>
                  <w:t>ease,</w:t>
                </w:r>
                <w:r>
                  <w:rPr>
                    <w:spacing w:val="-3"/>
                  </w:rPr>
                  <w:t xml:space="preserve"> </w:t>
                </w:r>
                <w:r>
                  <w:t>they</w:t>
                </w:r>
                <w:r>
                  <w:rPr>
                    <w:spacing w:val="-1"/>
                  </w:rPr>
                  <w:t xml:space="preserve"> </w:t>
                </w:r>
                <w:r>
                  <w:t>do</w:t>
                </w:r>
                <w:r>
                  <w:rPr>
                    <w:spacing w:val="-3"/>
                  </w:rPr>
                  <w:t xml:space="preserve"> </w:t>
                </w:r>
                <w:r>
                  <w:t>not</w:t>
                </w:r>
                <w:r>
                  <w:rPr>
                    <w:spacing w:val="-3"/>
                  </w:rPr>
                  <w:t xml:space="preserve"> </w:t>
                </w:r>
                <w:r>
                  <w:t>necessarily</w:t>
                </w:r>
                <w:r>
                  <w:rPr>
                    <w:spacing w:val="-2"/>
                  </w:rPr>
                  <w:t xml:space="preserve"> </w:t>
                </w:r>
                <w:r>
                  <w:t>correspond</w:t>
                </w:r>
                <w:r>
                  <w:rPr>
                    <w:spacing w:val="-4"/>
                  </w:rPr>
                  <w:t xml:space="preserve"> </w:t>
                </w:r>
                <w:r>
                  <w:t>with</w:t>
                </w:r>
                <w:r>
                  <w:rPr>
                    <w:spacing w:val="-3"/>
                  </w:rPr>
                  <w:t xml:space="preserve"> </w:t>
                </w:r>
                <w:r>
                  <w:t>one</w:t>
                </w:r>
                <w:r>
                  <w:rPr>
                    <w:spacing w:val="-3"/>
                  </w:rPr>
                  <w:t xml:space="preserve"> </w:t>
                </w:r>
                <w:r>
                  <w:rPr>
                    <w:spacing w:val="-2"/>
                  </w:rPr>
                  <w:t>another.</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A5D6B" w14:textId="77777777" w:rsidR="007637B9" w:rsidRDefault="00AD1795">
    <w:pPr>
      <w:pStyle w:val="BodyText"/>
      <w:spacing w:line="14" w:lineRule="auto"/>
      <w:rPr>
        <w:sz w:val="20"/>
      </w:rPr>
    </w:pPr>
    <w:r>
      <w:pict w14:anchorId="50B53FDF">
        <v:shapetype id="_x0000_t202" coordsize="21600,21600" o:spt="202" path="m,l,21600r21600,l21600,xe">
          <v:stroke joinstyle="miter"/>
          <v:path gradientshapeok="t" o:connecttype="rect"/>
        </v:shapetype>
        <v:shape id="docshape21" o:spid="_x0000_s2049" type="#_x0000_t202" style="position:absolute;margin-left:36.8pt;margin-top:566.3pt;width:550.85pt;height:12.1pt;z-index:-15902208;mso-position-horizontal-relative:page;mso-position-vertical-relative:page" filled="f" stroked="f">
          <v:textbox inset="0,0,0,0">
            <w:txbxContent>
              <w:p w14:paraId="75DA0C88" w14:textId="77777777" w:rsidR="007637B9" w:rsidRDefault="00AD1795">
                <w:pPr>
                  <w:pStyle w:val="BodyText"/>
                  <w:spacing w:before="14"/>
                  <w:ind w:left="20"/>
                </w:pPr>
                <w:r>
                  <w:t>*Letters</w:t>
                </w:r>
                <w:r>
                  <w:rPr>
                    <w:spacing w:val="-5"/>
                  </w:rPr>
                  <w:t xml:space="preserve"> </w:t>
                </w:r>
                <w:r>
                  <w:t>indicated</w:t>
                </w:r>
                <w:r>
                  <w:rPr>
                    <w:spacing w:val="-3"/>
                  </w:rPr>
                  <w:t xml:space="preserve"> </w:t>
                </w:r>
                <w:r>
                  <w:t>under</w:t>
                </w:r>
                <w:r>
                  <w:rPr>
                    <w:spacing w:val="-3"/>
                  </w:rPr>
                  <w:t xml:space="preserve"> </w:t>
                </w:r>
                <w:r>
                  <w:t>the</w:t>
                </w:r>
                <w:r>
                  <w:rPr>
                    <w:spacing w:val="-2"/>
                  </w:rPr>
                  <w:t xml:space="preserve"> </w:t>
                </w:r>
                <w:r>
                  <w:t>discussion</w:t>
                </w:r>
                <w:r>
                  <w:rPr>
                    <w:spacing w:val="-4"/>
                  </w:rPr>
                  <w:t xml:space="preserve"> </w:t>
                </w:r>
                <w:r>
                  <w:t>and</w:t>
                </w:r>
                <w:r>
                  <w:rPr>
                    <w:spacing w:val="-3"/>
                  </w:rPr>
                  <w:t xml:space="preserve"> </w:t>
                </w:r>
                <w:r>
                  <w:t>action</w:t>
                </w:r>
                <w:r>
                  <w:rPr>
                    <w:spacing w:val="-2"/>
                  </w:rPr>
                  <w:t xml:space="preserve"> </w:t>
                </w:r>
                <w:r>
                  <w:t>columns</w:t>
                </w:r>
                <w:r>
                  <w:rPr>
                    <w:spacing w:val="-2"/>
                  </w:rPr>
                  <w:t xml:space="preserve"> </w:t>
                </w:r>
                <w:r>
                  <w:t>are</w:t>
                </w:r>
                <w:r>
                  <w:rPr>
                    <w:spacing w:val="-2"/>
                  </w:rPr>
                  <w:t xml:space="preserve"> </w:t>
                </w:r>
                <w:r>
                  <w:t>for</w:t>
                </w:r>
                <w:r>
                  <w:rPr>
                    <w:spacing w:val="-3"/>
                  </w:rPr>
                  <w:t xml:space="preserve"> </w:t>
                </w:r>
                <w:r>
                  <w:t>referencing</w:t>
                </w:r>
                <w:r>
                  <w:rPr>
                    <w:spacing w:val="-3"/>
                  </w:rPr>
                  <w:t xml:space="preserve"> </w:t>
                </w:r>
                <w:r>
                  <w:t>ease,</w:t>
                </w:r>
                <w:r>
                  <w:rPr>
                    <w:spacing w:val="-3"/>
                  </w:rPr>
                  <w:t xml:space="preserve"> </w:t>
                </w:r>
                <w:r>
                  <w:t>they</w:t>
                </w:r>
                <w:r>
                  <w:rPr>
                    <w:spacing w:val="-1"/>
                  </w:rPr>
                  <w:t xml:space="preserve"> </w:t>
                </w:r>
                <w:r>
                  <w:t>do</w:t>
                </w:r>
                <w:r>
                  <w:rPr>
                    <w:spacing w:val="-3"/>
                  </w:rPr>
                  <w:t xml:space="preserve"> </w:t>
                </w:r>
                <w:r>
                  <w:t>not</w:t>
                </w:r>
                <w:r>
                  <w:rPr>
                    <w:spacing w:val="-3"/>
                  </w:rPr>
                  <w:t xml:space="preserve"> </w:t>
                </w:r>
                <w:r>
                  <w:t>necessarily</w:t>
                </w:r>
                <w:r>
                  <w:rPr>
                    <w:spacing w:val="-2"/>
                  </w:rPr>
                  <w:t xml:space="preserve"> </w:t>
                </w:r>
                <w:r>
                  <w:t>correspond</w:t>
                </w:r>
                <w:r>
                  <w:rPr>
                    <w:spacing w:val="-2"/>
                  </w:rPr>
                  <w:t xml:space="preserve"> </w:t>
                </w:r>
                <w:r>
                  <w:t>with</w:t>
                </w:r>
                <w:r>
                  <w:rPr>
                    <w:spacing w:val="-3"/>
                  </w:rPr>
                  <w:t xml:space="preserve"> </w:t>
                </w:r>
                <w:r>
                  <w:t>one</w:t>
                </w:r>
                <w:r>
                  <w:rPr>
                    <w:spacing w:val="-3"/>
                  </w:rPr>
                  <w:t xml:space="preserve"> </w:t>
                </w:r>
                <w:r>
                  <w:rPr>
                    <w:spacing w:val="-2"/>
                  </w:rPr>
                  <w:t>another.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CA260" w14:textId="77777777" w:rsidR="00000000" w:rsidRDefault="00AD1795">
      <w:r>
        <w:separator/>
      </w:r>
    </w:p>
  </w:footnote>
  <w:footnote w:type="continuationSeparator" w:id="0">
    <w:p w14:paraId="26F7F9C5" w14:textId="77777777" w:rsidR="00000000" w:rsidRDefault="00AD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DE541" w14:textId="77777777" w:rsidR="007637B9" w:rsidRDefault="00AD1795">
    <w:pPr>
      <w:pStyle w:val="BodyText"/>
      <w:spacing w:line="14" w:lineRule="auto"/>
      <w:rPr>
        <w:sz w:val="20"/>
      </w:rPr>
    </w:pPr>
    <w:r>
      <w:pict w14:anchorId="78222368">
        <v:shapetype id="_x0000_t202" coordsize="21600,21600" o:spt="202" path="m,l,21600r21600,l21600,xe">
          <v:stroke joinstyle="miter"/>
          <v:path gradientshapeok="t" o:connecttype="rect"/>
        </v:shapetype>
        <v:shape id="docshape20" o:spid="_x0000_s2050" type="#_x0000_t202" style="position:absolute;margin-left:63.8pt;margin-top:17.4pt;width:199.45pt;height:37.3pt;z-index:-15902720;mso-position-horizontal-relative:page;mso-position-vertical-relative:page" filled="f" stroked="f">
          <v:textbox inset="0,0,0,0">
            <w:txbxContent>
              <w:p w14:paraId="1065C90B" w14:textId="77777777" w:rsidR="007637B9" w:rsidRDefault="00AD1795">
                <w:pPr>
                  <w:spacing w:before="12" w:line="253" w:lineRule="exact"/>
                  <w:ind w:left="20"/>
                </w:pPr>
                <w:r>
                  <w:t>Campus</w:t>
                </w:r>
                <w:r>
                  <w:rPr>
                    <w:spacing w:val="-8"/>
                  </w:rPr>
                  <w:t xml:space="preserve"> </w:t>
                </w:r>
                <w:r>
                  <w:t>Equity</w:t>
                </w:r>
                <w:r>
                  <w:rPr>
                    <w:spacing w:val="-8"/>
                  </w:rPr>
                  <w:t xml:space="preserve"> </w:t>
                </w:r>
                <w:r>
                  <w:t>and</w:t>
                </w:r>
                <w:r>
                  <w:rPr>
                    <w:spacing w:val="-7"/>
                  </w:rPr>
                  <w:t xml:space="preserve"> </w:t>
                </w:r>
                <w:r>
                  <w:t>Diversity</w:t>
                </w:r>
                <w:r>
                  <w:rPr>
                    <w:spacing w:val="-8"/>
                  </w:rPr>
                  <w:t xml:space="preserve"> </w:t>
                </w:r>
                <w:r>
                  <w:rPr>
                    <w:spacing w:val="-2"/>
                  </w:rPr>
                  <w:t>Committee</w:t>
                </w:r>
              </w:p>
              <w:p w14:paraId="2BDE52DC" w14:textId="77777777" w:rsidR="007637B9" w:rsidRDefault="00AD1795">
                <w:pPr>
                  <w:ind w:left="20"/>
                  <w:rPr>
                    <w:sz w:val="20"/>
                  </w:rPr>
                </w:pPr>
                <w:r>
                  <w:rPr>
                    <w:sz w:val="20"/>
                  </w:rPr>
                  <w:t>March</w:t>
                </w:r>
                <w:r>
                  <w:rPr>
                    <w:spacing w:val="-4"/>
                    <w:sz w:val="20"/>
                  </w:rPr>
                  <w:t xml:space="preserve"> </w:t>
                </w:r>
                <w:r>
                  <w:rPr>
                    <w:sz w:val="20"/>
                  </w:rPr>
                  <w:t>6,</w:t>
                </w:r>
                <w:r>
                  <w:rPr>
                    <w:spacing w:val="-2"/>
                    <w:sz w:val="20"/>
                  </w:rPr>
                  <w:t xml:space="preserve"> </w:t>
                </w:r>
                <w:r>
                  <w:rPr>
                    <w:spacing w:val="-4"/>
                    <w:sz w:val="20"/>
                  </w:rPr>
                  <w:t>2023</w:t>
                </w:r>
              </w:p>
              <w:p w14:paraId="0B1D8DAE" w14:textId="77777777" w:rsidR="007637B9" w:rsidRDefault="00AD1795">
                <w:pPr>
                  <w:spacing w:before="1"/>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6BCF"/>
    <w:multiLevelType w:val="hybridMultilevel"/>
    <w:tmpl w:val="7F2E7456"/>
    <w:lvl w:ilvl="0" w:tplc="9E98AC7C">
      <w:start w:val="1"/>
      <w:numFmt w:val="lowerLetter"/>
      <w:lvlText w:val="%1."/>
      <w:lvlJc w:val="left"/>
      <w:pPr>
        <w:ind w:left="350" w:hanging="243"/>
        <w:jc w:val="left"/>
      </w:pPr>
      <w:rPr>
        <w:rFonts w:ascii="Arial" w:eastAsia="Arial" w:hAnsi="Arial" w:cs="Arial" w:hint="default"/>
        <w:b w:val="0"/>
        <w:bCs w:val="0"/>
        <w:i w:val="0"/>
        <w:iCs w:val="0"/>
        <w:w w:val="99"/>
        <w:sz w:val="19"/>
        <w:szCs w:val="19"/>
        <w:lang w:val="en-US" w:eastAsia="en-US" w:bidi="ar-SA"/>
      </w:rPr>
    </w:lvl>
    <w:lvl w:ilvl="1" w:tplc="C5E67D34">
      <w:numFmt w:val="bullet"/>
      <w:lvlText w:val="•"/>
      <w:lvlJc w:val="left"/>
      <w:pPr>
        <w:ind w:left="728" w:hanging="243"/>
      </w:pPr>
      <w:rPr>
        <w:rFonts w:hint="default"/>
        <w:lang w:val="en-US" w:eastAsia="en-US" w:bidi="ar-SA"/>
      </w:rPr>
    </w:lvl>
    <w:lvl w:ilvl="2" w:tplc="CC66DAE0">
      <w:numFmt w:val="bullet"/>
      <w:lvlText w:val="•"/>
      <w:lvlJc w:val="left"/>
      <w:pPr>
        <w:ind w:left="1096" w:hanging="243"/>
      </w:pPr>
      <w:rPr>
        <w:rFonts w:hint="default"/>
        <w:lang w:val="en-US" w:eastAsia="en-US" w:bidi="ar-SA"/>
      </w:rPr>
    </w:lvl>
    <w:lvl w:ilvl="3" w:tplc="3FDC28F0">
      <w:numFmt w:val="bullet"/>
      <w:lvlText w:val="•"/>
      <w:lvlJc w:val="left"/>
      <w:pPr>
        <w:ind w:left="1464" w:hanging="243"/>
      </w:pPr>
      <w:rPr>
        <w:rFonts w:hint="default"/>
        <w:lang w:val="en-US" w:eastAsia="en-US" w:bidi="ar-SA"/>
      </w:rPr>
    </w:lvl>
    <w:lvl w:ilvl="4" w:tplc="EBA6CB32">
      <w:numFmt w:val="bullet"/>
      <w:lvlText w:val="•"/>
      <w:lvlJc w:val="left"/>
      <w:pPr>
        <w:ind w:left="1832" w:hanging="243"/>
      </w:pPr>
      <w:rPr>
        <w:rFonts w:hint="default"/>
        <w:lang w:val="en-US" w:eastAsia="en-US" w:bidi="ar-SA"/>
      </w:rPr>
    </w:lvl>
    <w:lvl w:ilvl="5" w:tplc="B32290A8">
      <w:numFmt w:val="bullet"/>
      <w:lvlText w:val="•"/>
      <w:lvlJc w:val="left"/>
      <w:pPr>
        <w:ind w:left="2200" w:hanging="243"/>
      </w:pPr>
      <w:rPr>
        <w:rFonts w:hint="default"/>
        <w:lang w:val="en-US" w:eastAsia="en-US" w:bidi="ar-SA"/>
      </w:rPr>
    </w:lvl>
    <w:lvl w:ilvl="6" w:tplc="27B0D602">
      <w:numFmt w:val="bullet"/>
      <w:lvlText w:val="•"/>
      <w:lvlJc w:val="left"/>
      <w:pPr>
        <w:ind w:left="2568" w:hanging="243"/>
      </w:pPr>
      <w:rPr>
        <w:rFonts w:hint="default"/>
        <w:lang w:val="en-US" w:eastAsia="en-US" w:bidi="ar-SA"/>
      </w:rPr>
    </w:lvl>
    <w:lvl w:ilvl="7" w:tplc="8ED8707C">
      <w:numFmt w:val="bullet"/>
      <w:lvlText w:val="•"/>
      <w:lvlJc w:val="left"/>
      <w:pPr>
        <w:ind w:left="2936" w:hanging="243"/>
      </w:pPr>
      <w:rPr>
        <w:rFonts w:hint="default"/>
        <w:lang w:val="en-US" w:eastAsia="en-US" w:bidi="ar-SA"/>
      </w:rPr>
    </w:lvl>
    <w:lvl w:ilvl="8" w:tplc="C7F22150">
      <w:numFmt w:val="bullet"/>
      <w:lvlText w:val="•"/>
      <w:lvlJc w:val="left"/>
      <w:pPr>
        <w:ind w:left="3304" w:hanging="243"/>
      </w:pPr>
      <w:rPr>
        <w:rFonts w:hint="default"/>
        <w:lang w:val="en-US" w:eastAsia="en-US" w:bidi="ar-SA"/>
      </w:rPr>
    </w:lvl>
  </w:abstractNum>
  <w:abstractNum w:abstractNumId="1" w15:restartNumberingAfterBreak="0">
    <w:nsid w:val="30090BC5"/>
    <w:multiLevelType w:val="hybridMultilevel"/>
    <w:tmpl w:val="63F0778E"/>
    <w:lvl w:ilvl="0" w:tplc="19A2C3BA">
      <w:start w:val="1"/>
      <w:numFmt w:val="lowerLetter"/>
      <w:lvlText w:val="%1."/>
      <w:lvlJc w:val="left"/>
      <w:pPr>
        <w:ind w:left="350" w:hanging="243"/>
        <w:jc w:val="left"/>
      </w:pPr>
      <w:rPr>
        <w:rFonts w:ascii="Arial" w:eastAsia="Arial" w:hAnsi="Arial" w:cs="Arial" w:hint="default"/>
        <w:b w:val="0"/>
        <w:bCs w:val="0"/>
        <w:i w:val="0"/>
        <w:iCs w:val="0"/>
        <w:w w:val="99"/>
        <w:sz w:val="19"/>
        <w:szCs w:val="19"/>
        <w:lang w:val="en-US" w:eastAsia="en-US" w:bidi="ar-SA"/>
      </w:rPr>
    </w:lvl>
    <w:lvl w:ilvl="1" w:tplc="68BC8126">
      <w:numFmt w:val="bullet"/>
      <w:lvlText w:val="•"/>
      <w:lvlJc w:val="left"/>
      <w:pPr>
        <w:ind w:left="728" w:hanging="243"/>
      </w:pPr>
      <w:rPr>
        <w:rFonts w:hint="default"/>
        <w:lang w:val="en-US" w:eastAsia="en-US" w:bidi="ar-SA"/>
      </w:rPr>
    </w:lvl>
    <w:lvl w:ilvl="2" w:tplc="F35E059C">
      <w:numFmt w:val="bullet"/>
      <w:lvlText w:val="•"/>
      <w:lvlJc w:val="left"/>
      <w:pPr>
        <w:ind w:left="1096" w:hanging="243"/>
      </w:pPr>
      <w:rPr>
        <w:rFonts w:hint="default"/>
        <w:lang w:val="en-US" w:eastAsia="en-US" w:bidi="ar-SA"/>
      </w:rPr>
    </w:lvl>
    <w:lvl w:ilvl="3" w:tplc="6B503B8A">
      <w:numFmt w:val="bullet"/>
      <w:lvlText w:val="•"/>
      <w:lvlJc w:val="left"/>
      <w:pPr>
        <w:ind w:left="1464" w:hanging="243"/>
      </w:pPr>
      <w:rPr>
        <w:rFonts w:hint="default"/>
        <w:lang w:val="en-US" w:eastAsia="en-US" w:bidi="ar-SA"/>
      </w:rPr>
    </w:lvl>
    <w:lvl w:ilvl="4" w:tplc="91143416">
      <w:numFmt w:val="bullet"/>
      <w:lvlText w:val="•"/>
      <w:lvlJc w:val="left"/>
      <w:pPr>
        <w:ind w:left="1832" w:hanging="243"/>
      </w:pPr>
      <w:rPr>
        <w:rFonts w:hint="default"/>
        <w:lang w:val="en-US" w:eastAsia="en-US" w:bidi="ar-SA"/>
      </w:rPr>
    </w:lvl>
    <w:lvl w:ilvl="5" w:tplc="BFE41E96">
      <w:numFmt w:val="bullet"/>
      <w:lvlText w:val="•"/>
      <w:lvlJc w:val="left"/>
      <w:pPr>
        <w:ind w:left="2200" w:hanging="243"/>
      </w:pPr>
      <w:rPr>
        <w:rFonts w:hint="default"/>
        <w:lang w:val="en-US" w:eastAsia="en-US" w:bidi="ar-SA"/>
      </w:rPr>
    </w:lvl>
    <w:lvl w:ilvl="6" w:tplc="EB9C68E6">
      <w:numFmt w:val="bullet"/>
      <w:lvlText w:val="•"/>
      <w:lvlJc w:val="left"/>
      <w:pPr>
        <w:ind w:left="2568" w:hanging="243"/>
      </w:pPr>
      <w:rPr>
        <w:rFonts w:hint="default"/>
        <w:lang w:val="en-US" w:eastAsia="en-US" w:bidi="ar-SA"/>
      </w:rPr>
    </w:lvl>
    <w:lvl w:ilvl="7" w:tplc="A4FCEFF2">
      <w:numFmt w:val="bullet"/>
      <w:lvlText w:val="•"/>
      <w:lvlJc w:val="left"/>
      <w:pPr>
        <w:ind w:left="2936" w:hanging="243"/>
      </w:pPr>
      <w:rPr>
        <w:rFonts w:hint="default"/>
        <w:lang w:val="en-US" w:eastAsia="en-US" w:bidi="ar-SA"/>
      </w:rPr>
    </w:lvl>
    <w:lvl w:ilvl="8" w:tplc="D8C8FCB8">
      <w:numFmt w:val="bullet"/>
      <w:lvlText w:val="•"/>
      <w:lvlJc w:val="left"/>
      <w:pPr>
        <w:ind w:left="3304" w:hanging="243"/>
      </w:pPr>
      <w:rPr>
        <w:rFonts w:hint="default"/>
        <w:lang w:val="en-US" w:eastAsia="en-US" w:bidi="ar-SA"/>
      </w:rPr>
    </w:lvl>
  </w:abstractNum>
  <w:abstractNum w:abstractNumId="2" w15:restartNumberingAfterBreak="0">
    <w:nsid w:val="39BE76B5"/>
    <w:multiLevelType w:val="hybridMultilevel"/>
    <w:tmpl w:val="940ACBEA"/>
    <w:lvl w:ilvl="0" w:tplc="6BB0C81E">
      <w:start w:val="1"/>
      <w:numFmt w:val="lowerLetter"/>
      <w:lvlText w:val="%1."/>
      <w:lvlJc w:val="left"/>
      <w:pPr>
        <w:ind w:left="441" w:hanging="360"/>
        <w:jc w:val="left"/>
      </w:pPr>
      <w:rPr>
        <w:rFonts w:ascii="Arial" w:eastAsia="Arial" w:hAnsi="Arial" w:cs="Arial" w:hint="default"/>
        <w:b w:val="0"/>
        <w:bCs w:val="0"/>
        <w:i w:val="0"/>
        <w:iCs w:val="0"/>
        <w:w w:val="99"/>
        <w:sz w:val="19"/>
        <w:szCs w:val="19"/>
        <w:lang w:val="en-US" w:eastAsia="en-US" w:bidi="ar-SA"/>
      </w:rPr>
    </w:lvl>
    <w:lvl w:ilvl="1" w:tplc="CE5E74FA">
      <w:start w:val="1"/>
      <w:numFmt w:val="lowerRoman"/>
      <w:lvlText w:val="%2."/>
      <w:lvlJc w:val="left"/>
      <w:pPr>
        <w:ind w:left="801" w:hanging="365"/>
        <w:jc w:val="left"/>
      </w:pPr>
      <w:rPr>
        <w:rFonts w:ascii="Arial" w:eastAsia="Arial" w:hAnsi="Arial" w:cs="Arial" w:hint="default"/>
        <w:b w:val="0"/>
        <w:bCs w:val="0"/>
        <w:i w:val="0"/>
        <w:iCs w:val="0"/>
        <w:spacing w:val="-1"/>
        <w:w w:val="99"/>
        <w:sz w:val="19"/>
        <w:szCs w:val="19"/>
        <w:lang w:val="en-US" w:eastAsia="en-US" w:bidi="ar-SA"/>
      </w:rPr>
    </w:lvl>
    <w:lvl w:ilvl="2" w:tplc="074C6404">
      <w:numFmt w:val="bullet"/>
      <w:lvlText w:val="•"/>
      <w:lvlJc w:val="left"/>
      <w:pPr>
        <w:ind w:left="1460" w:hanging="365"/>
      </w:pPr>
      <w:rPr>
        <w:rFonts w:hint="default"/>
        <w:lang w:val="en-US" w:eastAsia="en-US" w:bidi="ar-SA"/>
      </w:rPr>
    </w:lvl>
    <w:lvl w:ilvl="3" w:tplc="678CEFD2">
      <w:numFmt w:val="bullet"/>
      <w:lvlText w:val="•"/>
      <w:lvlJc w:val="left"/>
      <w:pPr>
        <w:ind w:left="2121" w:hanging="365"/>
      </w:pPr>
      <w:rPr>
        <w:rFonts w:hint="default"/>
        <w:lang w:val="en-US" w:eastAsia="en-US" w:bidi="ar-SA"/>
      </w:rPr>
    </w:lvl>
    <w:lvl w:ilvl="4" w:tplc="08BA0FAC">
      <w:numFmt w:val="bullet"/>
      <w:lvlText w:val="•"/>
      <w:lvlJc w:val="left"/>
      <w:pPr>
        <w:ind w:left="2781" w:hanging="365"/>
      </w:pPr>
      <w:rPr>
        <w:rFonts w:hint="default"/>
        <w:lang w:val="en-US" w:eastAsia="en-US" w:bidi="ar-SA"/>
      </w:rPr>
    </w:lvl>
    <w:lvl w:ilvl="5" w:tplc="B5E6D54A">
      <w:numFmt w:val="bullet"/>
      <w:lvlText w:val="•"/>
      <w:lvlJc w:val="left"/>
      <w:pPr>
        <w:ind w:left="3442" w:hanging="365"/>
      </w:pPr>
      <w:rPr>
        <w:rFonts w:hint="default"/>
        <w:lang w:val="en-US" w:eastAsia="en-US" w:bidi="ar-SA"/>
      </w:rPr>
    </w:lvl>
    <w:lvl w:ilvl="6" w:tplc="F87C45D6">
      <w:numFmt w:val="bullet"/>
      <w:lvlText w:val="•"/>
      <w:lvlJc w:val="left"/>
      <w:pPr>
        <w:ind w:left="4102" w:hanging="365"/>
      </w:pPr>
      <w:rPr>
        <w:rFonts w:hint="default"/>
        <w:lang w:val="en-US" w:eastAsia="en-US" w:bidi="ar-SA"/>
      </w:rPr>
    </w:lvl>
    <w:lvl w:ilvl="7" w:tplc="8CBC9860">
      <w:numFmt w:val="bullet"/>
      <w:lvlText w:val="•"/>
      <w:lvlJc w:val="left"/>
      <w:pPr>
        <w:ind w:left="4763" w:hanging="365"/>
      </w:pPr>
      <w:rPr>
        <w:rFonts w:hint="default"/>
        <w:lang w:val="en-US" w:eastAsia="en-US" w:bidi="ar-SA"/>
      </w:rPr>
    </w:lvl>
    <w:lvl w:ilvl="8" w:tplc="4630ED8C">
      <w:numFmt w:val="bullet"/>
      <w:lvlText w:val="•"/>
      <w:lvlJc w:val="left"/>
      <w:pPr>
        <w:ind w:left="5423" w:hanging="365"/>
      </w:pPr>
      <w:rPr>
        <w:rFonts w:hint="default"/>
        <w:lang w:val="en-US" w:eastAsia="en-US" w:bidi="ar-SA"/>
      </w:rPr>
    </w:lvl>
  </w:abstractNum>
  <w:abstractNum w:abstractNumId="3" w15:restartNumberingAfterBreak="0">
    <w:nsid w:val="5451773E"/>
    <w:multiLevelType w:val="hybridMultilevel"/>
    <w:tmpl w:val="977280CA"/>
    <w:lvl w:ilvl="0" w:tplc="50DA2FF0">
      <w:start w:val="6"/>
      <w:numFmt w:val="decimal"/>
      <w:lvlText w:val="%1."/>
      <w:lvlJc w:val="left"/>
      <w:pPr>
        <w:ind w:left="437" w:hanging="360"/>
        <w:jc w:val="left"/>
      </w:pPr>
      <w:rPr>
        <w:rFonts w:ascii="Arial" w:eastAsia="Arial" w:hAnsi="Arial" w:cs="Arial" w:hint="default"/>
        <w:b/>
        <w:bCs/>
        <w:i w:val="0"/>
        <w:iCs w:val="0"/>
        <w:w w:val="99"/>
        <w:sz w:val="19"/>
        <w:szCs w:val="19"/>
        <w:lang w:val="en-US" w:eastAsia="en-US" w:bidi="ar-SA"/>
      </w:rPr>
    </w:lvl>
    <w:lvl w:ilvl="1" w:tplc="83A252AA">
      <w:numFmt w:val="bullet"/>
      <w:lvlText w:val=""/>
      <w:lvlJc w:val="left"/>
      <w:pPr>
        <w:ind w:left="622" w:hanging="176"/>
      </w:pPr>
      <w:rPr>
        <w:rFonts w:ascii="Symbol" w:eastAsia="Symbol" w:hAnsi="Symbol" w:cs="Symbol" w:hint="default"/>
        <w:b w:val="0"/>
        <w:bCs w:val="0"/>
        <w:i w:val="0"/>
        <w:iCs w:val="0"/>
        <w:w w:val="99"/>
        <w:sz w:val="19"/>
        <w:szCs w:val="19"/>
        <w:lang w:val="en-US" w:eastAsia="en-US" w:bidi="ar-SA"/>
      </w:rPr>
    </w:lvl>
    <w:lvl w:ilvl="2" w:tplc="A0067134">
      <w:numFmt w:val="bullet"/>
      <w:lvlText w:val="•"/>
      <w:lvlJc w:val="left"/>
      <w:pPr>
        <w:ind w:left="979" w:hanging="176"/>
      </w:pPr>
      <w:rPr>
        <w:rFonts w:hint="default"/>
        <w:lang w:val="en-US" w:eastAsia="en-US" w:bidi="ar-SA"/>
      </w:rPr>
    </w:lvl>
    <w:lvl w:ilvl="3" w:tplc="5F525A6C">
      <w:numFmt w:val="bullet"/>
      <w:lvlText w:val="•"/>
      <w:lvlJc w:val="left"/>
      <w:pPr>
        <w:ind w:left="1338" w:hanging="176"/>
      </w:pPr>
      <w:rPr>
        <w:rFonts w:hint="default"/>
        <w:lang w:val="en-US" w:eastAsia="en-US" w:bidi="ar-SA"/>
      </w:rPr>
    </w:lvl>
    <w:lvl w:ilvl="4" w:tplc="5CF47F16">
      <w:numFmt w:val="bullet"/>
      <w:lvlText w:val="•"/>
      <w:lvlJc w:val="left"/>
      <w:pPr>
        <w:ind w:left="1698" w:hanging="176"/>
      </w:pPr>
      <w:rPr>
        <w:rFonts w:hint="default"/>
        <w:lang w:val="en-US" w:eastAsia="en-US" w:bidi="ar-SA"/>
      </w:rPr>
    </w:lvl>
    <w:lvl w:ilvl="5" w:tplc="FF506876">
      <w:numFmt w:val="bullet"/>
      <w:lvlText w:val="•"/>
      <w:lvlJc w:val="left"/>
      <w:pPr>
        <w:ind w:left="2057" w:hanging="176"/>
      </w:pPr>
      <w:rPr>
        <w:rFonts w:hint="default"/>
        <w:lang w:val="en-US" w:eastAsia="en-US" w:bidi="ar-SA"/>
      </w:rPr>
    </w:lvl>
    <w:lvl w:ilvl="6" w:tplc="F23A495E">
      <w:numFmt w:val="bullet"/>
      <w:lvlText w:val="•"/>
      <w:lvlJc w:val="left"/>
      <w:pPr>
        <w:ind w:left="2417" w:hanging="176"/>
      </w:pPr>
      <w:rPr>
        <w:rFonts w:hint="default"/>
        <w:lang w:val="en-US" w:eastAsia="en-US" w:bidi="ar-SA"/>
      </w:rPr>
    </w:lvl>
    <w:lvl w:ilvl="7" w:tplc="1AF0AA3E">
      <w:numFmt w:val="bullet"/>
      <w:lvlText w:val="•"/>
      <w:lvlJc w:val="left"/>
      <w:pPr>
        <w:ind w:left="2776" w:hanging="176"/>
      </w:pPr>
      <w:rPr>
        <w:rFonts w:hint="default"/>
        <w:lang w:val="en-US" w:eastAsia="en-US" w:bidi="ar-SA"/>
      </w:rPr>
    </w:lvl>
    <w:lvl w:ilvl="8" w:tplc="A4B644D6">
      <w:numFmt w:val="bullet"/>
      <w:lvlText w:val="•"/>
      <w:lvlJc w:val="left"/>
      <w:pPr>
        <w:ind w:left="3136" w:hanging="176"/>
      </w:pPr>
      <w:rPr>
        <w:rFonts w:hint="default"/>
        <w:lang w:val="en-US" w:eastAsia="en-US" w:bidi="ar-SA"/>
      </w:rPr>
    </w:lvl>
  </w:abstractNum>
  <w:abstractNum w:abstractNumId="4" w15:restartNumberingAfterBreak="0">
    <w:nsid w:val="5F4537D5"/>
    <w:multiLevelType w:val="hybridMultilevel"/>
    <w:tmpl w:val="59D003FA"/>
    <w:lvl w:ilvl="0" w:tplc="DA9C179E">
      <w:start w:val="1"/>
      <w:numFmt w:val="lowerLetter"/>
      <w:lvlText w:val="%1."/>
      <w:lvlJc w:val="left"/>
      <w:pPr>
        <w:ind w:left="441" w:hanging="360"/>
        <w:jc w:val="left"/>
      </w:pPr>
      <w:rPr>
        <w:rFonts w:ascii="Arial" w:eastAsia="Arial" w:hAnsi="Arial" w:cs="Arial" w:hint="default"/>
        <w:b w:val="0"/>
        <w:bCs w:val="0"/>
        <w:i w:val="0"/>
        <w:iCs w:val="0"/>
        <w:w w:val="99"/>
        <w:sz w:val="19"/>
        <w:szCs w:val="19"/>
        <w:lang w:val="en-US" w:eastAsia="en-US" w:bidi="ar-SA"/>
      </w:rPr>
    </w:lvl>
    <w:lvl w:ilvl="1" w:tplc="8EF4BE6E">
      <w:numFmt w:val="bullet"/>
      <w:lvlText w:val="•"/>
      <w:lvlJc w:val="left"/>
      <w:pPr>
        <w:ind w:left="1106" w:hanging="360"/>
      </w:pPr>
      <w:rPr>
        <w:rFonts w:hint="default"/>
        <w:lang w:val="en-US" w:eastAsia="en-US" w:bidi="ar-SA"/>
      </w:rPr>
    </w:lvl>
    <w:lvl w:ilvl="2" w:tplc="FA74E8BA">
      <w:numFmt w:val="bullet"/>
      <w:lvlText w:val="•"/>
      <w:lvlJc w:val="left"/>
      <w:pPr>
        <w:ind w:left="1773" w:hanging="360"/>
      </w:pPr>
      <w:rPr>
        <w:rFonts w:hint="default"/>
        <w:lang w:val="en-US" w:eastAsia="en-US" w:bidi="ar-SA"/>
      </w:rPr>
    </w:lvl>
    <w:lvl w:ilvl="3" w:tplc="E4A09142">
      <w:numFmt w:val="bullet"/>
      <w:lvlText w:val="•"/>
      <w:lvlJc w:val="left"/>
      <w:pPr>
        <w:ind w:left="2439" w:hanging="360"/>
      </w:pPr>
      <w:rPr>
        <w:rFonts w:hint="default"/>
        <w:lang w:val="en-US" w:eastAsia="en-US" w:bidi="ar-SA"/>
      </w:rPr>
    </w:lvl>
    <w:lvl w:ilvl="4" w:tplc="F4E80AEA">
      <w:numFmt w:val="bullet"/>
      <w:lvlText w:val="•"/>
      <w:lvlJc w:val="left"/>
      <w:pPr>
        <w:ind w:left="3106" w:hanging="360"/>
      </w:pPr>
      <w:rPr>
        <w:rFonts w:hint="default"/>
        <w:lang w:val="en-US" w:eastAsia="en-US" w:bidi="ar-SA"/>
      </w:rPr>
    </w:lvl>
    <w:lvl w:ilvl="5" w:tplc="0E264148">
      <w:numFmt w:val="bullet"/>
      <w:lvlText w:val="•"/>
      <w:lvlJc w:val="left"/>
      <w:pPr>
        <w:ind w:left="3772" w:hanging="360"/>
      </w:pPr>
      <w:rPr>
        <w:rFonts w:hint="default"/>
        <w:lang w:val="en-US" w:eastAsia="en-US" w:bidi="ar-SA"/>
      </w:rPr>
    </w:lvl>
    <w:lvl w:ilvl="6" w:tplc="CF6048C6">
      <w:numFmt w:val="bullet"/>
      <w:lvlText w:val="•"/>
      <w:lvlJc w:val="left"/>
      <w:pPr>
        <w:ind w:left="4439" w:hanging="360"/>
      </w:pPr>
      <w:rPr>
        <w:rFonts w:hint="default"/>
        <w:lang w:val="en-US" w:eastAsia="en-US" w:bidi="ar-SA"/>
      </w:rPr>
    </w:lvl>
    <w:lvl w:ilvl="7" w:tplc="470E6BF4">
      <w:numFmt w:val="bullet"/>
      <w:lvlText w:val="•"/>
      <w:lvlJc w:val="left"/>
      <w:pPr>
        <w:ind w:left="5105" w:hanging="360"/>
      </w:pPr>
      <w:rPr>
        <w:rFonts w:hint="default"/>
        <w:lang w:val="en-US" w:eastAsia="en-US" w:bidi="ar-SA"/>
      </w:rPr>
    </w:lvl>
    <w:lvl w:ilvl="8" w:tplc="F44C9A0C">
      <w:numFmt w:val="bullet"/>
      <w:lvlText w:val="•"/>
      <w:lvlJc w:val="left"/>
      <w:pPr>
        <w:ind w:left="5772" w:hanging="360"/>
      </w:pPr>
      <w:rPr>
        <w:rFonts w:hint="default"/>
        <w:lang w:val="en-US" w:eastAsia="en-US" w:bidi="ar-SA"/>
      </w:rPr>
    </w:lvl>
  </w:abstractNum>
  <w:abstractNum w:abstractNumId="5" w15:restartNumberingAfterBreak="0">
    <w:nsid w:val="64253DDD"/>
    <w:multiLevelType w:val="hybridMultilevel"/>
    <w:tmpl w:val="0C767636"/>
    <w:lvl w:ilvl="0" w:tplc="5B38C712">
      <w:start w:val="1"/>
      <w:numFmt w:val="lowerLetter"/>
      <w:lvlText w:val="%1."/>
      <w:lvlJc w:val="left"/>
      <w:pPr>
        <w:ind w:left="441" w:hanging="360"/>
        <w:jc w:val="left"/>
      </w:pPr>
      <w:rPr>
        <w:rFonts w:ascii="Arial" w:eastAsia="Arial" w:hAnsi="Arial" w:cs="Arial" w:hint="default"/>
        <w:b w:val="0"/>
        <w:bCs w:val="0"/>
        <w:i w:val="0"/>
        <w:iCs w:val="0"/>
        <w:w w:val="99"/>
        <w:sz w:val="19"/>
        <w:szCs w:val="19"/>
        <w:lang w:val="en-US" w:eastAsia="en-US" w:bidi="ar-SA"/>
      </w:rPr>
    </w:lvl>
    <w:lvl w:ilvl="1" w:tplc="81E0FB0E">
      <w:numFmt w:val="bullet"/>
      <w:lvlText w:val="•"/>
      <w:lvlJc w:val="left"/>
      <w:pPr>
        <w:ind w:left="1070" w:hanging="360"/>
      </w:pPr>
      <w:rPr>
        <w:rFonts w:hint="default"/>
        <w:lang w:val="en-US" w:eastAsia="en-US" w:bidi="ar-SA"/>
      </w:rPr>
    </w:lvl>
    <w:lvl w:ilvl="2" w:tplc="EB5A9272">
      <w:numFmt w:val="bullet"/>
      <w:lvlText w:val="•"/>
      <w:lvlJc w:val="left"/>
      <w:pPr>
        <w:ind w:left="1701" w:hanging="360"/>
      </w:pPr>
      <w:rPr>
        <w:rFonts w:hint="default"/>
        <w:lang w:val="en-US" w:eastAsia="en-US" w:bidi="ar-SA"/>
      </w:rPr>
    </w:lvl>
    <w:lvl w:ilvl="3" w:tplc="A322F104">
      <w:numFmt w:val="bullet"/>
      <w:lvlText w:val="•"/>
      <w:lvlJc w:val="left"/>
      <w:pPr>
        <w:ind w:left="2331" w:hanging="360"/>
      </w:pPr>
      <w:rPr>
        <w:rFonts w:hint="default"/>
        <w:lang w:val="en-US" w:eastAsia="en-US" w:bidi="ar-SA"/>
      </w:rPr>
    </w:lvl>
    <w:lvl w:ilvl="4" w:tplc="CA3AAA60">
      <w:numFmt w:val="bullet"/>
      <w:lvlText w:val="•"/>
      <w:lvlJc w:val="left"/>
      <w:pPr>
        <w:ind w:left="2962" w:hanging="360"/>
      </w:pPr>
      <w:rPr>
        <w:rFonts w:hint="default"/>
        <w:lang w:val="en-US" w:eastAsia="en-US" w:bidi="ar-SA"/>
      </w:rPr>
    </w:lvl>
    <w:lvl w:ilvl="5" w:tplc="D9E0F692">
      <w:numFmt w:val="bullet"/>
      <w:lvlText w:val="•"/>
      <w:lvlJc w:val="left"/>
      <w:pPr>
        <w:ind w:left="3592" w:hanging="360"/>
      </w:pPr>
      <w:rPr>
        <w:rFonts w:hint="default"/>
        <w:lang w:val="en-US" w:eastAsia="en-US" w:bidi="ar-SA"/>
      </w:rPr>
    </w:lvl>
    <w:lvl w:ilvl="6" w:tplc="CAFE1BBE">
      <w:numFmt w:val="bullet"/>
      <w:lvlText w:val="•"/>
      <w:lvlJc w:val="left"/>
      <w:pPr>
        <w:ind w:left="4223" w:hanging="360"/>
      </w:pPr>
      <w:rPr>
        <w:rFonts w:hint="default"/>
        <w:lang w:val="en-US" w:eastAsia="en-US" w:bidi="ar-SA"/>
      </w:rPr>
    </w:lvl>
    <w:lvl w:ilvl="7" w:tplc="A8BA614E">
      <w:numFmt w:val="bullet"/>
      <w:lvlText w:val="•"/>
      <w:lvlJc w:val="left"/>
      <w:pPr>
        <w:ind w:left="4853" w:hanging="360"/>
      </w:pPr>
      <w:rPr>
        <w:rFonts w:hint="default"/>
        <w:lang w:val="en-US" w:eastAsia="en-US" w:bidi="ar-SA"/>
      </w:rPr>
    </w:lvl>
    <w:lvl w:ilvl="8" w:tplc="65B6749A">
      <w:numFmt w:val="bullet"/>
      <w:lvlText w:val="•"/>
      <w:lvlJc w:val="left"/>
      <w:pPr>
        <w:ind w:left="5484" w:hanging="360"/>
      </w:pPr>
      <w:rPr>
        <w:rFonts w:hint="default"/>
        <w:lang w:val="en-US" w:eastAsia="en-US" w:bidi="ar-SA"/>
      </w:rPr>
    </w:lvl>
  </w:abstractNum>
  <w:abstractNum w:abstractNumId="6" w15:restartNumberingAfterBreak="0">
    <w:nsid w:val="65C8684E"/>
    <w:multiLevelType w:val="hybridMultilevel"/>
    <w:tmpl w:val="73A647E6"/>
    <w:lvl w:ilvl="0" w:tplc="A2B8E606">
      <w:start w:val="1"/>
      <w:numFmt w:val="lowerLetter"/>
      <w:lvlText w:val="%1."/>
      <w:lvlJc w:val="left"/>
      <w:pPr>
        <w:ind w:left="441" w:hanging="360"/>
        <w:jc w:val="left"/>
      </w:pPr>
      <w:rPr>
        <w:rFonts w:ascii="Arial" w:eastAsia="Arial" w:hAnsi="Arial" w:cs="Arial" w:hint="default"/>
        <w:b w:val="0"/>
        <w:bCs w:val="0"/>
        <w:i w:val="0"/>
        <w:iCs w:val="0"/>
        <w:w w:val="99"/>
        <w:sz w:val="19"/>
        <w:szCs w:val="19"/>
        <w:lang w:val="en-US" w:eastAsia="en-US" w:bidi="ar-SA"/>
      </w:rPr>
    </w:lvl>
    <w:lvl w:ilvl="1" w:tplc="07E2A7C0">
      <w:start w:val="1"/>
      <w:numFmt w:val="lowerRoman"/>
      <w:lvlText w:val="%2."/>
      <w:lvlJc w:val="left"/>
      <w:pPr>
        <w:ind w:left="801" w:hanging="370"/>
        <w:jc w:val="left"/>
      </w:pPr>
      <w:rPr>
        <w:rFonts w:ascii="Arial" w:eastAsia="Arial" w:hAnsi="Arial" w:cs="Arial" w:hint="default"/>
        <w:b w:val="0"/>
        <w:bCs w:val="0"/>
        <w:i w:val="0"/>
        <w:iCs w:val="0"/>
        <w:spacing w:val="-1"/>
        <w:w w:val="99"/>
        <w:sz w:val="19"/>
        <w:szCs w:val="19"/>
        <w:lang w:val="en-US" w:eastAsia="en-US" w:bidi="ar-SA"/>
      </w:rPr>
    </w:lvl>
    <w:lvl w:ilvl="2" w:tplc="EB9A0EE0">
      <w:numFmt w:val="bullet"/>
      <w:lvlText w:val="•"/>
      <w:lvlJc w:val="left"/>
      <w:pPr>
        <w:ind w:left="1500" w:hanging="370"/>
      </w:pPr>
      <w:rPr>
        <w:rFonts w:hint="default"/>
        <w:lang w:val="en-US" w:eastAsia="en-US" w:bidi="ar-SA"/>
      </w:rPr>
    </w:lvl>
    <w:lvl w:ilvl="3" w:tplc="1248DAFA">
      <w:numFmt w:val="bullet"/>
      <w:lvlText w:val="•"/>
      <w:lvlJc w:val="left"/>
      <w:pPr>
        <w:ind w:left="2201" w:hanging="370"/>
      </w:pPr>
      <w:rPr>
        <w:rFonts w:hint="default"/>
        <w:lang w:val="en-US" w:eastAsia="en-US" w:bidi="ar-SA"/>
      </w:rPr>
    </w:lvl>
    <w:lvl w:ilvl="4" w:tplc="556C604E">
      <w:numFmt w:val="bullet"/>
      <w:lvlText w:val="•"/>
      <w:lvlJc w:val="left"/>
      <w:pPr>
        <w:ind w:left="2901" w:hanging="370"/>
      </w:pPr>
      <w:rPr>
        <w:rFonts w:hint="default"/>
        <w:lang w:val="en-US" w:eastAsia="en-US" w:bidi="ar-SA"/>
      </w:rPr>
    </w:lvl>
    <w:lvl w:ilvl="5" w:tplc="F6EA09E8">
      <w:numFmt w:val="bullet"/>
      <w:lvlText w:val="•"/>
      <w:lvlJc w:val="left"/>
      <w:pPr>
        <w:ind w:left="3602" w:hanging="370"/>
      </w:pPr>
      <w:rPr>
        <w:rFonts w:hint="default"/>
        <w:lang w:val="en-US" w:eastAsia="en-US" w:bidi="ar-SA"/>
      </w:rPr>
    </w:lvl>
    <w:lvl w:ilvl="6" w:tplc="4C60971C">
      <w:numFmt w:val="bullet"/>
      <w:lvlText w:val="•"/>
      <w:lvlJc w:val="left"/>
      <w:pPr>
        <w:ind w:left="4302" w:hanging="370"/>
      </w:pPr>
      <w:rPr>
        <w:rFonts w:hint="default"/>
        <w:lang w:val="en-US" w:eastAsia="en-US" w:bidi="ar-SA"/>
      </w:rPr>
    </w:lvl>
    <w:lvl w:ilvl="7" w:tplc="A8ECE68E">
      <w:numFmt w:val="bullet"/>
      <w:lvlText w:val="•"/>
      <w:lvlJc w:val="left"/>
      <w:pPr>
        <w:ind w:left="5003" w:hanging="370"/>
      </w:pPr>
      <w:rPr>
        <w:rFonts w:hint="default"/>
        <w:lang w:val="en-US" w:eastAsia="en-US" w:bidi="ar-SA"/>
      </w:rPr>
    </w:lvl>
    <w:lvl w:ilvl="8" w:tplc="58EE2B7E">
      <w:numFmt w:val="bullet"/>
      <w:lvlText w:val="•"/>
      <w:lvlJc w:val="left"/>
      <w:pPr>
        <w:ind w:left="5703" w:hanging="370"/>
      </w:pPr>
      <w:rPr>
        <w:rFonts w:hint="default"/>
        <w:lang w:val="en-US" w:eastAsia="en-US" w:bidi="ar-SA"/>
      </w:rPr>
    </w:lvl>
  </w:abstractNum>
  <w:abstractNum w:abstractNumId="7" w15:restartNumberingAfterBreak="0">
    <w:nsid w:val="66C309F6"/>
    <w:multiLevelType w:val="hybridMultilevel"/>
    <w:tmpl w:val="A4F61346"/>
    <w:lvl w:ilvl="0" w:tplc="AD669F6C">
      <w:start w:val="1"/>
      <w:numFmt w:val="lowerLetter"/>
      <w:lvlText w:val="%1."/>
      <w:lvlJc w:val="left"/>
      <w:pPr>
        <w:ind w:left="350" w:hanging="243"/>
        <w:jc w:val="left"/>
      </w:pPr>
      <w:rPr>
        <w:rFonts w:ascii="Arial" w:eastAsia="Arial" w:hAnsi="Arial" w:cs="Arial" w:hint="default"/>
        <w:b w:val="0"/>
        <w:bCs w:val="0"/>
        <w:i w:val="0"/>
        <w:iCs w:val="0"/>
        <w:w w:val="99"/>
        <w:sz w:val="19"/>
        <w:szCs w:val="19"/>
        <w:lang w:val="en-US" w:eastAsia="en-US" w:bidi="ar-SA"/>
      </w:rPr>
    </w:lvl>
    <w:lvl w:ilvl="1" w:tplc="7D2EB796">
      <w:numFmt w:val="bullet"/>
      <w:lvlText w:val="•"/>
      <w:lvlJc w:val="left"/>
      <w:pPr>
        <w:ind w:left="728" w:hanging="243"/>
      </w:pPr>
      <w:rPr>
        <w:rFonts w:hint="default"/>
        <w:lang w:val="en-US" w:eastAsia="en-US" w:bidi="ar-SA"/>
      </w:rPr>
    </w:lvl>
    <w:lvl w:ilvl="2" w:tplc="8C8ECD92">
      <w:numFmt w:val="bullet"/>
      <w:lvlText w:val="•"/>
      <w:lvlJc w:val="left"/>
      <w:pPr>
        <w:ind w:left="1096" w:hanging="243"/>
      </w:pPr>
      <w:rPr>
        <w:rFonts w:hint="default"/>
        <w:lang w:val="en-US" w:eastAsia="en-US" w:bidi="ar-SA"/>
      </w:rPr>
    </w:lvl>
    <w:lvl w:ilvl="3" w:tplc="074AEAB2">
      <w:numFmt w:val="bullet"/>
      <w:lvlText w:val="•"/>
      <w:lvlJc w:val="left"/>
      <w:pPr>
        <w:ind w:left="1464" w:hanging="243"/>
      </w:pPr>
      <w:rPr>
        <w:rFonts w:hint="default"/>
        <w:lang w:val="en-US" w:eastAsia="en-US" w:bidi="ar-SA"/>
      </w:rPr>
    </w:lvl>
    <w:lvl w:ilvl="4" w:tplc="644AD964">
      <w:numFmt w:val="bullet"/>
      <w:lvlText w:val="•"/>
      <w:lvlJc w:val="left"/>
      <w:pPr>
        <w:ind w:left="1832" w:hanging="243"/>
      </w:pPr>
      <w:rPr>
        <w:rFonts w:hint="default"/>
        <w:lang w:val="en-US" w:eastAsia="en-US" w:bidi="ar-SA"/>
      </w:rPr>
    </w:lvl>
    <w:lvl w:ilvl="5" w:tplc="6AF4A3DC">
      <w:numFmt w:val="bullet"/>
      <w:lvlText w:val="•"/>
      <w:lvlJc w:val="left"/>
      <w:pPr>
        <w:ind w:left="2200" w:hanging="243"/>
      </w:pPr>
      <w:rPr>
        <w:rFonts w:hint="default"/>
        <w:lang w:val="en-US" w:eastAsia="en-US" w:bidi="ar-SA"/>
      </w:rPr>
    </w:lvl>
    <w:lvl w:ilvl="6" w:tplc="C3B6AF3A">
      <w:numFmt w:val="bullet"/>
      <w:lvlText w:val="•"/>
      <w:lvlJc w:val="left"/>
      <w:pPr>
        <w:ind w:left="2568" w:hanging="243"/>
      </w:pPr>
      <w:rPr>
        <w:rFonts w:hint="default"/>
        <w:lang w:val="en-US" w:eastAsia="en-US" w:bidi="ar-SA"/>
      </w:rPr>
    </w:lvl>
    <w:lvl w:ilvl="7" w:tplc="CEECD5F6">
      <w:numFmt w:val="bullet"/>
      <w:lvlText w:val="•"/>
      <w:lvlJc w:val="left"/>
      <w:pPr>
        <w:ind w:left="2936" w:hanging="243"/>
      </w:pPr>
      <w:rPr>
        <w:rFonts w:hint="default"/>
        <w:lang w:val="en-US" w:eastAsia="en-US" w:bidi="ar-SA"/>
      </w:rPr>
    </w:lvl>
    <w:lvl w:ilvl="8" w:tplc="BDFAD71C">
      <w:numFmt w:val="bullet"/>
      <w:lvlText w:val="•"/>
      <w:lvlJc w:val="left"/>
      <w:pPr>
        <w:ind w:left="3304" w:hanging="243"/>
      </w:pPr>
      <w:rPr>
        <w:rFonts w:hint="default"/>
        <w:lang w:val="en-US" w:eastAsia="en-US" w:bidi="ar-SA"/>
      </w:rPr>
    </w:lvl>
  </w:abstractNum>
  <w:abstractNum w:abstractNumId="8" w15:restartNumberingAfterBreak="0">
    <w:nsid w:val="715C3632"/>
    <w:multiLevelType w:val="hybridMultilevel"/>
    <w:tmpl w:val="923C93FA"/>
    <w:lvl w:ilvl="0" w:tplc="48D81ED6">
      <w:start w:val="1"/>
      <w:numFmt w:val="lowerLetter"/>
      <w:lvlText w:val="%1."/>
      <w:lvlJc w:val="left"/>
      <w:pPr>
        <w:ind w:left="350" w:hanging="243"/>
        <w:jc w:val="left"/>
      </w:pPr>
      <w:rPr>
        <w:rFonts w:ascii="Arial" w:eastAsia="Arial" w:hAnsi="Arial" w:cs="Arial" w:hint="default"/>
        <w:b w:val="0"/>
        <w:bCs w:val="0"/>
        <w:i w:val="0"/>
        <w:iCs w:val="0"/>
        <w:w w:val="99"/>
        <w:sz w:val="19"/>
        <w:szCs w:val="19"/>
        <w:lang w:val="en-US" w:eastAsia="en-US" w:bidi="ar-SA"/>
      </w:rPr>
    </w:lvl>
    <w:lvl w:ilvl="1" w:tplc="54F820B2">
      <w:numFmt w:val="bullet"/>
      <w:lvlText w:val="•"/>
      <w:lvlJc w:val="left"/>
      <w:pPr>
        <w:ind w:left="728" w:hanging="243"/>
      </w:pPr>
      <w:rPr>
        <w:rFonts w:hint="default"/>
        <w:lang w:val="en-US" w:eastAsia="en-US" w:bidi="ar-SA"/>
      </w:rPr>
    </w:lvl>
    <w:lvl w:ilvl="2" w:tplc="936E8C88">
      <w:numFmt w:val="bullet"/>
      <w:lvlText w:val="•"/>
      <w:lvlJc w:val="left"/>
      <w:pPr>
        <w:ind w:left="1096" w:hanging="243"/>
      </w:pPr>
      <w:rPr>
        <w:rFonts w:hint="default"/>
        <w:lang w:val="en-US" w:eastAsia="en-US" w:bidi="ar-SA"/>
      </w:rPr>
    </w:lvl>
    <w:lvl w:ilvl="3" w:tplc="BDB66706">
      <w:numFmt w:val="bullet"/>
      <w:lvlText w:val="•"/>
      <w:lvlJc w:val="left"/>
      <w:pPr>
        <w:ind w:left="1464" w:hanging="243"/>
      </w:pPr>
      <w:rPr>
        <w:rFonts w:hint="default"/>
        <w:lang w:val="en-US" w:eastAsia="en-US" w:bidi="ar-SA"/>
      </w:rPr>
    </w:lvl>
    <w:lvl w:ilvl="4" w:tplc="CAB62436">
      <w:numFmt w:val="bullet"/>
      <w:lvlText w:val="•"/>
      <w:lvlJc w:val="left"/>
      <w:pPr>
        <w:ind w:left="1832" w:hanging="243"/>
      </w:pPr>
      <w:rPr>
        <w:rFonts w:hint="default"/>
        <w:lang w:val="en-US" w:eastAsia="en-US" w:bidi="ar-SA"/>
      </w:rPr>
    </w:lvl>
    <w:lvl w:ilvl="5" w:tplc="AC56FE3A">
      <w:numFmt w:val="bullet"/>
      <w:lvlText w:val="•"/>
      <w:lvlJc w:val="left"/>
      <w:pPr>
        <w:ind w:left="2200" w:hanging="243"/>
      </w:pPr>
      <w:rPr>
        <w:rFonts w:hint="default"/>
        <w:lang w:val="en-US" w:eastAsia="en-US" w:bidi="ar-SA"/>
      </w:rPr>
    </w:lvl>
    <w:lvl w:ilvl="6" w:tplc="7B96981C">
      <w:numFmt w:val="bullet"/>
      <w:lvlText w:val="•"/>
      <w:lvlJc w:val="left"/>
      <w:pPr>
        <w:ind w:left="2568" w:hanging="243"/>
      </w:pPr>
      <w:rPr>
        <w:rFonts w:hint="default"/>
        <w:lang w:val="en-US" w:eastAsia="en-US" w:bidi="ar-SA"/>
      </w:rPr>
    </w:lvl>
    <w:lvl w:ilvl="7" w:tplc="EF0AD4BE">
      <w:numFmt w:val="bullet"/>
      <w:lvlText w:val="•"/>
      <w:lvlJc w:val="left"/>
      <w:pPr>
        <w:ind w:left="2936" w:hanging="243"/>
      </w:pPr>
      <w:rPr>
        <w:rFonts w:hint="default"/>
        <w:lang w:val="en-US" w:eastAsia="en-US" w:bidi="ar-SA"/>
      </w:rPr>
    </w:lvl>
    <w:lvl w:ilvl="8" w:tplc="032866D0">
      <w:numFmt w:val="bullet"/>
      <w:lvlText w:val="•"/>
      <w:lvlJc w:val="left"/>
      <w:pPr>
        <w:ind w:left="3304" w:hanging="243"/>
      </w:pPr>
      <w:rPr>
        <w:rFonts w:hint="default"/>
        <w:lang w:val="en-US" w:eastAsia="en-US" w:bidi="ar-SA"/>
      </w:rPr>
    </w:lvl>
  </w:abstractNum>
  <w:abstractNum w:abstractNumId="9" w15:restartNumberingAfterBreak="0">
    <w:nsid w:val="71C14A92"/>
    <w:multiLevelType w:val="hybridMultilevel"/>
    <w:tmpl w:val="29CA85AA"/>
    <w:lvl w:ilvl="0" w:tplc="2BFCD2A4">
      <w:start w:val="1"/>
      <w:numFmt w:val="lowerLetter"/>
      <w:lvlText w:val="%1."/>
      <w:lvlJc w:val="left"/>
      <w:pPr>
        <w:ind w:left="350" w:hanging="243"/>
        <w:jc w:val="left"/>
      </w:pPr>
      <w:rPr>
        <w:rFonts w:ascii="Arial" w:eastAsia="Arial" w:hAnsi="Arial" w:cs="Arial" w:hint="default"/>
        <w:b w:val="0"/>
        <w:bCs w:val="0"/>
        <w:i w:val="0"/>
        <w:iCs w:val="0"/>
        <w:w w:val="99"/>
        <w:sz w:val="19"/>
        <w:szCs w:val="19"/>
        <w:lang w:val="en-US" w:eastAsia="en-US" w:bidi="ar-SA"/>
      </w:rPr>
    </w:lvl>
    <w:lvl w:ilvl="1" w:tplc="6550114A">
      <w:numFmt w:val="bullet"/>
      <w:lvlText w:val="•"/>
      <w:lvlJc w:val="left"/>
      <w:pPr>
        <w:ind w:left="728" w:hanging="243"/>
      </w:pPr>
      <w:rPr>
        <w:rFonts w:hint="default"/>
        <w:lang w:val="en-US" w:eastAsia="en-US" w:bidi="ar-SA"/>
      </w:rPr>
    </w:lvl>
    <w:lvl w:ilvl="2" w:tplc="AD96C172">
      <w:numFmt w:val="bullet"/>
      <w:lvlText w:val="•"/>
      <w:lvlJc w:val="left"/>
      <w:pPr>
        <w:ind w:left="1096" w:hanging="243"/>
      </w:pPr>
      <w:rPr>
        <w:rFonts w:hint="default"/>
        <w:lang w:val="en-US" w:eastAsia="en-US" w:bidi="ar-SA"/>
      </w:rPr>
    </w:lvl>
    <w:lvl w:ilvl="3" w:tplc="AE1E4D50">
      <w:numFmt w:val="bullet"/>
      <w:lvlText w:val="•"/>
      <w:lvlJc w:val="left"/>
      <w:pPr>
        <w:ind w:left="1464" w:hanging="243"/>
      </w:pPr>
      <w:rPr>
        <w:rFonts w:hint="default"/>
        <w:lang w:val="en-US" w:eastAsia="en-US" w:bidi="ar-SA"/>
      </w:rPr>
    </w:lvl>
    <w:lvl w:ilvl="4" w:tplc="799011A0">
      <w:numFmt w:val="bullet"/>
      <w:lvlText w:val="•"/>
      <w:lvlJc w:val="left"/>
      <w:pPr>
        <w:ind w:left="1832" w:hanging="243"/>
      </w:pPr>
      <w:rPr>
        <w:rFonts w:hint="default"/>
        <w:lang w:val="en-US" w:eastAsia="en-US" w:bidi="ar-SA"/>
      </w:rPr>
    </w:lvl>
    <w:lvl w:ilvl="5" w:tplc="898E8346">
      <w:numFmt w:val="bullet"/>
      <w:lvlText w:val="•"/>
      <w:lvlJc w:val="left"/>
      <w:pPr>
        <w:ind w:left="2200" w:hanging="243"/>
      </w:pPr>
      <w:rPr>
        <w:rFonts w:hint="default"/>
        <w:lang w:val="en-US" w:eastAsia="en-US" w:bidi="ar-SA"/>
      </w:rPr>
    </w:lvl>
    <w:lvl w:ilvl="6" w:tplc="8CB2075A">
      <w:numFmt w:val="bullet"/>
      <w:lvlText w:val="•"/>
      <w:lvlJc w:val="left"/>
      <w:pPr>
        <w:ind w:left="2568" w:hanging="243"/>
      </w:pPr>
      <w:rPr>
        <w:rFonts w:hint="default"/>
        <w:lang w:val="en-US" w:eastAsia="en-US" w:bidi="ar-SA"/>
      </w:rPr>
    </w:lvl>
    <w:lvl w:ilvl="7" w:tplc="52F05A3A">
      <w:numFmt w:val="bullet"/>
      <w:lvlText w:val="•"/>
      <w:lvlJc w:val="left"/>
      <w:pPr>
        <w:ind w:left="2936" w:hanging="243"/>
      </w:pPr>
      <w:rPr>
        <w:rFonts w:hint="default"/>
        <w:lang w:val="en-US" w:eastAsia="en-US" w:bidi="ar-SA"/>
      </w:rPr>
    </w:lvl>
    <w:lvl w:ilvl="8" w:tplc="00448690">
      <w:numFmt w:val="bullet"/>
      <w:lvlText w:val="•"/>
      <w:lvlJc w:val="left"/>
      <w:pPr>
        <w:ind w:left="3304" w:hanging="243"/>
      </w:pPr>
      <w:rPr>
        <w:rFonts w:hint="default"/>
        <w:lang w:val="en-US" w:eastAsia="en-US" w:bidi="ar-SA"/>
      </w:rPr>
    </w:lvl>
  </w:abstractNum>
  <w:abstractNum w:abstractNumId="10" w15:restartNumberingAfterBreak="0">
    <w:nsid w:val="7252755A"/>
    <w:multiLevelType w:val="hybridMultilevel"/>
    <w:tmpl w:val="C3229872"/>
    <w:lvl w:ilvl="0" w:tplc="E5102C4C">
      <w:start w:val="1"/>
      <w:numFmt w:val="lowerLetter"/>
      <w:lvlText w:val="%1."/>
      <w:lvlJc w:val="left"/>
      <w:pPr>
        <w:ind w:left="441" w:hanging="360"/>
        <w:jc w:val="left"/>
      </w:pPr>
      <w:rPr>
        <w:rFonts w:ascii="Arial" w:eastAsia="Arial" w:hAnsi="Arial" w:cs="Arial" w:hint="default"/>
        <w:b w:val="0"/>
        <w:bCs w:val="0"/>
        <w:i w:val="0"/>
        <w:iCs w:val="0"/>
        <w:w w:val="99"/>
        <w:sz w:val="19"/>
        <w:szCs w:val="19"/>
        <w:lang w:val="en-US" w:eastAsia="en-US" w:bidi="ar-SA"/>
      </w:rPr>
    </w:lvl>
    <w:lvl w:ilvl="1" w:tplc="E760FEA8">
      <w:numFmt w:val="bullet"/>
      <w:lvlText w:val="•"/>
      <w:lvlJc w:val="left"/>
      <w:pPr>
        <w:ind w:left="1106" w:hanging="360"/>
      </w:pPr>
      <w:rPr>
        <w:rFonts w:hint="default"/>
        <w:lang w:val="en-US" w:eastAsia="en-US" w:bidi="ar-SA"/>
      </w:rPr>
    </w:lvl>
    <w:lvl w:ilvl="2" w:tplc="F7B0AA8C">
      <w:numFmt w:val="bullet"/>
      <w:lvlText w:val="•"/>
      <w:lvlJc w:val="left"/>
      <w:pPr>
        <w:ind w:left="1773" w:hanging="360"/>
      </w:pPr>
      <w:rPr>
        <w:rFonts w:hint="default"/>
        <w:lang w:val="en-US" w:eastAsia="en-US" w:bidi="ar-SA"/>
      </w:rPr>
    </w:lvl>
    <w:lvl w:ilvl="3" w:tplc="504CE5F0">
      <w:numFmt w:val="bullet"/>
      <w:lvlText w:val="•"/>
      <w:lvlJc w:val="left"/>
      <w:pPr>
        <w:ind w:left="2439" w:hanging="360"/>
      </w:pPr>
      <w:rPr>
        <w:rFonts w:hint="default"/>
        <w:lang w:val="en-US" w:eastAsia="en-US" w:bidi="ar-SA"/>
      </w:rPr>
    </w:lvl>
    <w:lvl w:ilvl="4" w:tplc="C166DA52">
      <w:numFmt w:val="bullet"/>
      <w:lvlText w:val="•"/>
      <w:lvlJc w:val="left"/>
      <w:pPr>
        <w:ind w:left="3106" w:hanging="360"/>
      </w:pPr>
      <w:rPr>
        <w:rFonts w:hint="default"/>
        <w:lang w:val="en-US" w:eastAsia="en-US" w:bidi="ar-SA"/>
      </w:rPr>
    </w:lvl>
    <w:lvl w:ilvl="5" w:tplc="240C6704">
      <w:numFmt w:val="bullet"/>
      <w:lvlText w:val="•"/>
      <w:lvlJc w:val="left"/>
      <w:pPr>
        <w:ind w:left="3772" w:hanging="360"/>
      </w:pPr>
      <w:rPr>
        <w:rFonts w:hint="default"/>
        <w:lang w:val="en-US" w:eastAsia="en-US" w:bidi="ar-SA"/>
      </w:rPr>
    </w:lvl>
    <w:lvl w:ilvl="6" w:tplc="821010B8">
      <w:numFmt w:val="bullet"/>
      <w:lvlText w:val="•"/>
      <w:lvlJc w:val="left"/>
      <w:pPr>
        <w:ind w:left="4439" w:hanging="360"/>
      </w:pPr>
      <w:rPr>
        <w:rFonts w:hint="default"/>
        <w:lang w:val="en-US" w:eastAsia="en-US" w:bidi="ar-SA"/>
      </w:rPr>
    </w:lvl>
    <w:lvl w:ilvl="7" w:tplc="B614D13A">
      <w:numFmt w:val="bullet"/>
      <w:lvlText w:val="•"/>
      <w:lvlJc w:val="left"/>
      <w:pPr>
        <w:ind w:left="5105" w:hanging="360"/>
      </w:pPr>
      <w:rPr>
        <w:rFonts w:hint="default"/>
        <w:lang w:val="en-US" w:eastAsia="en-US" w:bidi="ar-SA"/>
      </w:rPr>
    </w:lvl>
    <w:lvl w:ilvl="8" w:tplc="411C2240">
      <w:numFmt w:val="bullet"/>
      <w:lvlText w:val="•"/>
      <w:lvlJc w:val="left"/>
      <w:pPr>
        <w:ind w:left="5772" w:hanging="360"/>
      </w:pPr>
      <w:rPr>
        <w:rFonts w:hint="default"/>
        <w:lang w:val="en-US" w:eastAsia="en-US" w:bidi="ar-SA"/>
      </w:rPr>
    </w:lvl>
  </w:abstractNum>
  <w:num w:numId="1">
    <w:abstractNumId w:val="8"/>
  </w:num>
  <w:num w:numId="2">
    <w:abstractNumId w:val="5"/>
  </w:num>
  <w:num w:numId="3">
    <w:abstractNumId w:val="3"/>
  </w:num>
  <w:num w:numId="4">
    <w:abstractNumId w:val="0"/>
  </w:num>
  <w:num w:numId="5">
    <w:abstractNumId w:val="2"/>
  </w:num>
  <w:num w:numId="6">
    <w:abstractNumId w:val="7"/>
  </w:num>
  <w:num w:numId="7">
    <w:abstractNumId w:val="6"/>
  </w:num>
  <w:num w:numId="8">
    <w:abstractNumId w:val="9"/>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37B9"/>
    <w:rsid w:val="007637B9"/>
    <w:rsid w:val="00AD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D579140"/>
  <w15:docId w15:val="{CA699134-D7B3-487D-8001-26557026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226" w:right="4441"/>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41"/>
    </w:pPr>
  </w:style>
  <w:style w:type="paragraph" w:styleId="BalloonText">
    <w:name w:val="Balloon Text"/>
    <w:basedOn w:val="Normal"/>
    <w:link w:val="BalloonTextChar"/>
    <w:uiPriority w:val="99"/>
    <w:semiHidden/>
    <w:unhideWhenUsed/>
    <w:rsid w:val="00AD1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79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vt.westlaw.com/calregs/Document/I545368004E1711EDA19AD993669B28BD?originationContext=document&amp;transitionType=StatuteNavigator&amp;needToInjectTerms=False&amp;viewType=FullText&amp;ppcid=85684277227b450dbd2279240b91b01f&amp;t_querytext=CR%28%22REGISTER%202022%22%20%2B3%2040%29&amp;contextData=%28sc.Default%29&amp;bhcp=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qfuCwz4zHOqgxg0Yye8Hijkwye_5CP0xPNFrgiehkec/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1039</Words>
  <Characters>5623</Characters>
  <Application>Microsoft Office Word</Application>
  <DocSecurity>0</DocSecurity>
  <Lines>170</Lines>
  <Paragraphs>100</Paragraphs>
  <ScaleCrop>false</ScaleCrop>
  <Company>Mt. San Antonio College</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Franco, Joanne</dc:creator>
  <cp:lastModifiedBy>Maccanico, Iris M</cp:lastModifiedBy>
  <cp:revision>2</cp:revision>
  <dcterms:created xsi:type="dcterms:W3CDTF">2023-04-20T20:17:00Z</dcterms:created>
  <dcterms:modified xsi:type="dcterms:W3CDTF">2023-05-24T15:21:00Z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Created">
    <vt:filetime>2023-04-10T00:00:00Z</vt:filetime>
  </property>
  <property fmtid="{D5CDD505-2E9C-101B-9397-08002B2CF9AE}" pid="4" name="Creator">
    <vt:lpwstr>Acrobat PDFMaker 23 for Word</vt:lpwstr>
  </property>
  <property fmtid="{D5CDD505-2E9C-101B-9397-08002B2CF9AE}" pid="5" name="GrammarlyDocumentId">
    <vt:lpwstr>c3cf6e30ba222c01a200cff0d27aaccd570fda2e5ef4d8c7a49bb533d4b21181</vt:lpwstr>
  </property>
  <property fmtid="{D5CDD505-2E9C-101B-9397-08002B2CF9AE}" pid="6" name="LastSaved">
    <vt:filetime>2023-04-20T00:00:00Z</vt:filetime>
  </property>
  <property fmtid="{D5CDD505-2E9C-101B-9397-08002B2CF9AE}" pid="7" name="Producer">
    <vt:lpwstr>Adobe PDF Library 23.1.125</vt:lpwstr>
  </property>
  <property fmtid="{D5CDD505-2E9C-101B-9397-08002B2CF9AE}" pid="8" name="SourceModified">
    <vt:lpwstr/>
  </property>
</Properties>
</file>