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8F12" w14:textId="77777777" w:rsidR="00CE0B22" w:rsidRPr="00A46EA5" w:rsidRDefault="00CE0B22" w:rsidP="00CE0B22">
      <w:pPr>
        <w:rPr>
          <w:rFonts w:ascii="Calibri Light" w:hAnsi="Calibri Light" w:cs="Calibri Light"/>
        </w:rPr>
      </w:pPr>
    </w:p>
    <w:p w14:paraId="70C2666D" w14:textId="77777777" w:rsidR="00CE0B22" w:rsidRPr="00A46EA5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2165"/>
        <w:gridCol w:w="260"/>
        <w:gridCol w:w="1800"/>
        <w:gridCol w:w="270"/>
        <w:gridCol w:w="1620"/>
        <w:gridCol w:w="360"/>
        <w:gridCol w:w="1710"/>
        <w:gridCol w:w="270"/>
        <w:gridCol w:w="1710"/>
        <w:gridCol w:w="360"/>
        <w:gridCol w:w="1535"/>
        <w:gridCol w:w="355"/>
        <w:gridCol w:w="1695"/>
      </w:tblGrid>
      <w:tr w:rsidR="00CE0B22" w:rsidRPr="00A46EA5" w14:paraId="7E53C3F0" w14:textId="77777777" w:rsidTr="00A3436C">
        <w:trPr>
          <w:trHeight w:hRule="exact" w:val="1326"/>
          <w:jc w:val="center"/>
        </w:trPr>
        <w:tc>
          <w:tcPr>
            <w:tcW w:w="265" w:type="dxa"/>
            <w:vAlign w:val="center"/>
          </w:tcPr>
          <w:p w14:paraId="6CE048F9" w14:textId="2F13FA64" w:rsidR="00CE0B22" w:rsidRPr="00A46EA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165" w:type="dxa"/>
            <w:vAlign w:val="center"/>
          </w:tcPr>
          <w:p w14:paraId="735C6F84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  <w:bCs/>
              </w:rPr>
              <w:t>Tania Anders</w:t>
            </w:r>
          </w:p>
          <w:p w14:paraId="3C2F0CEB" w14:textId="77777777" w:rsidR="00CE0B22" w:rsidRPr="000D1D16" w:rsidRDefault="00CE0B22" w:rsidP="00A3436C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bCs/>
                <w:sz w:val="20"/>
                <w:szCs w:val="20"/>
              </w:rPr>
              <w:t>(co-chair)</w:t>
            </w:r>
          </w:p>
        </w:tc>
        <w:tc>
          <w:tcPr>
            <w:tcW w:w="260" w:type="dxa"/>
            <w:vAlign w:val="center"/>
          </w:tcPr>
          <w:p w14:paraId="740F77D9" w14:textId="540E2091" w:rsidR="00CE0B22" w:rsidRPr="00A46EA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1075AFEE" w14:textId="611EDED6" w:rsidR="00CE0B22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Lisa Rodriguez</w:t>
            </w:r>
          </w:p>
          <w:p w14:paraId="0DEAE6C0" w14:textId="77777777" w:rsidR="00CE0B22" w:rsidRPr="002839E6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839E6">
              <w:rPr>
                <w:rFonts w:ascii="Calibri Light" w:hAnsi="Calibri Light" w:cs="Calibri Light"/>
                <w:sz w:val="20"/>
                <w:szCs w:val="20"/>
              </w:rPr>
              <w:t>(POD, Director)</w:t>
            </w:r>
          </w:p>
        </w:tc>
        <w:tc>
          <w:tcPr>
            <w:tcW w:w="270" w:type="dxa"/>
            <w:vAlign w:val="center"/>
          </w:tcPr>
          <w:p w14:paraId="07A30A74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14D4A82F" w14:textId="77777777" w:rsidR="00CE0B22" w:rsidRPr="002A3783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2A3783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3D44D4B6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2A3783">
              <w:rPr>
                <w:rFonts w:ascii="Calibri Light" w:hAnsi="Calibri Light" w:cs="Calibri Light"/>
                <w:sz w:val="20"/>
                <w:szCs w:val="20"/>
              </w:rPr>
              <w:t>(FA Part-Time)</w:t>
            </w:r>
          </w:p>
        </w:tc>
        <w:tc>
          <w:tcPr>
            <w:tcW w:w="360" w:type="dxa"/>
            <w:vAlign w:val="center"/>
          </w:tcPr>
          <w:p w14:paraId="14A12874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710" w:type="dxa"/>
            <w:vAlign w:val="center"/>
          </w:tcPr>
          <w:p w14:paraId="0599B7EC" w14:textId="77777777" w:rsidR="00CE0B22" w:rsidRPr="009F7100" w:rsidRDefault="00CE0B22" w:rsidP="00A3436C">
            <w:pPr>
              <w:jc w:val="center"/>
              <w:rPr>
                <w:rFonts w:ascii="Calibri Light" w:hAnsi="Calibri Light" w:cs="Calibri Light"/>
                <w:sz w:val="13"/>
                <w:szCs w:val="13"/>
              </w:rPr>
            </w:pPr>
          </w:p>
          <w:p w14:paraId="75317AAD" w14:textId="77777777" w:rsidR="00CE0B22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Tamra Horton</w:t>
            </w:r>
          </w:p>
          <w:p w14:paraId="063C238E" w14:textId="77777777" w:rsidR="00CE0B22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887A64">
              <w:rPr>
                <w:rFonts w:ascii="Calibri Light" w:hAnsi="Calibri Light" w:cs="Calibri Light"/>
                <w:sz w:val="20"/>
                <w:szCs w:val="20"/>
              </w:rPr>
              <w:t>(FA)</w:t>
            </w:r>
          </w:p>
          <w:p w14:paraId="4C2CB6DB" w14:textId="77777777" w:rsidR="00CE0B22" w:rsidRPr="000D1D16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A6FD935" w14:textId="183AABB2" w:rsidR="00CE0B22" w:rsidRPr="00A46EA5" w:rsidRDefault="0077413C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710" w:type="dxa"/>
            <w:vAlign w:val="center"/>
          </w:tcPr>
          <w:p w14:paraId="5FECA470" w14:textId="77777777" w:rsidR="00CE0B22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Kelly Rivera</w:t>
            </w:r>
          </w:p>
          <w:p w14:paraId="146D42E5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</w:t>
            </w:r>
            <w:r>
              <w:rPr>
                <w:rFonts w:ascii="Calibri Light" w:hAnsi="Calibri Light" w:cs="Calibri Light"/>
                <w:sz w:val="20"/>
                <w:szCs w:val="20"/>
              </w:rPr>
              <w:t>, VP Senate</w:t>
            </w:r>
            <w:r w:rsidRPr="000D1D16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360" w:type="dxa"/>
            <w:vAlign w:val="center"/>
          </w:tcPr>
          <w:p w14:paraId="3EABF560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35" w:type="dxa"/>
            <w:vAlign w:val="center"/>
          </w:tcPr>
          <w:p w14:paraId="65F147D4" w14:textId="77777777" w:rsidR="00CE0B22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Carol Impara</w:t>
            </w:r>
          </w:p>
          <w:p w14:paraId="745D75B1" w14:textId="77777777" w:rsidR="00CE0B22" w:rsidRPr="002839E6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</w:t>
            </w:r>
            <w:r>
              <w:rPr>
                <w:rFonts w:ascii="Calibri Light" w:hAnsi="Calibri Light" w:cs="Calibri Light"/>
                <w:sz w:val="20"/>
                <w:szCs w:val="20"/>
              </w:rPr>
              <w:t>, DL</w:t>
            </w:r>
            <w:r w:rsidRPr="000D1D16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355" w:type="dxa"/>
            <w:vAlign w:val="center"/>
          </w:tcPr>
          <w:p w14:paraId="4078F3CC" w14:textId="647987F8" w:rsidR="00CE0B22" w:rsidRPr="00A46EA5" w:rsidRDefault="00402476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7B2DB38B" w14:textId="77777777" w:rsidR="00CE0B22" w:rsidRPr="001C19A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1C19AE">
              <w:rPr>
                <w:rFonts w:ascii="Calibri Light" w:hAnsi="Calibri Light" w:cs="Calibri Light"/>
                <w:color w:val="000000"/>
              </w:rPr>
              <w:t>Rebecca Contreras</w:t>
            </w:r>
          </w:p>
          <w:p w14:paraId="234DE4EB" w14:textId="77777777" w:rsidR="00CE0B22" w:rsidRPr="00E8365B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gramStart"/>
            <w:r w:rsidRPr="00E8365B">
              <w:rPr>
                <w:rFonts w:ascii="Calibri Light" w:hAnsi="Calibri Light" w:cs="Calibri Light"/>
                <w:sz w:val="20"/>
                <w:szCs w:val="20"/>
              </w:rPr>
              <w:t>student</w:t>
            </w:r>
            <w:proofErr w:type="gramEnd"/>
            <w:r w:rsidRPr="00E8365B">
              <w:rPr>
                <w:rFonts w:ascii="Calibri Light" w:hAnsi="Calibri Light" w:cs="Calibri Light"/>
                <w:sz w:val="20"/>
                <w:szCs w:val="20"/>
              </w:rPr>
              <w:t xml:space="preserve"> AS</w:t>
            </w:r>
            <w:r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CE0B22" w:rsidRPr="002A3783" w14:paraId="2F014C8C" w14:textId="77777777" w:rsidTr="00A3436C">
        <w:trPr>
          <w:trHeight w:hRule="exact" w:val="1018"/>
          <w:jc w:val="center"/>
        </w:trPr>
        <w:tc>
          <w:tcPr>
            <w:tcW w:w="265" w:type="dxa"/>
            <w:vAlign w:val="center"/>
          </w:tcPr>
          <w:p w14:paraId="6E90D3B5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4516BAF8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John Vitullo</w:t>
            </w:r>
          </w:p>
          <w:p w14:paraId="140F8B72" w14:textId="77777777" w:rsidR="00CE0B22" w:rsidRPr="000D1D16" w:rsidRDefault="00CE0B22" w:rsidP="00A3436C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(co-chair/designee)</w:t>
            </w:r>
          </w:p>
        </w:tc>
        <w:tc>
          <w:tcPr>
            <w:tcW w:w="260" w:type="dxa"/>
            <w:vAlign w:val="center"/>
          </w:tcPr>
          <w:p w14:paraId="3365559A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5191CFD5" w14:textId="77777777" w:rsidR="00CE0B22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Shiloh Blacksher</w:t>
            </w:r>
          </w:p>
          <w:p w14:paraId="61DF04E1" w14:textId="77777777" w:rsidR="00CE0B22" w:rsidRPr="00887A64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43CB1829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616AB05D" w14:textId="77777777" w:rsidR="00CE0B22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Dalia Chavez</w:t>
            </w:r>
          </w:p>
          <w:p w14:paraId="54FCC6F6" w14:textId="77777777" w:rsidR="00CE0B22" w:rsidRPr="00887A64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</w:t>
            </w:r>
            <w:r>
              <w:rPr>
                <w:rFonts w:ascii="Calibri Light" w:hAnsi="Calibri Light" w:cs="Calibri Light"/>
                <w:sz w:val="20"/>
                <w:szCs w:val="20"/>
              </w:rPr>
              <w:t>, Non-Credit</w:t>
            </w:r>
            <w:r w:rsidRPr="000D1D16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360" w:type="dxa"/>
            <w:vAlign w:val="center"/>
          </w:tcPr>
          <w:p w14:paraId="0069A9C8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710" w:type="dxa"/>
            <w:vAlign w:val="center"/>
          </w:tcPr>
          <w:p w14:paraId="70A30C09" w14:textId="77777777" w:rsidR="00CE0B22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Danny Cantrell</w:t>
            </w:r>
          </w:p>
          <w:p w14:paraId="3A119FD2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512D0864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47A7BAA5" w14:textId="77777777" w:rsidR="00CE0B22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Emily Versace</w:t>
            </w:r>
          </w:p>
          <w:p w14:paraId="08B02F60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360" w:type="dxa"/>
            <w:vAlign w:val="center"/>
          </w:tcPr>
          <w:p w14:paraId="6A162AC6" w14:textId="6D1D1168" w:rsidR="00CE0B22" w:rsidRPr="00A46EA5" w:rsidRDefault="00A3436C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535" w:type="dxa"/>
            <w:vAlign w:val="center"/>
          </w:tcPr>
          <w:p w14:paraId="6F73D0E8" w14:textId="77777777" w:rsidR="00CE0B22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49225276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887A64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AS, </w:t>
            </w:r>
            <w:r w:rsidRPr="00887A64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FLAC)</w:t>
            </w:r>
          </w:p>
        </w:tc>
        <w:tc>
          <w:tcPr>
            <w:tcW w:w="355" w:type="dxa"/>
            <w:vAlign w:val="center"/>
          </w:tcPr>
          <w:p w14:paraId="44C24E36" w14:textId="77777777" w:rsidR="00CE0B22" w:rsidRPr="00A46EA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6D3F432F" w14:textId="77777777" w:rsidR="00CE0B22" w:rsidRPr="002A3783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46EA5">
              <w:rPr>
                <w:rFonts w:ascii="Calibri Light" w:hAnsi="Calibri Light" w:cs="Calibri Light"/>
                <w:i/>
              </w:rPr>
              <w:t>Elda Blount</w:t>
            </w:r>
            <w:r w:rsidRPr="00D363D7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Scribe</w:t>
            </w:r>
          </w:p>
        </w:tc>
      </w:tr>
      <w:tr w:rsidR="00CE0B22" w:rsidRPr="00A46EA5" w14:paraId="0D10CD3A" w14:textId="77777777" w:rsidTr="00685A3F">
        <w:trPr>
          <w:trHeight w:hRule="exact" w:val="1252"/>
          <w:jc w:val="center"/>
        </w:trPr>
        <w:tc>
          <w:tcPr>
            <w:tcW w:w="265" w:type="dxa"/>
          </w:tcPr>
          <w:p w14:paraId="5FE2750B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165" w:type="dxa"/>
            <w:vAlign w:val="center"/>
          </w:tcPr>
          <w:p w14:paraId="0DB10D34" w14:textId="77777777" w:rsidR="00CE0B22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Vacant</w:t>
            </w:r>
          </w:p>
          <w:p w14:paraId="5C542E13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2839E6">
              <w:rPr>
                <w:rFonts w:ascii="Calibri Light" w:hAnsi="Calibri Light" w:cs="Calibri Light"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2839E6">
              <w:rPr>
                <w:rFonts w:ascii="Calibri Light" w:hAnsi="Calibri Light" w:cs="Calibri Light"/>
                <w:bCs/>
                <w:sz w:val="20"/>
                <w:szCs w:val="20"/>
              </w:rPr>
              <w:t>POD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,classified</w:t>
            </w:r>
            <w:proofErr w:type="spellEnd"/>
            <w:proofErr w:type="gramEnd"/>
            <w:r w:rsidRPr="002839E6">
              <w:rPr>
                <w:rFonts w:ascii="Calibri Light" w:hAnsi="Calibri Light" w:cs="Calibri Light"/>
                <w:bCs/>
                <w:sz w:val="20"/>
                <w:szCs w:val="20"/>
              </w:rPr>
              <w:t>)</w:t>
            </w:r>
          </w:p>
        </w:tc>
        <w:tc>
          <w:tcPr>
            <w:tcW w:w="260" w:type="dxa"/>
            <w:vAlign w:val="center"/>
          </w:tcPr>
          <w:p w14:paraId="247872DC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3BDB213D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6096E74B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183402B0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1E57D6A2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2AD1BD46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4B56F7A7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6267979C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3B3022A0" w14:textId="68F222C1" w:rsidR="00CE0B22" w:rsidRPr="00A46EA5" w:rsidRDefault="00CE0B22" w:rsidP="00685A3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35" w:type="dxa"/>
            <w:vAlign w:val="center"/>
          </w:tcPr>
          <w:p w14:paraId="40AD1DA1" w14:textId="6B6DA8D0" w:rsidR="00CE0B22" w:rsidRPr="00A46EA5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5" w:type="dxa"/>
            <w:vAlign w:val="center"/>
          </w:tcPr>
          <w:p w14:paraId="4C568A98" w14:textId="27E58E8E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2F0FD2A5" w14:textId="44A27815" w:rsidR="001A325D" w:rsidRPr="00A46EA5" w:rsidRDefault="001A325D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589DCFE8" w14:textId="77777777" w:rsidR="00CE0B22" w:rsidRPr="00200F2B" w:rsidRDefault="00CE0B22" w:rsidP="00CE0B22">
      <w:pPr>
        <w:rPr>
          <w:rFonts w:ascii="Calibri Light" w:hAnsi="Calibri Light" w:cs="Calibri Light"/>
          <w:bCs/>
          <w:iCs/>
        </w:rPr>
        <w:sectPr w:rsidR="00CE0B22" w:rsidRPr="00200F2B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A46EA5">
        <w:rPr>
          <w:rFonts w:ascii="Calibri Light" w:hAnsi="Calibri Light" w:cs="Calibri Light"/>
          <w:bCs/>
          <w:iCs/>
        </w:rPr>
        <w:t xml:space="preserve">    </w:t>
      </w:r>
    </w:p>
    <w:p w14:paraId="393DED12" w14:textId="77777777" w:rsidR="00CE0B22" w:rsidRPr="00200F2B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200F2B" w:rsidSect="00174987">
          <w:type w:val="continuous"/>
          <w:pgSz w:w="15840" w:h="12240" w:orient="landscape"/>
          <w:pgMar w:top="540" w:right="720" w:bottom="720" w:left="720" w:header="720" w:footer="720" w:gutter="0"/>
          <w:cols w:num="3" w:space="720"/>
          <w:docGrid w:linePitch="360"/>
        </w:sectPr>
      </w:pPr>
    </w:p>
    <w:p w14:paraId="17BC93B3" w14:textId="77777777" w:rsidR="00CE0B22" w:rsidRPr="00A46EA5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5"/>
        <w:gridCol w:w="7290"/>
        <w:gridCol w:w="2340"/>
      </w:tblGrid>
      <w:tr w:rsidR="00CE0B22" w:rsidRPr="00A46EA5" w14:paraId="403ACECE" w14:textId="77777777" w:rsidTr="00CA4443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387AEA6F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A46EA5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5E8064D6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7EA94EA3" w14:textId="5F123366" w:rsidR="00CE0B22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CE0B22" w:rsidRPr="00A46EA5" w14:paraId="71B54889" w14:textId="77777777" w:rsidTr="00CA4443">
        <w:trPr>
          <w:trHeight w:val="602"/>
          <w:jc w:val="center"/>
        </w:trPr>
        <w:tc>
          <w:tcPr>
            <w:tcW w:w="5125" w:type="dxa"/>
            <w:vAlign w:val="center"/>
          </w:tcPr>
          <w:p w14:paraId="2B1C9DF6" w14:textId="77777777" w:rsidR="00CE0B22" w:rsidRPr="00235470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65900EAF" w14:textId="77777777" w:rsidR="00CE0B22" w:rsidRDefault="00EB20FC" w:rsidP="007803EC">
            <w:pPr>
              <w:pStyle w:val="ListParagraph"/>
              <w:numPr>
                <w:ilvl w:val="0"/>
                <w:numId w:val="4"/>
              </w:numPr>
              <w:ind w:left="416" w:hanging="416"/>
              <w:rPr>
                <w:rFonts w:ascii="Calibri Light" w:hAnsi="Calibri Light" w:cs="Calibri Light"/>
              </w:rPr>
            </w:pPr>
            <w:r w:rsidRPr="00EB20FC">
              <w:rPr>
                <w:rFonts w:ascii="Calibri Light" w:hAnsi="Calibri Light" w:cs="Calibri Light"/>
                <w:b/>
              </w:rPr>
              <w:t>Approval of Minutes</w:t>
            </w:r>
            <w:r w:rsidRPr="00EB20FC">
              <w:rPr>
                <w:rFonts w:ascii="Calibri Light" w:hAnsi="Calibri Light" w:cs="Calibri Light"/>
              </w:rPr>
              <w:t xml:space="preserve"> </w:t>
            </w:r>
          </w:p>
          <w:p w14:paraId="529A1658" w14:textId="2C2C353C" w:rsidR="00783AA8" w:rsidRPr="00505ED5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0F52D0A8" w14:textId="04983B97" w:rsidR="00A05C63" w:rsidRPr="00E615FE" w:rsidRDefault="0007049C" w:rsidP="007803EC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3/24/22</w:t>
            </w:r>
            <w:r w:rsidR="008F40A2">
              <w:rPr>
                <w:rFonts w:ascii="Calibri Light" w:hAnsi="Calibri Light" w:cs="Calibri Light"/>
                <w:bCs/>
                <w:iCs/>
              </w:rPr>
              <w:t xml:space="preserve"> meeting minutes approved</w:t>
            </w:r>
            <w:r w:rsidR="002C2E2B">
              <w:rPr>
                <w:rFonts w:ascii="Calibri Light" w:hAnsi="Calibri Light" w:cs="Calibri Light"/>
                <w:bCs/>
                <w:iCs/>
              </w:rPr>
              <w:t xml:space="preserve"> with correction on </w:t>
            </w:r>
            <w:r w:rsidR="00B639E5">
              <w:rPr>
                <w:rFonts w:ascii="Calibri Light" w:hAnsi="Calibri Light" w:cs="Calibri Light"/>
                <w:bCs/>
                <w:iCs/>
              </w:rPr>
              <w:t>A7</w:t>
            </w:r>
            <w:r w:rsidR="00C70C28">
              <w:rPr>
                <w:rFonts w:ascii="Calibri Light" w:hAnsi="Calibri Light" w:cs="Calibri Light"/>
                <w:bCs/>
                <w:iCs/>
              </w:rPr>
              <w:t xml:space="preserve"> – Report Out </w:t>
            </w:r>
            <w:r w:rsidR="00392329">
              <w:rPr>
                <w:rFonts w:ascii="Calibri Light" w:hAnsi="Calibri Light" w:cs="Calibri Light"/>
                <w:bCs/>
                <w:iCs/>
              </w:rPr>
              <w:t xml:space="preserve">to read in part: </w:t>
            </w:r>
            <w:r w:rsidRPr="0007049C">
              <w:rPr>
                <w:rFonts w:ascii="Calibri Light" w:hAnsi="Calibri Light" w:cs="Calibri Light"/>
                <w:bCs/>
                <w:i/>
              </w:rPr>
              <w:t>GP mini grant was used to create and enhance Canvas shells for the School of Continuing Education</w:t>
            </w:r>
          </w:p>
        </w:tc>
        <w:tc>
          <w:tcPr>
            <w:tcW w:w="2340" w:type="dxa"/>
            <w:vAlign w:val="center"/>
          </w:tcPr>
          <w:p w14:paraId="2BFBEBE3" w14:textId="77777777" w:rsidR="00F23B6F" w:rsidRPr="002B1802" w:rsidRDefault="00F23B6F" w:rsidP="007803EC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47558DED" w14:textId="08A20735" w:rsidR="00F23B6F" w:rsidRPr="00FC597A" w:rsidRDefault="00F23B6F" w:rsidP="007803EC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383296A3" w14:textId="77777777" w:rsidR="00F23B6F" w:rsidRPr="002B1802" w:rsidRDefault="00F23B6F" w:rsidP="007803EC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07C9C761" w14:textId="468D2440" w:rsidR="00F23B6F" w:rsidRPr="002B1802" w:rsidRDefault="00F23B6F" w:rsidP="007803EC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</w:t>
            </w:r>
            <w:r w:rsidR="00FC597A">
              <w:rPr>
                <w:rFonts w:ascii="Calibri Light" w:hAnsi="Calibri Light" w:cs="Calibri Light"/>
                <w:bCs/>
                <w:iCs/>
              </w:rPr>
              <w:t>I</w:t>
            </w:r>
            <w:r w:rsidRPr="002B1802">
              <w:rPr>
                <w:rFonts w:ascii="Calibri Light" w:hAnsi="Calibri Light" w:cs="Calibri Light"/>
                <w:bCs/>
                <w:iCs/>
              </w:rPr>
              <w:t>.</w:t>
            </w:r>
            <w:r w:rsidR="00FC597A">
              <w:rPr>
                <w:rFonts w:ascii="Calibri Light" w:hAnsi="Calibri Light" w:cs="Calibri Light"/>
                <w:bCs/>
                <w:iCs/>
              </w:rPr>
              <w:t>C</w:t>
            </w:r>
            <w:r w:rsidRPr="002B1802">
              <w:rPr>
                <w:rFonts w:ascii="Calibri Light" w:hAnsi="Calibri Light" w:cs="Calibri Light"/>
                <w:bCs/>
                <w:iCs/>
              </w:rPr>
              <w:t>.</w:t>
            </w:r>
            <w:r w:rsidR="00FC597A">
              <w:rPr>
                <w:rFonts w:ascii="Calibri Light" w:hAnsi="Calibri Light" w:cs="Calibri Light"/>
                <w:bCs/>
                <w:iCs/>
              </w:rPr>
              <w:t>1</w:t>
            </w:r>
          </w:p>
          <w:p w14:paraId="771B69C3" w14:textId="77777777" w:rsidR="00CE0B22" w:rsidRDefault="00CE0B22" w:rsidP="00CA4443">
            <w:pPr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CE0B22" w:rsidRPr="00A46EA5" w14:paraId="2BA1348A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0F624DE3" w14:textId="6CC0FF3A" w:rsidR="00CA4443" w:rsidRPr="005637F4" w:rsidRDefault="00CA4443" w:rsidP="007803EC">
            <w:pPr>
              <w:pStyle w:val="ListParagraph"/>
              <w:numPr>
                <w:ilvl w:val="0"/>
                <w:numId w:val="4"/>
              </w:numPr>
              <w:ind w:left="506" w:hanging="450"/>
              <w:rPr>
                <w:rFonts w:ascii="Calibri Light" w:hAnsi="Calibri Light" w:cs="Calibri Light"/>
                <w:b/>
              </w:rPr>
            </w:pPr>
            <w:r w:rsidRPr="005637F4">
              <w:rPr>
                <w:rFonts w:ascii="Calibri Light" w:hAnsi="Calibri Light" w:cs="Calibri Light"/>
                <w:b/>
              </w:rPr>
              <w:t>Report Out – Group 1</w:t>
            </w:r>
          </w:p>
          <w:p w14:paraId="4952B12A" w14:textId="3E8C0760" w:rsidR="00CA4443" w:rsidRPr="00395283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1</w:t>
            </w:r>
            <w:r w:rsidRPr="00395283">
              <w:rPr>
                <w:rFonts w:ascii="Calibri Light" w:hAnsi="Calibri Light" w:cs="Calibri Light"/>
              </w:rPr>
              <w:t xml:space="preserve">.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395283">
              <w:rPr>
                <w:rFonts w:ascii="Calibri Light" w:hAnsi="Calibri Light" w:cs="Calibri Light"/>
              </w:rPr>
              <w:t>F</w:t>
            </w:r>
            <w:r w:rsidR="00A76892">
              <w:rPr>
                <w:rFonts w:ascii="Calibri Light" w:hAnsi="Calibri Light" w:cs="Calibri Light"/>
              </w:rPr>
              <w:t>lex</w:t>
            </w:r>
          </w:p>
          <w:p w14:paraId="04637ED7" w14:textId="77777777" w:rsidR="00CA4443" w:rsidRPr="00395283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395283">
              <w:rPr>
                <w:rFonts w:ascii="Calibri Light" w:hAnsi="Calibri Light" w:cs="Calibri Light"/>
              </w:rPr>
              <w:t xml:space="preserve">2.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395283">
              <w:rPr>
                <w:rFonts w:ascii="Calibri Light" w:hAnsi="Calibri Light" w:cs="Calibri Light"/>
              </w:rPr>
              <w:t>POD</w:t>
            </w:r>
          </w:p>
          <w:p w14:paraId="7805A4C4" w14:textId="77777777" w:rsidR="00CA4443" w:rsidRPr="00395283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395283">
              <w:rPr>
                <w:rFonts w:ascii="Calibri Light" w:hAnsi="Calibri Light" w:cs="Calibri Light"/>
              </w:rPr>
              <w:t xml:space="preserve">3.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395283">
              <w:rPr>
                <w:rFonts w:ascii="Calibri Light" w:hAnsi="Calibri Light" w:cs="Calibri Light"/>
              </w:rPr>
              <w:t>Conference &amp; Travel</w:t>
            </w:r>
          </w:p>
          <w:p w14:paraId="0B8EE8EB" w14:textId="77777777" w:rsidR="00CA4443" w:rsidRDefault="00CA4443" w:rsidP="00CA4443">
            <w:pPr>
              <w:ind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Group 2 Schedule to Report Out 4/28/22 Meeting </w:t>
            </w:r>
          </w:p>
          <w:p w14:paraId="048A40A3" w14:textId="77777777" w:rsidR="00CA4443" w:rsidRPr="005B159A" w:rsidRDefault="00CA4443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5B159A">
              <w:rPr>
                <w:rFonts w:ascii="Calibri Light" w:hAnsi="Calibri Light" w:cs="Calibri Light"/>
              </w:rPr>
              <w:t>DL</w:t>
            </w:r>
            <w:r>
              <w:rPr>
                <w:rFonts w:ascii="Calibri Light" w:hAnsi="Calibri Light" w:cs="Calibri Light"/>
              </w:rPr>
              <w:t xml:space="preserve"> (Carol)</w:t>
            </w:r>
          </w:p>
          <w:p w14:paraId="46DE68B5" w14:textId="77777777" w:rsidR="00CA4443" w:rsidRPr="005B159A" w:rsidRDefault="00CA4443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5B159A">
              <w:rPr>
                <w:rFonts w:ascii="Calibri Light" w:hAnsi="Calibri Light" w:cs="Calibri Light"/>
              </w:rPr>
              <w:lastRenderedPageBreak/>
              <w:t xml:space="preserve">FLAC </w:t>
            </w:r>
            <w:r>
              <w:rPr>
                <w:rFonts w:ascii="Calibri Light" w:hAnsi="Calibri Light" w:cs="Calibri Light"/>
              </w:rPr>
              <w:t>(Rita)</w:t>
            </w:r>
          </w:p>
          <w:p w14:paraId="5D63CA22" w14:textId="77777777" w:rsidR="00CA4443" w:rsidRDefault="00CA4443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GP Cross-Council Committee</w:t>
            </w:r>
            <w:r w:rsidRPr="005B159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(Shiloh)</w:t>
            </w:r>
          </w:p>
          <w:p w14:paraId="1029AF4A" w14:textId="719FB6E7" w:rsidR="00CE0B22" w:rsidRPr="00B73658" w:rsidRDefault="00CA4443" w:rsidP="00B73658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B73658">
              <w:rPr>
                <w:rFonts w:ascii="Calibri Light" w:hAnsi="Calibri Light" w:cs="Calibri Light"/>
              </w:rPr>
              <w:t>Non-credit (Dalia)</w:t>
            </w:r>
          </w:p>
          <w:p w14:paraId="2A365186" w14:textId="0E2E2D28" w:rsidR="00CE0B22" w:rsidRPr="00A46EA5" w:rsidRDefault="00CE0B22" w:rsidP="00CA4443">
            <w:pPr>
              <w:ind w:left="700" w:firstLine="3"/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68BCFD8D" w14:textId="77777777" w:rsidR="00CE0B22" w:rsidRDefault="007C3E47" w:rsidP="004F4824">
            <w:p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1. </w:t>
            </w:r>
            <w:r w:rsidR="00327525">
              <w:rPr>
                <w:rFonts w:ascii="Calibri Light" w:hAnsi="Calibri Light" w:cs="Calibri Light"/>
              </w:rPr>
              <w:t xml:space="preserve">Tania reported out that Flex Day Planning Committee </w:t>
            </w:r>
            <w:r w:rsidR="00DF2E88">
              <w:rPr>
                <w:rFonts w:ascii="Calibri Light" w:hAnsi="Calibri Light" w:cs="Calibri Light"/>
              </w:rPr>
              <w:t xml:space="preserve">is actively planning Fall 2022 Flex Day. </w:t>
            </w:r>
            <w:r w:rsidR="00F30F9A">
              <w:rPr>
                <w:rFonts w:ascii="Calibri Light" w:hAnsi="Calibri Light" w:cs="Calibri Light"/>
              </w:rPr>
              <w:t xml:space="preserve">The committee is welcoming any suggestions </w:t>
            </w:r>
            <w:r w:rsidR="00A76892">
              <w:rPr>
                <w:rFonts w:ascii="Calibri Light" w:hAnsi="Calibri Light" w:cs="Calibri Light"/>
              </w:rPr>
              <w:t xml:space="preserve">for the keynote speaker. The Flex Day </w:t>
            </w:r>
            <w:r w:rsidR="0031504C">
              <w:rPr>
                <w:rFonts w:ascii="Calibri Light" w:hAnsi="Calibri Light" w:cs="Calibri Light"/>
              </w:rPr>
              <w:t>survey report was shared</w:t>
            </w:r>
            <w:r w:rsidR="008F1BA2">
              <w:rPr>
                <w:rFonts w:ascii="Calibri Light" w:hAnsi="Calibri Light" w:cs="Calibri Light"/>
              </w:rPr>
              <w:t xml:space="preserve"> with the council. </w:t>
            </w:r>
          </w:p>
          <w:p w14:paraId="78A5AFC3" w14:textId="1AB97BEB" w:rsidR="008F1BA2" w:rsidRDefault="008F1BA2" w:rsidP="004F4824">
            <w:p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2. Lisa reported </w:t>
            </w:r>
            <w:r w:rsidR="00F3554F" w:rsidRPr="00295883">
              <w:rPr>
                <w:rFonts w:ascii="Calibri Light" w:hAnsi="Calibri Light" w:cs="Calibri Light"/>
              </w:rPr>
              <w:t xml:space="preserve">Association of College and University Educators (ACUE) </w:t>
            </w:r>
            <w:r w:rsidR="00562324" w:rsidRPr="00295883">
              <w:rPr>
                <w:rFonts w:ascii="Calibri Light" w:hAnsi="Calibri Light" w:cs="Calibri Light"/>
              </w:rPr>
              <w:t xml:space="preserve">went to April board for </w:t>
            </w:r>
            <w:r w:rsidR="007B362F" w:rsidRPr="00295883">
              <w:rPr>
                <w:rFonts w:ascii="Calibri Light" w:hAnsi="Calibri Light" w:cs="Calibri Light"/>
              </w:rPr>
              <w:t>contract renewal</w:t>
            </w:r>
            <w:r w:rsidR="000E6BEE" w:rsidRPr="00295883">
              <w:rPr>
                <w:rFonts w:ascii="Calibri Light" w:hAnsi="Calibri Light" w:cs="Calibri Light"/>
              </w:rPr>
              <w:t xml:space="preserve"> for </w:t>
            </w:r>
            <w:r w:rsidR="007B362F" w:rsidRPr="00295883">
              <w:rPr>
                <w:rFonts w:ascii="Calibri Light" w:hAnsi="Calibri Light" w:cs="Calibri Light"/>
              </w:rPr>
              <w:t xml:space="preserve">the </w:t>
            </w:r>
            <w:r w:rsidR="000E6BEE" w:rsidRPr="00295883">
              <w:rPr>
                <w:rFonts w:ascii="Calibri Light" w:hAnsi="Calibri Light" w:cs="Calibri Light"/>
              </w:rPr>
              <w:t xml:space="preserve">2022-23 </w:t>
            </w:r>
            <w:r w:rsidR="000E6BEE" w:rsidRPr="00295883">
              <w:rPr>
                <w:rFonts w:ascii="Calibri Light" w:hAnsi="Calibri Light" w:cs="Calibri Light"/>
              </w:rPr>
              <w:lastRenderedPageBreak/>
              <w:t>academic year</w:t>
            </w:r>
            <w:r w:rsidR="007B362F" w:rsidRPr="00295883">
              <w:rPr>
                <w:rFonts w:ascii="Calibri Light" w:hAnsi="Calibri Light" w:cs="Calibri Light"/>
              </w:rPr>
              <w:t xml:space="preserve">. </w:t>
            </w:r>
            <w:r w:rsidR="000C4AA7" w:rsidRPr="00295883">
              <w:rPr>
                <w:rFonts w:ascii="Calibri Light" w:hAnsi="Calibri Light" w:cs="Calibri Light"/>
              </w:rPr>
              <w:t xml:space="preserve">The renewal will include </w:t>
            </w:r>
            <w:r w:rsidR="00F3554F" w:rsidRPr="00295883">
              <w:rPr>
                <w:rFonts w:ascii="Calibri Light" w:hAnsi="Calibri Light" w:cs="Calibri Light"/>
              </w:rPr>
              <w:t>access to course entitled Faculty Development in Effective Teaching Practices. ACUE is providing a year-long, facilitated online course that guides faculty through 25 modules focused on pedagogy to support equitable student achievement</w:t>
            </w:r>
            <w:r w:rsidR="00F84D7A" w:rsidRPr="00295883">
              <w:rPr>
                <w:rFonts w:ascii="Calibri Light" w:hAnsi="Calibri Light" w:cs="Calibri Light"/>
              </w:rPr>
              <w:t xml:space="preserve">. </w:t>
            </w:r>
            <w:r w:rsidR="00381817" w:rsidRPr="001C1AC3">
              <w:rPr>
                <w:rFonts w:ascii="Calibri Light" w:hAnsi="Calibri Light" w:cs="Calibri Light"/>
              </w:rPr>
              <w:t xml:space="preserve">course entitled Faculty Development in Effective Teaching Practices cohort of 33 faculty to each participate in 54 hours of coursework. </w:t>
            </w:r>
            <w:r w:rsidR="00295883" w:rsidRPr="00295883">
              <w:rPr>
                <w:rFonts w:ascii="Calibri Light" w:hAnsi="Calibri Light" w:cs="Calibri Light"/>
              </w:rPr>
              <w:t>Teaching for Equitable Learning (ITEL) was also included. The micro-credential addresses the following crucial areas to advance faculty capacity to serve historically underrepresented and underserved students: Managing the Impact of Bias, Reducing Microaggressions in Learning Environments, Addressing Imposter Phenomenon and Stereotype Threat, Creating Inclusive Learning Environments, and Designing Equity-Centered Courses.</w:t>
            </w:r>
            <w:r w:rsidR="001C1AC3">
              <w:rPr>
                <w:rFonts w:ascii="Calibri Light" w:hAnsi="Calibri Light" w:cs="Calibri Light"/>
              </w:rPr>
              <w:t xml:space="preserve"> The </w:t>
            </w:r>
            <w:r w:rsidR="001C1AC3" w:rsidRPr="001C1AC3">
              <w:rPr>
                <w:rFonts w:ascii="Calibri Light" w:hAnsi="Calibri Light" w:cs="Calibri Light"/>
              </w:rPr>
              <w:t>two (2) micro credential courses in Inclusive Teaching for Equitable Learning (ITEL) are for two (2) cohorts of 33 faculty</w:t>
            </w:r>
            <w:r w:rsidR="00A9679F">
              <w:rPr>
                <w:rFonts w:ascii="Calibri Light" w:hAnsi="Calibri Light" w:cs="Calibri Light"/>
              </w:rPr>
              <w:t>.</w:t>
            </w:r>
          </w:p>
          <w:p w14:paraId="2F3A6FD6" w14:textId="5A0E79CB" w:rsidR="00295883" w:rsidRPr="00A46EA5" w:rsidRDefault="00295883" w:rsidP="004F4824">
            <w:pPr>
              <w:ind w:left="706" w:hanging="36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3. </w:t>
            </w:r>
            <w:r w:rsidR="00B7730B">
              <w:rPr>
                <w:rFonts w:ascii="Calibri Light" w:hAnsi="Calibri Light" w:cs="Calibri Light"/>
              </w:rPr>
              <w:t xml:space="preserve">Tania reported </w:t>
            </w:r>
            <w:r w:rsidR="00A9679F">
              <w:rPr>
                <w:rFonts w:ascii="Calibri Light" w:hAnsi="Calibri Light" w:cs="Calibri Light"/>
              </w:rPr>
              <w:t xml:space="preserve">out </w:t>
            </w:r>
            <w:r w:rsidR="00D341CC">
              <w:rPr>
                <w:rFonts w:ascii="Calibri Light" w:hAnsi="Calibri Light" w:cs="Calibri Light"/>
              </w:rPr>
              <w:t xml:space="preserve">that PDC approved </w:t>
            </w:r>
            <w:r w:rsidR="00090B3A">
              <w:rPr>
                <w:rFonts w:ascii="Calibri Light" w:hAnsi="Calibri Light" w:cs="Calibri Light"/>
              </w:rPr>
              <w:t xml:space="preserve">a </w:t>
            </w:r>
            <w:proofErr w:type="gramStart"/>
            <w:r w:rsidR="00D341CC">
              <w:rPr>
                <w:rFonts w:ascii="Calibri Light" w:hAnsi="Calibri Light" w:cs="Calibri Light"/>
              </w:rPr>
              <w:t>C&amp;T submissions</w:t>
            </w:r>
            <w:proofErr w:type="gramEnd"/>
            <w:r w:rsidR="00236D46">
              <w:rPr>
                <w:rFonts w:ascii="Calibri Light" w:hAnsi="Calibri Light" w:cs="Calibri Light"/>
              </w:rPr>
              <w:t xml:space="preserve"> </w:t>
            </w:r>
            <w:r w:rsidR="00090B3A">
              <w:rPr>
                <w:rFonts w:ascii="Calibri Light" w:hAnsi="Calibri Light" w:cs="Calibri Light"/>
              </w:rPr>
              <w:t xml:space="preserve">that was </w:t>
            </w:r>
            <w:proofErr w:type="spellStart"/>
            <w:r w:rsidR="00090B3A">
              <w:rPr>
                <w:rFonts w:ascii="Calibri Light" w:hAnsi="Calibri Light" w:cs="Calibri Light"/>
              </w:rPr>
              <w:t>intitillay</w:t>
            </w:r>
            <w:proofErr w:type="spellEnd"/>
            <w:r w:rsidR="00090B3A">
              <w:rPr>
                <w:rFonts w:ascii="Calibri Light" w:hAnsi="Calibri Light" w:cs="Calibri Light"/>
              </w:rPr>
              <w:t xml:space="preserve"> denied </w:t>
            </w:r>
            <w:r w:rsidR="002B2176">
              <w:rPr>
                <w:rFonts w:ascii="Calibri Light" w:hAnsi="Calibri Light" w:cs="Calibri Light"/>
              </w:rPr>
              <w:t>because the conference de</w:t>
            </w:r>
            <w:r w:rsidR="006731BE">
              <w:rPr>
                <w:rFonts w:ascii="Calibri Light" w:hAnsi="Calibri Light" w:cs="Calibri Light"/>
              </w:rPr>
              <w:t xml:space="preserve">scription </w:t>
            </w:r>
            <w:r w:rsidR="002B2176">
              <w:rPr>
                <w:rFonts w:ascii="Calibri Light" w:hAnsi="Calibri Light" w:cs="Calibri Light"/>
              </w:rPr>
              <w:t xml:space="preserve">indicated that </w:t>
            </w:r>
            <w:r w:rsidR="006731BE">
              <w:rPr>
                <w:rFonts w:ascii="Calibri Light" w:hAnsi="Calibri Light" w:cs="Calibri Light"/>
              </w:rPr>
              <w:t>it</w:t>
            </w:r>
            <w:r w:rsidR="002B2176">
              <w:rPr>
                <w:rFonts w:ascii="Calibri Light" w:hAnsi="Calibri Light" w:cs="Calibri Light"/>
              </w:rPr>
              <w:t xml:space="preserve"> was a course offered at a </w:t>
            </w:r>
            <w:r w:rsidR="00805EF2">
              <w:rPr>
                <w:rFonts w:ascii="Calibri Light" w:hAnsi="Calibri Light" w:cs="Calibri Light"/>
              </w:rPr>
              <w:t xml:space="preserve">University. After review of the three-day </w:t>
            </w:r>
            <w:r w:rsidR="001E1DD7">
              <w:rPr>
                <w:rFonts w:ascii="Calibri Light" w:hAnsi="Calibri Light" w:cs="Calibri Light"/>
              </w:rPr>
              <w:t xml:space="preserve">training </w:t>
            </w:r>
            <w:r w:rsidR="004E14A2">
              <w:rPr>
                <w:rFonts w:ascii="Calibri Light" w:hAnsi="Calibri Light" w:cs="Calibri Light"/>
              </w:rPr>
              <w:t>the council collectively agreed to approve the submission</w:t>
            </w:r>
            <w:r w:rsidR="009E6514">
              <w:rPr>
                <w:rFonts w:ascii="Calibri Light" w:hAnsi="Calibri Light" w:cs="Calibri Light"/>
              </w:rPr>
              <w:t xml:space="preserve"> since the training </w:t>
            </w:r>
            <w:r w:rsidR="00334A17">
              <w:rPr>
                <w:rFonts w:ascii="Calibri Light" w:hAnsi="Calibri Light" w:cs="Calibri Light"/>
              </w:rPr>
              <w:t xml:space="preserve">was in direct relation to the </w:t>
            </w:r>
            <w:proofErr w:type="gramStart"/>
            <w:r w:rsidR="00334A17">
              <w:rPr>
                <w:rFonts w:ascii="Calibri Light" w:hAnsi="Calibri Light" w:cs="Calibri Light"/>
              </w:rPr>
              <w:t>applica</w:t>
            </w:r>
            <w:r w:rsidR="001E1DD7">
              <w:rPr>
                <w:rFonts w:ascii="Calibri Light" w:hAnsi="Calibri Light" w:cs="Calibri Light"/>
              </w:rPr>
              <w:t>nts</w:t>
            </w:r>
            <w:proofErr w:type="gramEnd"/>
            <w:r w:rsidR="00334A17">
              <w:rPr>
                <w:rFonts w:ascii="Calibri Light" w:hAnsi="Calibri Light" w:cs="Calibri Light"/>
              </w:rPr>
              <w:t xml:space="preserve"> position/role on campus and </w:t>
            </w:r>
            <w:r w:rsidR="00DA1C9F">
              <w:rPr>
                <w:rFonts w:ascii="Calibri Light" w:hAnsi="Calibri Light" w:cs="Calibri Light"/>
              </w:rPr>
              <w:t xml:space="preserve">no units/credits were obtained for completion. </w:t>
            </w:r>
            <w:r w:rsidR="005703E7">
              <w:rPr>
                <w:rFonts w:ascii="Calibri Light" w:hAnsi="Calibri Light" w:cs="Calibri Light"/>
              </w:rPr>
              <w:t xml:space="preserve">Tania also reported out that </w:t>
            </w:r>
            <w:proofErr w:type="spellStart"/>
            <w:r w:rsidR="005703E7">
              <w:rPr>
                <w:rFonts w:ascii="Calibri Light" w:hAnsi="Calibri Light" w:cs="Calibri Light"/>
              </w:rPr>
              <w:t>ssince</w:t>
            </w:r>
            <w:proofErr w:type="spellEnd"/>
            <w:r w:rsidR="005703E7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5703E7">
              <w:rPr>
                <w:rFonts w:ascii="Calibri Light" w:hAnsi="Calibri Light" w:cs="Calibri Light"/>
              </w:rPr>
              <w:t>ther</w:t>
            </w:r>
            <w:proofErr w:type="spellEnd"/>
            <w:r w:rsidR="005703E7">
              <w:rPr>
                <w:rFonts w:ascii="Calibri Light" w:hAnsi="Calibri Light" w:cs="Calibri Light"/>
              </w:rPr>
              <w:t xml:space="preserve"> </w:t>
            </w:r>
            <w:r w:rsidR="003E7B90" w:rsidRPr="000F5E2B">
              <w:rPr>
                <w:rFonts w:ascii="Calibri Light" w:hAnsi="Calibri Light" w:cs="Calibri Light"/>
                <w:color w:val="000000" w:themeColor="text1"/>
              </w:rPr>
              <w:t>is no law or Mt. SAC policy that requires College travel (except travel with State-funded grants) to adhere to AB 1887 “Prohibition on state-funded and state-sponsored travel to states with discriminatory laws”</w:t>
            </w:r>
            <w:r w:rsidR="003E7B90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BC34E2">
              <w:rPr>
                <w:rFonts w:ascii="Calibri Light" w:hAnsi="Calibri Light" w:cs="Calibri Light"/>
              </w:rPr>
              <w:t xml:space="preserve">PDC is </w:t>
            </w:r>
            <w:r w:rsidR="003E7B90">
              <w:rPr>
                <w:rFonts w:ascii="Calibri Light" w:hAnsi="Calibri Light" w:cs="Calibri Light"/>
              </w:rPr>
              <w:t>approving C&amp;T requests that</w:t>
            </w:r>
            <w:r w:rsidR="000B5299">
              <w:rPr>
                <w:rFonts w:ascii="Calibri Light" w:hAnsi="Calibri Light" w:cs="Calibri Light"/>
              </w:rPr>
              <w:t xml:space="preserve"> for th</w:t>
            </w:r>
            <w:r w:rsidR="00783891">
              <w:rPr>
                <w:rFonts w:ascii="Calibri Light" w:hAnsi="Calibri Light" w:cs="Calibri Light"/>
              </w:rPr>
              <w:t xml:space="preserve">e 18 states that are listed on the California travel ban. </w:t>
            </w:r>
          </w:p>
        </w:tc>
        <w:tc>
          <w:tcPr>
            <w:tcW w:w="2340" w:type="dxa"/>
            <w:vAlign w:val="center"/>
          </w:tcPr>
          <w:p w14:paraId="1991BA3B" w14:textId="77777777" w:rsidR="00C04941" w:rsidRPr="002B1802" w:rsidRDefault="00C04941" w:rsidP="007803EC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lastRenderedPageBreak/>
              <w:t xml:space="preserve">II.A.2 </w:t>
            </w:r>
          </w:p>
          <w:p w14:paraId="47B1CBD0" w14:textId="2121C2EB" w:rsidR="00C04941" w:rsidRPr="00FC597A" w:rsidRDefault="00C04941" w:rsidP="007803EC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0AE4C72D" w14:textId="6A051D4B" w:rsidR="00C04941" w:rsidRPr="002B1802" w:rsidRDefault="00FC597A" w:rsidP="007803EC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  <w:p w14:paraId="6FE126FA" w14:textId="77777777" w:rsidR="00CE0B22" w:rsidRPr="00A46EA5" w:rsidRDefault="00CE0B22" w:rsidP="00CA4443">
            <w:pPr>
              <w:ind w:left="-380" w:hanging="90"/>
              <w:rPr>
                <w:rFonts w:ascii="Calibri Light" w:hAnsi="Calibri Light" w:cs="Calibri Light"/>
              </w:rPr>
            </w:pPr>
          </w:p>
        </w:tc>
      </w:tr>
      <w:tr w:rsidR="00CE0B22" w:rsidRPr="00A46EA5" w14:paraId="26964DA0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62696560" w14:textId="348C42EA" w:rsidR="00CE0B22" w:rsidRPr="00A46EA5" w:rsidRDefault="00D4632E" w:rsidP="007803EC">
            <w:pPr>
              <w:pStyle w:val="ListParagraph"/>
              <w:numPr>
                <w:ilvl w:val="0"/>
                <w:numId w:val="4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Action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33135A34" w14:textId="06841686" w:rsidR="008C2893" w:rsidRPr="007C3E47" w:rsidRDefault="008C2893" w:rsidP="007C3E47">
            <w:pPr>
              <w:pStyle w:val="ListParagraph"/>
              <w:numPr>
                <w:ilvl w:val="0"/>
                <w:numId w:val="14"/>
              </w:numPr>
              <w:rPr>
                <w:rFonts w:ascii="Calibri Light" w:hAnsi="Calibri Light" w:cs="Calibri Light"/>
                <w:color w:val="000000"/>
              </w:rPr>
            </w:pPr>
            <w:r w:rsidRPr="007C3E47">
              <w:rPr>
                <w:rFonts w:ascii="Calibri Light" w:hAnsi="Calibri Light" w:cs="Calibri Light"/>
                <w:color w:val="000000"/>
              </w:rPr>
              <w:t xml:space="preserve">PGI Recommendations </w:t>
            </w:r>
            <w:r w:rsidR="00B14F6C" w:rsidRPr="007C3E47">
              <w:rPr>
                <w:rFonts w:ascii="Calibri Light" w:hAnsi="Calibri Light" w:cs="Calibri Light"/>
                <w:color w:val="000000"/>
              </w:rPr>
              <w:t xml:space="preserve">Update: </w:t>
            </w:r>
          </w:p>
          <w:p w14:paraId="2B11C05F" w14:textId="51163923" w:rsidR="00CE0B22" w:rsidRPr="008E2449" w:rsidRDefault="00990EF5" w:rsidP="008E2449">
            <w:pPr>
              <w:rPr>
                <w:rFonts w:ascii="Calibri Light" w:hAnsi="Calibri Light" w:cs="Calibri Light"/>
                <w:b/>
                <w:iCs/>
              </w:rPr>
            </w:pPr>
            <w:r w:rsidRPr="008E2449">
              <w:rPr>
                <w:rFonts w:ascii="Calibri Light" w:hAnsi="Calibri Light" w:cs="Calibri Light"/>
                <w:b/>
                <w:iCs/>
              </w:rPr>
              <w:t>The following sessions met quorum and were forwarded to Salary and Le</w:t>
            </w:r>
            <w:r w:rsidR="00F0116C" w:rsidRPr="008E2449">
              <w:rPr>
                <w:rFonts w:ascii="Calibri Light" w:hAnsi="Calibri Light" w:cs="Calibri Light"/>
                <w:b/>
                <w:iCs/>
              </w:rPr>
              <w:t>aves for review</w:t>
            </w:r>
            <w:r w:rsidR="00BA629E" w:rsidRPr="008E2449">
              <w:rPr>
                <w:rFonts w:ascii="Calibri Light" w:hAnsi="Calibri Light" w:cs="Calibri Light"/>
                <w:b/>
                <w:iCs/>
              </w:rPr>
              <w:t xml:space="preserve"> on </w:t>
            </w:r>
            <w:r w:rsidR="00D7750B" w:rsidRPr="008E2449">
              <w:rPr>
                <w:rFonts w:ascii="Calibri Light" w:hAnsi="Calibri Light" w:cs="Calibri Light"/>
                <w:b/>
                <w:iCs/>
              </w:rPr>
              <w:t>4/21</w:t>
            </w:r>
            <w:r w:rsidR="00BA629E" w:rsidRPr="008E2449">
              <w:rPr>
                <w:rFonts w:ascii="Calibri Light" w:hAnsi="Calibri Light" w:cs="Calibri Light"/>
                <w:b/>
                <w:iCs/>
              </w:rPr>
              <w:t>/2022</w:t>
            </w:r>
            <w:r w:rsidR="00F0116C" w:rsidRPr="008E2449">
              <w:rPr>
                <w:rFonts w:ascii="Calibri Light" w:hAnsi="Calibri Light" w:cs="Calibri Light"/>
                <w:b/>
                <w:iCs/>
              </w:rPr>
              <w:t xml:space="preserve">: </w:t>
            </w:r>
          </w:p>
          <w:p w14:paraId="562A101B" w14:textId="77777777" w:rsidR="00D7750B" w:rsidRPr="00D7750B" w:rsidRDefault="00D7750B" w:rsidP="007803E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bCs/>
                <w:iCs/>
              </w:rPr>
            </w:pPr>
            <w:proofErr w:type="spellStart"/>
            <w:r w:rsidRPr="00D7750B">
              <w:rPr>
                <w:rFonts w:ascii="Calibri Light" w:hAnsi="Calibri Light" w:cs="Calibri Light"/>
                <w:bCs/>
                <w:iCs/>
              </w:rPr>
              <w:t>Honorlock</w:t>
            </w:r>
            <w:proofErr w:type="spellEnd"/>
            <w:r w:rsidRPr="00D7750B">
              <w:rPr>
                <w:rFonts w:ascii="Calibri Light" w:hAnsi="Calibri Light" w:cs="Calibri Light"/>
                <w:bCs/>
                <w:iCs/>
              </w:rPr>
              <w:t xml:space="preserve"> Online Exam Proctoring in Canvas (Online)</w:t>
            </w:r>
          </w:p>
          <w:p w14:paraId="26B8B6EC" w14:textId="77777777" w:rsidR="00D7750B" w:rsidRPr="00D7750B" w:rsidRDefault="00D7750B" w:rsidP="007803E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bCs/>
                <w:iCs/>
              </w:rPr>
            </w:pPr>
            <w:r w:rsidRPr="00D7750B">
              <w:rPr>
                <w:rFonts w:ascii="Calibri Light" w:hAnsi="Calibri Light" w:cs="Calibri Light"/>
                <w:bCs/>
                <w:iCs/>
              </w:rPr>
              <w:t>Becoming a Data Literate Educator (In-Person)</w:t>
            </w:r>
          </w:p>
          <w:p w14:paraId="174E50C8" w14:textId="77777777" w:rsidR="00D7750B" w:rsidRPr="00D7750B" w:rsidRDefault="00D7750B" w:rsidP="007803E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bCs/>
                <w:iCs/>
              </w:rPr>
            </w:pPr>
            <w:r w:rsidRPr="00D7750B">
              <w:rPr>
                <w:rFonts w:ascii="Calibri Light" w:hAnsi="Calibri Light" w:cs="Calibri Light"/>
                <w:bCs/>
                <w:iCs/>
              </w:rPr>
              <w:t>Inspired Teaching Conference: The Science of Curiously Adapting</w:t>
            </w:r>
          </w:p>
          <w:p w14:paraId="327DC25A" w14:textId="77777777" w:rsidR="00D7750B" w:rsidRPr="00D7750B" w:rsidRDefault="00D7750B" w:rsidP="007803E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bCs/>
                <w:iCs/>
              </w:rPr>
            </w:pPr>
            <w:r w:rsidRPr="00D7750B">
              <w:rPr>
                <w:rFonts w:ascii="Calibri Light" w:hAnsi="Calibri Light" w:cs="Calibri Light"/>
                <w:bCs/>
                <w:iCs/>
              </w:rPr>
              <w:t>Inspired Teaching Conference: The Science of Curiously Adapting -- Follow Up Series</w:t>
            </w:r>
          </w:p>
          <w:p w14:paraId="1D95CB4B" w14:textId="77777777" w:rsidR="00D7750B" w:rsidRPr="00D7750B" w:rsidRDefault="00D7750B" w:rsidP="007803E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bCs/>
                <w:iCs/>
              </w:rPr>
            </w:pPr>
            <w:r w:rsidRPr="00D7750B">
              <w:rPr>
                <w:rFonts w:ascii="Calibri Light" w:hAnsi="Calibri Light" w:cs="Calibri Light"/>
                <w:bCs/>
                <w:iCs/>
              </w:rPr>
              <w:t>Competency Based Education: Academic Components of the CBE Direct Assessment Model</w:t>
            </w:r>
          </w:p>
          <w:p w14:paraId="16A4B27F" w14:textId="77777777" w:rsidR="00D7750B" w:rsidRPr="00D7750B" w:rsidRDefault="00D7750B" w:rsidP="007803E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bCs/>
                <w:iCs/>
              </w:rPr>
            </w:pPr>
            <w:r w:rsidRPr="00D7750B">
              <w:rPr>
                <w:rFonts w:ascii="Calibri Light" w:hAnsi="Calibri Light" w:cs="Calibri Light"/>
                <w:bCs/>
                <w:iCs/>
              </w:rPr>
              <w:t>Competency Based Education: Business Policies and Procedures</w:t>
            </w:r>
          </w:p>
          <w:p w14:paraId="47607918" w14:textId="77777777" w:rsidR="00D7750B" w:rsidRPr="00D7750B" w:rsidRDefault="00D7750B" w:rsidP="007803E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bCs/>
                <w:iCs/>
              </w:rPr>
            </w:pPr>
            <w:r w:rsidRPr="00D7750B">
              <w:rPr>
                <w:rFonts w:ascii="Calibri Light" w:hAnsi="Calibri Light" w:cs="Calibri Light"/>
                <w:bCs/>
                <w:iCs/>
              </w:rPr>
              <w:t>Competency Based Education: Overview and Quality Framework</w:t>
            </w:r>
          </w:p>
          <w:p w14:paraId="0C0194B1" w14:textId="5B126815" w:rsidR="00D7750B" w:rsidRDefault="00D7750B" w:rsidP="007803E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bCs/>
                <w:iCs/>
              </w:rPr>
            </w:pPr>
            <w:r w:rsidRPr="00D7750B">
              <w:rPr>
                <w:rFonts w:ascii="Calibri Light" w:hAnsi="Calibri Light" w:cs="Calibri Light"/>
                <w:bCs/>
                <w:iCs/>
              </w:rPr>
              <w:t>Competency Based Education: Student Support Model</w:t>
            </w:r>
          </w:p>
          <w:p w14:paraId="28E1F434" w14:textId="66C8043D" w:rsidR="000B5B21" w:rsidRPr="000B5B21" w:rsidRDefault="00062DDD" w:rsidP="00CA4443">
            <w:pPr>
              <w:rPr>
                <w:rFonts w:ascii="Calibri Light" w:hAnsi="Calibri Light" w:cs="Calibri Light"/>
                <w:b/>
                <w:iCs/>
              </w:rPr>
            </w:pPr>
            <w:r w:rsidRPr="000B5B21">
              <w:rPr>
                <w:rFonts w:ascii="Calibri Light" w:hAnsi="Calibri Light" w:cs="Calibri Light"/>
                <w:b/>
                <w:iCs/>
              </w:rPr>
              <w:t xml:space="preserve">Approved </w:t>
            </w:r>
            <w:r w:rsidR="000B5B21" w:rsidRPr="000B5B21">
              <w:rPr>
                <w:rFonts w:ascii="Calibri Light" w:hAnsi="Calibri Light" w:cs="Calibri Light"/>
                <w:b/>
                <w:iCs/>
              </w:rPr>
              <w:t>PGI Recommendations by Salary and Leaves</w:t>
            </w:r>
            <w:r w:rsidR="00533E3A">
              <w:rPr>
                <w:rFonts w:ascii="Calibri Light" w:hAnsi="Calibri Light" w:cs="Calibri Light"/>
                <w:b/>
                <w:iCs/>
              </w:rPr>
              <w:t xml:space="preserve"> on 4/25/22:</w:t>
            </w:r>
          </w:p>
          <w:p w14:paraId="41C4FB7A" w14:textId="2263FDEB" w:rsidR="0045526D" w:rsidRPr="00F8655B" w:rsidRDefault="0045526D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color w:val="000000"/>
              </w:rPr>
              <w:t>Homie Professional Development Training: Working with Formerly Incarcerated and System Impacted Students (January 2022)</w:t>
            </w:r>
          </w:p>
          <w:p w14:paraId="7110F0C4" w14:textId="415F87C9" w:rsidR="00F8655B" w:rsidRDefault="00F8655B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 Power of Our Data</w:t>
            </w:r>
          </w:p>
          <w:p w14:paraId="08E90C67" w14:textId="41D1E93F" w:rsidR="00F8655B" w:rsidRDefault="00F8655B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 is for AMAZING!  Make Your Content Amazing with Section A of the CVC Course Design Rubric</w:t>
            </w:r>
          </w:p>
          <w:p w14:paraId="2CEDFFE9" w14:textId="7DA3F076" w:rsidR="00F8655B" w:rsidRDefault="006C1F6B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Aligning Your Online Course with Section D of the CVC Rubric: Making Your Content Accessible</w:t>
            </w:r>
          </w:p>
          <w:p w14:paraId="154CE37E" w14:textId="15D83F39" w:rsidR="006C1F6B" w:rsidRDefault="006C1F6B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Inspire Interaction </w:t>
            </w:r>
            <w:proofErr w:type="gramStart"/>
            <w:r>
              <w:rPr>
                <w:rFonts w:ascii="Calibri Light" w:hAnsi="Calibri Light" w:cs="Calibri Light"/>
              </w:rPr>
              <w:t>With</w:t>
            </w:r>
            <w:proofErr w:type="gramEnd"/>
            <w:r>
              <w:rPr>
                <w:rFonts w:ascii="Calibri Light" w:hAnsi="Calibri Light" w:cs="Calibri Light"/>
              </w:rPr>
              <w:t xml:space="preserve"> and Among Your Students Using Section B of the CVC Course Design Rubric</w:t>
            </w:r>
          </w:p>
          <w:p w14:paraId="23FE28D4" w14:textId="27E57BD3" w:rsidR="006C1F6B" w:rsidRDefault="006C1F6B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Aiming High: Prep Your Courses with </w:t>
            </w:r>
            <w:proofErr w:type="spellStart"/>
            <w:r>
              <w:rPr>
                <w:rFonts w:ascii="Calibri Light" w:hAnsi="Calibri Light" w:cs="Calibri Light"/>
              </w:rPr>
              <w:t>Cidi</w:t>
            </w:r>
            <w:proofErr w:type="spellEnd"/>
            <w:r>
              <w:rPr>
                <w:rFonts w:ascii="Calibri Light" w:hAnsi="Calibri Light" w:cs="Calibri Light"/>
              </w:rPr>
              <w:t xml:space="preserve"> Labs</w:t>
            </w:r>
          </w:p>
          <w:p w14:paraId="29CC1A15" w14:textId="4E3B7BB9" w:rsidR="006C1F6B" w:rsidRDefault="00795595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Getting Started with </w:t>
            </w:r>
            <w:proofErr w:type="spellStart"/>
            <w:r>
              <w:rPr>
                <w:rFonts w:ascii="Calibri Light" w:hAnsi="Calibri Light" w:cs="Calibri Light"/>
              </w:rPr>
              <w:t>Cidi</w:t>
            </w:r>
            <w:proofErr w:type="spellEnd"/>
            <w:r>
              <w:rPr>
                <w:rFonts w:ascii="Calibri Light" w:hAnsi="Calibri Light" w:cs="Calibri Light"/>
              </w:rPr>
              <w:t xml:space="preserve"> Labs Design Tools</w:t>
            </w:r>
          </w:p>
          <w:p w14:paraId="5B065108" w14:textId="2D4FD906" w:rsidR="00795595" w:rsidRDefault="00795595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Meet the </w:t>
            </w:r>
            <w:proofErr w:type="spellStart"/>
            <w:r>
              <w:rPr>
                <w:rFonts w:ascii="Calibri Light" w:hAnsi="Calibri Light" w:cs="Calibri Light"/>
              </w:rPr>
              <w:t>Cidi</w:t>
            </w:r>
            <w:proofErr w:type="spellEnd"/>
            <w:r>
              <w:rPr>
                <w:rFonts w:ascii="Calibri Light" w:hAnsi="Calibri Light" w:cs="Calibri Light"/>
              </w:rPr>
              <w:t xml:space="preserve"> Labs Multi-Tool</w:t>
            </w:r>
          </w:p>
          <w:p w14:paraId="6B458F2C" w14:textId="449892A8" w:rsidR="00795595" w:rsidRDefault="00795595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Ready, Set, Canvas!</w:t>
            </w:r>
          </w:p>
          <w:p w14:paraId="2C3F1B10" w14:textId="285A048B" w:rsidR="00795595" w:rsidRDefault="00795595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Bystander Intervention to Support Latinx Communities</w:t>
            </w:r>
          </w:p>
          <w:p w14:paraId="206D0378" w14:textId="23001E8B" w:rsidR="00D31E46" w:rsidRDefault="00D31E46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Bystander Intervention to Support the Asian and Asian-American Communities</w:t>
            </w:r>
          </w:p>
          <w:p w14:paraId="56A07C6F" w14:textId="56880BFA" w:rsidR="007803EC" w:rsidRPr="007803EC" w:rsidRDefault="007803EC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Create Meaningful Assessments with Section C of the CVC Course Design Rubric</w:t>
            </w:r>
          </w:p>
          <w:p w14:paraId="75DF1F05" w14:textId="7138948B" w:rsidR="00D31E46" w:rsidRPr="00D31E46" w:rsidRDefault="00D31E46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ELCW Community of Practice (Spring 2022) </w:t>
            </w:r>
            <w:r>
              <w:rPr>
                <w:rFonts w:ascii="Calibri Light" w:hAnsi="Calibri Light" w:cs="Calibri Light"/>
                <w:color w:val="FF0000"/>
              </w:rPr>
              <w:t> </w:t>
            </w:r>
          </w:p>
          <w:p w14:paraId="22A783B9" w14:textId="6F0C3E09" w:rsidR="00D31E46" w:rsidRPr="0045526D" w:rsidRDefault="00D31E46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 Power of Our Data (Spring 2022)</w:t>
            </w:r>
          </w:p>
          <w:p w14:paraId="51F7AB31" w14:textId="117507E3" w:rsidR="00997A26" w:rsidRDefault="007A75C4" w:rsidP="00CA4443">
            <w:pPr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iCs/>
              </w:rPr>
              <w:t xml:space="preserve">Other </w:t>
            </w:r>
            <w:r w:rsidR="00997A26" w:rsidRPr="000B5B21">
              <w:rPr>
                <w:rFonts w:ascii="Calibri Light" w:hAnsi="Calibri Light" w:cs="Calibri Light"/>
                <w:b/>
                <w:iCs/>
              </w:rPr>
              <w:t>PGI Recommendations</w:t>
            </w:r>
            <w:r w:rsidR="00533E3A">
              <w:rPr>
                <w:rFonts w:ascii="Calibri Light" w:hAnsi="Calibri Light" w:cs="Calibri Light"/>
                <w:b/>
                <w:iCs/>
              </w:rPr>
              <w:t>:</w:t>
            </w:r>
          </w:p>
          <w:p w14:paraId="6B3ED7D8" w14:textId="344F341E" w:rsidR="00946BF7" w:rsidRDefault="00946BF7" w:rsidP="007A75C4">
            <w:pPr>
              <w:rPr>
                <w:rFonts w:ascii="Calibri Light" w:hAnsi="Calibri Light" w:cs="Calibri Light"/>
                <w:bCs/>
                <w:iCs/>
              </w:rPr>
            </w:pPr>
            <w:r w:rsidRPr="007A75C4">
              <w:rPr>
                <w:rFonts w:ascii="Calibri Light" w:hAnsi="Calibri Light" w:cs="Calibri Light"/>
                <w:bCs/>
                <w:iCs/>
              </w:rPr>
              <w:t>Additional information is requested by Salary and Leaves for the following sessions:</w:t>
            </w:r>
          </w:p>
          <w:p w14:paraId="5D8F3F22" w14:textId="16539EF5" w:rsidR="007A75C4" w:rsidRDefault="00073B86" w:rsidP="007803E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b/>
                <w:i/>
              </w:rPr>
            </w:pPr>
            <w:r w:rsidRPr="00E51616">
              <w:rPr>
                <w:rFonts w:ascii="Calibri Light" w:hAnsi="Calibri Light" w:cs="Calibri Light"/>
                <w:bCs/>
                <w:iCs/>
              </w:rPr>
              <w:t xml:space="preserve">Personal and Interpersonal Effectiveness – </w:t>
            </w:r>
            <w:r w:rsidRPr="00B13EBE">
              <w:rPr>
                <w:rFonts w:ascii="Calibri Light" w:hAnsi="Calibri Light" w:cs="Calibri Light"/>
                <w:bCs/>
                <w:i/>
                <w:color w:val="FF0000"/>
              </w:rPr>
              <w:t>Will this be taught through a diversity lens?  If so, how?  What learning objectives are tied to 7, 8, or 9?</w:t>
            </w:r>
          </w:p>
          <w:p w14:paraId="2105E77C" w14:textId="0F300A92" w:rsidR="00E51616" w:rsidRDefault="00E51616" w:rsidP="007803E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b/>
                <w:i/>
              </w:rPr>
            </w:pPr>
            <w:r w:rsidRPr="00E51616">
              <w:rPr>
                <w:rFonts w:ascii="Calibri Light" w:hAnsi="Calibri Light" w:cs="Calibri Light"/>
                <w:bCs/>
                <w:iCs/>
              </w:rPr>
              <w:t>Align Your Online Course with Section D of the CVC Rubric: Laying the Foundation (Online) –</w:t>
            </w:r>
            <w:r w:rsidRPr="00E51616">
              <w:rPr>
                <w:rFonts w:ascii="Calibri Light" w:hAnsi="Calibri Light" w:cs="Calibri Light"/>
                <w:b/>
                <w:i/>
              </w:rPr>
              <w:t xml:space="preserve"> </w:t>
            </w:r>
            <w:r w:rsidRPr="00B13EBE">
              <w:rPr>
                <w:rFonts w:ascii="Calibri Light" w:hAnsi="Calibri Light" w:cs="Calibri Light"/>
                <w:bCs/>
                <w:i/>
                <w:color w:val="FF0000"/>
              </w:rPr>
              <w:t xml:space="preserve">This </w:t>
            </w:r>
            <w:proofErr w:type="gramStart"/>
            <w:r w:rsidRPr="00B13EBE">
              <w:rPr>
                <w:rFonts w:ascii="Calibri Light" w:hAnsi="Calibri Light" w:cs="Calibri Light"/>
                <w:bCs/>
                <w:i/>
                <w:color w:val="FF0000"/>
              </w:rPr>
              <w:t xml:space="preserve">and  </w:t>
            </w:r>
            <w:r w:rsidR="00B13EBE" w:rsidRPr="00B13EBE">
              <w:rPr>
                <w:rFonts w:ascii="Calibri Light" w:hAnsi="Calibri Light" w:cs="Calibri Light"/>
                <w:bCs/>
                <w:i/>
                <w:color w:val="FF0000"/>
              </w:rPr>
              <w:t>Aligning</w:t>
            </w:r>
            <w:proofErr w:type="gramEnd"/>
            <w:r w:rsidR="00B13EBE" w:rsidRPr="00B13EBE">
              <w:rPr>
                <w:rFonts w:ascii="Calibri Light" w:hAnsi="Calibri Light" w:cs="Calibri Light"/>
                <w:bCs/>
                <w:i/>
                <w:color w:val="FF0000"/>
              </w:rPr>
              <w:t xml:space="preserve"> Your Online Course with Section D of the CVC Rubric: Laying the Foundation </w:t>
            </w:r>
            <w:r w:rsidRPr="00B13EBE">
              <w:rPr>
                <w:rFonts w:ascii="Calibri Light" w:hAnsi="Calibri Light" w:cs="Calibri Light"/>
                <w:bCs/>
                <w:i/>
                <w:color w:val="FF0000"/>
              </w:rPr>
              <w:t xml:space="preserve">were sent at the same time, but one references revised and it appears to be the same with one f2f the other online.  Are they both revised </w:t>
            </w:r>
            <w:proofErr w:type="gramStart"/>
            <w:r w:rsidRPr="00B13EBE">
              <w:rPr>
                <w:rFonts w:ascii="Calibri Light" w:hAnsi="Calibri Light" w:cs="Calibri Light"/>
                <w:bCs/>
                <w:i/>
                <w:color w:val="FF0000"/>
              </w:rPr>
              <w:t>or</w:t>
            </w:r>
            <w:proofErr w:type="gramEnd"/>
            <w:r w:rsidRPr="00B13EBE">
              <w:rPr>
                <w:rFonts w:ascii="Calibri Light" w:hAnsi="Calibri Light" w:cs="Calibri Light"/>
                <w:bCs/>
                <w:i/>
                <w:color w:val="FF0000"/>
              </w:rPr>
              <w:t>?</w:t>
            </w:r>
          </w:p>
          <w:p w14:paraId="4B06AB0B" w14:textId="2293F25F" w:rsidR="00B13EBE" w:rsidRPr="00B13EBE" w:rsidRDefault="00B13EBE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 w:rsidRPr="00B13EBE">
              <w:rPr>
                <w:rFonts w:ascii="Calibri Light" w:hAnsi="Calibri Light" w:cs="Calibri Light"/>
              </w:rPr>
              <w:t xml:space="preserve">Aligning Your Online Course with Section D of the CVC Rubric: Laying the Foundation </w:t>
            </w:r>
            <w:r w:rsidRPr="00B13EBE">
              <w:rPr>
                <w:rFonts w:ascii="Calibri Light" w:hAnsi="Calibri Light" w:cs="Calibri Light"/>
                <w:color w:val="FF0000"/>
              </w:rPr>
              <w:t>– See above</w:t>
            </w:r>
          </w:p>
          <w:p w14:paraId="7A4C7DE7" w14:textId="77777777" w:rsidR="00C229DF" w:rsidRDefault="00C229DF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Diving Deeper into </w:t>
            </w:r>
            <w:proofErr w:type="spellStart"/>
            <w:r>
              <w:rPr>
                <w:rFonts w:ascii="Calibri Light" w:hAnsi="Calibri Light" w:cs="Calibri Light"/>
              </w:rPr>
              <w:t>Cidi</w:t>
            </w:r>
            <w:proofErr w:type="spellEnd"/>
            <w:r>
              <w:rPr>
                <w:rFonts w:ascii="Calibri Light" w:hAnsi="Calibri Light" w:cs="Calibri Light"/>
              </w:rPr>
              <w:t xml:space="preserve"> Labs </w:t>
            </w:r>
            <w:r>
              <w:rPr>
                <w:rFonts w:ascii="Calibri Light" w:hAnsi="Calibri Light" w:cs="Calibri Light"/>
                <w:color w:val="FF0000"/>
              </w:rPr>
              <w:t>– Will this be offered in any of these three modalities – might be better ff self-paced, via Zoom or in person.</w:t>
            </w:r>
          </w:p>
          <w:p w14:paraId="5AC4B7CC" w14:textId="77777777" w:rsidR="00C229DF" w:rsidRDefault="00C229DF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 w:rsidRPr="00C229DF">
              <w:rPr>
                <w:rFonts w:ascii="Calibri Light" w:hAnsi="Calibri Light" w:cs="Calibri Light"/>
              </w:rPr>
              <w:t>Easy &amp; Engaging Videos with Canvas Studio, Part 1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color w:val="FF0000"/>
              </w:rPr>
              <w:t>- For this and Part 2, below, Part 2 indicates it is part of a two-part series, but Part 1 does not.  Is this self-paced and live? Must both Part 1 and Part 2 be completed to receive credit? Does Part 1 have to be taken to take Part 2?  Will you still get credit for Part 2 if you do not take Part 1?</w:t>
            </w:r>
          </w:p>
          <w:p w14:paraId="7292C9B1" w14:textId="77777777" w:rsidR="005F4D6B" w:rsidRPr="005F4D6B" w:rsidRDefault="005F4D6B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 w:rsidRPr="005F4D6B">
              <w:rPr>
                <w:rFonts w:ascii="Calibri Light" w:hAnsi="Calibri Light" w:cs="Calibri Light"/>
              </w:rPr>
              <w:lastRenderedPageBreak/>
              <w:t xml:space="preserve">Easy &amp; Engaging Videos with Canvas Studio, Part 2 </w:t>
            </w:r>
            <w:r w:rsidRPr="005F4D6B">
              <w:rPr>
                <w:rFonts w:ascii="Calibri Light" w:hAnsi="Calibri Light" w:cs="Calibri Light"/>
                <w:color w:val="FF0000"/>
              </w:rPr>
              <w:t>– see above</w:t>
            </w:r>
          </w:p>
          <w:p w14:paraId="045074BB" w14:textId="77777777" w:rsidR="005F4D6B" w:rsidRPr="005F4D6B" w:rsidRDefault="005F4D6B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 w:rsidRPr="005F4D6B">
              <w:rPr>
                <w:rFonts w:ascii="Calibri Light" w:hAnsi="Calibri Light" w:cs="Calibri Light"/>
              </w:rPr>
              <w:t xml:space="preserve">Natural Sciences Division Community of Practice: Six Weeks to STEM Success (Session 1) </w:t>
            </w:r>
            <w:r w:rsidRPr="005F4D6B">
              <w:rPr>
                <w:rFonts w:ascii="Calibri Light" w:hAnsi="Calibri Light" w:cs="Calibri Light"/>
                <w:color w:val="FF0000"/>
              </w:rPr>
              <w:t>– is this and Session 2 open to just STEM faculty?  It could be useful for others who may need help in teaching STEM students.</w:t>
            </w:r>
          </w:p>
          <w:p w14:paraId="46AB6ABA" w14:textId="63748EA3" w:rsidR="00E51616" w:rsidRPr="005F4D6B" w:rsidRDefault="005F4D6B" w:rsidP="007803E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 Light" w:hAnsi="Calibri Light" w:cs="Calibri Light"/>
              </w:rPr>
            </w:pPr>
            <w:r w:rsidRPr="005F4D6B">
              <w:rPr>
                <w:rFonts w:ascii="Calibri Light" w:hAnsi="Calibri Light" w:cs="Calibri Light"/>
              </w:rPr>
              <w:t>Natural Sciences Division Community of Practice: Six Weeks to STEM Success (Session 2)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color w:val="FF0000"/>
              </w:rPr>
              <w:t>– See above</w:t>
            </w:r>
          </w:p>
          <w:p w14:paraId="00630C84" w14:textId="55DE7AFE" w:rsidR="00062DDD" w:rsidRPr="000B5B21" w:rsidRDefault="00062DDD" w:rsidP="008E2449">
            <w:pPr>
              <w:pStyle w:val="ListParagraph"/>
              <w:ind w:left="772"/>
              <w:contextualSpacing w:val="0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2340" w:type="dxa"/>
            <w:vAlign w:val="center"/>
          </w:tcPr>
          <w:p w14:paraId="166DBEE2" w14:textId="77777777" w:rsidR="00BA6D90" w:rsidRPr="002B1802" w:rsidRDefault="00BA6D90" w:rsidP="007803EC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lastRenderedPageBreak/>
              <w:t xml:space="preserve">II.A.2 </w:t>
            </w:r>
          </w:p>
          <w:p w14:paraId="0B40AD29" w14:textId="77777777" w:rsidR="00BA6D90" w:rsidRPr="00FC597A" w:rsidRDefault="00BA6D90" w:rsidP="007803EC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4B3FB531" w14:textId="77777777" w:rsidR="00BA6D90" w:rsidRPr="002B1802" w:rsidRDefault="00BA6D90" w:rsidP="007803EC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  <w:p w14:paraId="72E3C1FF" w14:textId="6C15E404" w:rsidR="00CE0B22" w:rsidRDefault="00CE0B22" w:rsidP="00CA4443">
            <w:pPr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CE0B22" w:rsidRPr="00A46EA5" w14:paraId="38F334B7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6F2CA9E5" w14:textId="4CB7C714" w:rsidR="00CE0B22" w:rsidRPr="008C2893" w:rsidRDefault="00B31251" w:rsidP="00CA4443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 xml:space="preserve">D. </w:t>
            </w:r>
            <w:r w:rsidR="008C2893">
              <w:rPr>
                <w:rFonts w:ascii="Calibri Light" w:hAnsi="Calibri Light" w:cs="Calibri Light"/>
                <w:b/>
              </w:rPr>
              <w:t>Discussion Items</w:t>
            </w:r>
          </w:p>
          <w:p w14:paraId="1F7EADEE" w14:textId="77777777" w:rsidR="00CE0B22" w:rsidRPr="00A704BD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42885894" w14:textId="4470A6C1" w:rsidR="00166D09" w:rsidRPr="00D33E7E" w:rsidRDefault="00A268DF" w:rsidP="00D33E7E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C&amp;T: Travel Bans</w:t>
            </w:r>
          </w:p>
          <w:p w14:paraId="246928E6" w14:textId="18C54216" w:rsidR="00A268DF" w:rsidRDefault="000F5E2B" w:rsidP="000F5E2B">
            <w:pPr>
              <w:pStyle w:val="ListParagraph"/>
              <w:numPr>
                <w:ilvl w:val="1"/>
                <w:numId w:val="12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0F5E2B">
              <w:rPr>
                <w:rFonts w:ascii="Calibri Light" w:hAnsi="Calibri Light" w:cs="Calibri Light"/>
                <w:color w:val="000000" w:themeColor="text1"/>
              </w:rPr>
              <w:t xml:space="preserve">At this time, there is no law or Mt. SAC policy that requires College travel (except travel with State-funded grants) to adhere to AB 1887 “Prohibition on state-funded and state-sponsored travel to states with discriminatory laws”, but it is in line with our DEISA practices. Currently, there are 18 states on the California ban on state-funded and state-sponsored travel: Alabama, Arkansas, Florida, Idaho, Iowa, Kansas, Kentucky, Mississippi, Montana, North Carolina, North Dakota, Ohio, Oklahoma, South Carolina, South Dakota, Tennessee, Texas, and West Virginia. </w:t>
            </w:r>
          </w:p>
          <w:p w14:paraId="73008F7B" w14:textId="1C9E2BC2" w:rsidR="00D33E7E" w:rsidRDefault="00A268DF" w:rsidP="00327525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2021/22 Goals: start filling in document</w:t>
            </w:r>
          </w:p>
          <w:p w14:paraId="7B016B2B" w14:textId="1F4D90CA" w:rsidR="002A2FE8" w:rsidRPr="00327525" w:rsidRDefault="002A2FE8" w:rsidP="002A2FE8">
            <w:pPr>
              <w:pStyle w:val="ListParagraph"/>
              <w:numPr>
                <w:ilvl w:val="1"/>
                <w:numId w:val="1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The continuation of this </w:t>
            </w:r>
            <w:r w:rsidR="0073605A">
              <w:rPr>
                <w:rFonts w:ascii="Calibri Light" w:hAnsi="Calibri Light" w:cs="Calibri Light"/>
                <w:color w:val="000000" w:themeColor="text1"/>
              </w:rPr>
              <w:t>t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opic will </w:t>
            </w:r>
            <w:r w:rsidR="0073605A">
              <w:rPr>
                <w:rFonts w:ascii="Calibri Light" w:hAnsi="Calibri Light" w:cs="Calibri Light"/>
                <w:color w:val="000000" w:themeColor="text1"/>
              </w:rPr>
              <w:t xml:space="preserve">be discussed during the 4/28/22 meeting. </w:t>
            </w:r>
          </w:p>
          <w:p w14:paraId="2DACA2D0" w14:textId="7037F176" w:rsidR="002D69AD" w:rsidRDefault="00A268DF" w:rsidP="002E681F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S&amp;L: </w:t>
            </w:r>
            <w:proofErr w:type="spellStart"/>
            <w:r>
              <w:rPr>
                <w:rFonts w:ascii="Calibri Light" w:hAnsi="Calibri Light" w:cs="Calibri Light"/>
                <w:color w:val="000000" w:themeColor="text1"/>
              </w:rPr>
              <w:t>Liason</w:t>
            </w:r>
            <w:proofErr w:type="spellEnd"/>
            <w:r>
              <w:rPr>
                <w:rFonts w:ascii="Calibri Light" w:hAnsi="Calibri Light" w:cs="Calibri Light"/>
                <w:color w:val="000000" w:themeColor="text1"/>
              </w:rPr>
              <w:t>? Update Tamra?</w:t>
            </w:r>
          </w:p>
          <w:p w14:paraId="2D372DE9" w14:textId="5FC186CA" w:rsidR="002D69AD" w:rsidRPr="002D69AD" w:rsidRDefault="00612390" w:rsidP="002E681F">
            <w:pPr>
              <w:pStyle w:val="ListParagraph"/>
              <w:numPr>
                <w:ilvl w:val="1"/>
                <w:numId w:val="1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Tamra </w:t>
            </w:r>
            <w:r w:rsidR="00F126F3">
              <w:rPr>
                <w:rFonts w:ascii="Calibri Light" w:hAnsi="Calibri Light" w:cs="Calibri Light"/>
                <w:color w:val="000000" w:themeColor="text1"/>
              </w:rPr>
              <w:t xml:space="preserve">not in attendance </w:t>
            </w:r>
            <w:r w:rsidR="00D95F98">
              <w:rPr>
                <w:rFonts w:ascii="Calibri Light" w:hAnsi="Calibri Light" w:cs="Calibri Light"/>
                <w:color w:val="000000" w:themeColor="text1"/>
              </w:rPr>
              <w:t xml:space="preserve">for this meeting. </w:t>
            </w:r>
            <w:r w:rsidR="000E5C80">
              <w:rPr>
                <w:rFonts w:ascii="Calibri Light" w:hAnsi="Calibri Light" w:cs="Calibri Light"/>
                <w:color w:val="000000" w:themeColor="text1"/>
              </w:rPr>
              <w:t xml:space="preserve">Topic of discussion </w:t>
            </w:r>
            <w:r w:rsidR="004C0BA5">
              <w:rPr>
                <w:rFonts w:ascii="Calibri Light" w:hAnsi="Calibri Light" w:cs="Calibri Light"/>
                <w:color w:val="000000" w:themeColor="text1"/>
              </w:rPr>
              <w:t>postponed to 4</w:t>
            </w:r>
            <w:r w:rsidR="007D4069">
              <w:rPr>
                <w:rFonts w:ascii="Calibri Light" w:hAnsi="Calibri Light" w:cs="Calibri Light"/>
                <w:color w:val="000000" w:themeColor="text1"/>
              </w:rPr>
              <w:t>/</w:t>
            </w:r>
            <w:r w:rsidR="002E681F">
              <w:rPr>
                <w:rFonts w:ascii="Calibri Light" w:hAnsi="Calibri Light" w:cs="Calibri Light"/>
                <w:color w:val="000000" w:themeColor="text1"/>
              </w:rPr>
              <w:t>28</w:t>
            </w:r>
            <w:r w:rsidR="007D4069">
              <w:rPr>
                <w:rFonts w:ascii="Calibri Light" w:hAnsi="Calibri Light" w:cs="Calibri Light"/>
                <w:color w:val="000000" w:themeColor="text1"/>
              </w:rPr>
              <w:t>/22</w:t>
            </w:r>
            <w:r w:rsidR="002E681F">
              <w:rPr>
                <w:rFonts w:ascii="Calibri Light" w:hAnsi="Calibri Light" w:cs="Calibri Light"/>
                <w:color w:val="000000" w:themeColor="text1"/>
              </w:rPr>
              <w:t xml:space="preserve"> meeting. </w:t>
            </w:r>
          </w:p>
          <w:p w14:paraId="555EB226" w14:textId="77777777" w:rsidR="00CE0B22" w:rsidRPr="002E681F" w:rsidRDefault="00A268DF" w:rsidP="002E681F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/>
              </w:rPr>
            </w:pPr>
            <w:r w:rsidRPr="00A268DF">
              <w:rPr>
                <w:rFonts w:ascii="Calibri Light" w:hAnsi="Calibri Light" w:cs="Calibri Light"/>
                <w:color w:val="000000" w:themeColor="text1"/>
              </w:rPr>
              <w:t>FLEX Calendar; Updates (Tamra)?</w:t>
            </w:r>
          </w:p>
          <w:p w14:paraId="6C2ABEFB" w14:textId="1E5CCBBA" w:rsidR="002E681F" w:rsidRPr="002E681F" w:rsidRDefault="002E681F" w:rsidP="002E681F">
            <w:pPr>
              <w:pStyle w:val="ListParagraph"/>
              <w:numPr>
                <w:ilvl w:val="1"/>
                <w:numId w:val="12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2E681F">
              <w:rPr>
                <w:rFonts w:ascii="Calibri Light" w:hAnsi="Calibri Light" w:cs="Calibri Light"/>
                <w:color w:val="000000" w:themeColor="text1"/>
              </w:rPr>
              <w:t>Tamra not in attendance for this meeting. Topic of discussion postponed to 4/28/22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2E681F">
              <w:rPr>
                <w:rFonts w:ascii="Calibri Light" w:hAnsi="Calibri Light" w:cs="Calibri Light"/>
                <w:color w:val="000000" w:themeColor="text1"/>
              </w:rPr>
              <w:t xml:space="preserve">meeting. </w:t>
            </w:r>
          </w:p>
        </w:tc>
        <w:tc>
          <w:tcPr>
            <w:tcW w:w="2340" w:type="dxa"/>
            <w:vAlign w:val="center"/>
          </w:tcPr>
          <w:p w14:paraId="65E66797" w14:textId="77777777" w:rsidR="00FC597A" w:rsidRPr="002B1802" w:rsidRDefault="00FC597A" w:rsidP="007803EC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5320F115" w14:textId="77777777" w:rsidR="00FC597A" w:rsidRPr="002B1802" w:rsidRDefault="00FC597A" w:rsidP="007803EC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484A66E6" w14:textId="51173E15" w:rsidR="00FC597A" w:rsidRDefault="00756F01" w:rsidP="007803EC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  <w:p w14:paraId="03B57F67" w14:textId="173DEAD9" w:rsidR="000A3D8F" w:rsidRPr="00756F01" w:rsidRDefault="000A3D8F" w:rsidP="007803EC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3EED8424" w14:textId="77777777" w:rsidR="00CE0B22" w:rsidRPr="00FC597A" w:rsidRDefault="00CE0B22" w:rsidP="00CA4443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CE0B22" w:rsidRPr="00A46EA5" w14:paraId="54BFEDC3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137BDA2E" w14:textId="59AB22BE" w:rsidR="00CE0B22" w:rsidRPr="003F51F0" w:rsidRDefault="00CE0B22" w:rsidP="00D650B1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 Light" w:hAnsi="Calibri Light" w:cs="Calibri Light"/>
                <w:b/>
                <w:bCs/>
                <w:iCs/>
              </w:rPr>
            </w:pPr>
            <w:r w:rsidRPr="003F51F0">
              <w:rPr>
                <w:rFonts w:ascii="Calibri Light" w:hAnsi="Calibri Light" w:cs="Calibri Light"/>
                <w:b/>
                <w:bCs/>
                <w:iCs/>
              </w:rPr>
              <w:lastRenderedPageBreak/>
              <w:t>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3DAD1132" w14:textId="7079ADD9" w:rsidR="007010A7" w:rsidRPr="003F51F0" w:rsidRDefault="00D650B1" w:rsidP="00D650B1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Spring 2022 FLEX Day report was included for review.</w:t>
            </w:r>
          </w:p>
        </w:tc>
        <w:tc>
          <w:tcPr>
            <w:tcW w:w="2340" w:type="dxa"/>
            <w:vAlign w:val="center"/>
          </w:tcPr>
          <w:p w14:paraId="064DE097" w14:textId="77777777" w:rsidR="00BA6D90" w:rsidRPr="002B1802" w:rsidRDefault="00BA6D90" w:rsidP="007803EC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74ADACB0" w14:textId="77777777" w:rsidR="00BA6D90" w:rsidRPr="00FC597A" w:rsidRDefault="00BA6D90" w:rsidP="007803EC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45C6BFBE" w14:textId="77777777" w:rsidR="00BA6D90" w:rsidRPr="002B1802" w:rsidRDefault="00BA6D90" w:rsidP="007803EC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  <w:p w14:paraId="33796FB9" w14:textId="77777777" w:rsidR="00CE0B22" w:rsidRPr="00CF7416" w:rsidRDefault="00CE0B22" w:rsidP="00CA4443">
            <w:pPr>
              <w:pStyle w:val="NormalWeb"/>
              <w:spacing w:before="0" w:beforeAutospacing="0" w:after="0" w:afterAutospacing="0"/>
              <w:ind w:left="720"/>
              <w:rPr>
                <w:rFonts w:ascii="Calibri Light" w:hAnsi="Calibri Light" w:cs="Calibri Light"/>
              </w:rPr>
            </w:pPr>
          </w:p>
        </w:tc>
      </w:tr>
    </w:tbl>
    <w:p w14:paraId="62113EB5" w14:textId="71AC5AF4" w:rsidR="00CE0B22" w:rsidRDefault="00CE0B22" w:rsidP="00CE0B22">
      <w:pPr>
        <w:rPr>
          <w:rFonts w:ascii="Calibri Light" w:hAnsi="Calibri Light" w:cs="Calibri Light"/>
          <w:b/>
          <w:bCs/>
          <w:iCs/>
        </w:rPr>
      </w:pPr>
      <w:r w:rsidRPr="00A46EA5">
        <w:rPr>
          <w:rFonts w:ascii="Calibri Light" w:hAnsi="Calibri Light" w:cs="Calibri Light"/>
          <w:b/>
          <w:bCs/>
          <w:iCs/>
        </w:rPr>
        <w:t>Next meeting</w:t>
      </w:r>
      <w:r w:rsidRPr="00B362D8">
        <w:rPr>
          <w:rFonts w:ascii="Calibri Light" w:hAnsi="Calibri Light" w:cs="Calibri Light"/>
          <w:b/>
          <w:bCs/>
          <w:iCs/>
        </w:rPr>
        <w:t xml:space="preserve">: </w:t>
      </w:r>
      <w:r w:rsidR="00B31251">
        <w:rPr>
          <w:rFonts w:ascii="Calibri Light" w:hAnsi="Calibri Light" w:cs="Calibri Light"/>
          <w:b/>
          <w:bCs/>
          <w:iCs/>
        </w:rPr>
        <w:t xml:space="preserve">April </w:t>
      </w:r>
      <w:r w:rsidR="002E681F">
        <w:rPr>
          <w:rFonts w:ascii="Calibri Light" w:hAnsi="Calibri Light" w:cs="Calibri Light"/>
          <w:b/>
          <w:bCs/>
          <w:iCs/>
        </w:rPr>
        <w:t>28</w:t>
      </w:r>
      <w:r w:rsidR="00B31251">
        <w:rPr>
          <w:rFonts w:ascii="Calibri Light" w:hAnsi="Calibri Light" w:cs="Calibri Light"/>
          <w:b/>
          <w:bCs/>
          <w:iCs/>
        </w:rPr>
        <w:t>, 2022</w:t>
      </w:r>
    </w:p>
    <w:p w14:paraId="4A9FA309" w14:textId="77777777" w:rsidR="00CE0B22" w:rsidRPr="008F3928" w:rsidRDefault="00CE0B22" w:rsidP="00CE0B22">
      <w:pPr>
        <w:rPr>
          <w:rStyle w:val="Hyperlink"/>
          <w:rFonts w:asciiTheme="minorHAnsi" w:hAnsiTheme="minorHAnsi"/>
          <w:color w:val="000000" w:themeColor="text1"/>
          <w:u w:val="none"/>
        </w:rPr>
      </w:pPr>
      <w:r w:rsidRPr="008F3928">
        <w:rPr>
          <w:rFonts w:asciiTheme="minorHAnsi" w:hAnsiTheme="minorHAnsi"/>
          <w:color w:val="000000" w:themeColor="text1"/>
        </w:rPr>
        <w:t xml:space="preserve">Updated FPDC webpage: </w:t>
      </w:r>
      <w:hyperlink r:id="rId14" w:history="1">
        <w:r w:rsidRPr="008F3928">
          <w:rPr>
            <w:rStyle w:val="Hyperlink"/>
            <w:rFonts w:asciiTheme="minorHAnsi" w:hAnsiTheme="minorHAnsi"/>
          </w:rPr>
          <w:t>https://www.mtsac.edu/governance/committees/fpdc/</w:t>
        </w:r>
      </w:hyperlink>
    </w:p>
    <w:p w14:paraId="31C482E3" w14:textId="77777777" w:rsidR="00CE0B22" w:rsidRPr="00A46EA5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5ADE0280" w14:textId="77777777" w:rsidR="00CE0B22" w:rsidRDefault="00CE0B22" w:rsidP="00CE0B22"/>
    <w:p w14:paraId="1212BFA5" w14:textId="77777777" w:rsidR="00CE0B22" w:rsidRDefault="00CE0B22" w:rsidP="00CE0B22"/>
    <w:p w14:paraId="67D3CC38" w14:textId="77777777" w:rsidR="008F3928" w:rsidRPr="00CE0B22" w:rsidRDefault="008F3928" w:rsidP="00CE0B22"/>
    <w:sectPr w:rsidR="008F3928" w:rsidRPr="00CE0B22" w:rsidSect="00B725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1817" w14:textId="77777777" w:rsidR="00443A13" w:rsidRDefault="00443A13">
      <w:r>
        <w:separator/>
      </w:r>
    </w:p>
  </w:endnote>
  <w:endnote w:type="continuationSeparator" w:id="0">
    <w:p w14:paraId="0D75224A" w14:textId="77777777" w:rsidR="00443A13" w:rsidRDefault="004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17A8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2C08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>
      <w:fldChar w:fldCharType="begin"/>
    </w:r>
    <w:r>
      <w:instrText xml:space="preserve"> HYPERLINK "https://soundcloud.com/user-604190014-65178502/tovaangar"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1" w:tgtFrame="_blank" w:tooltip="click to hear the sound" w:history="1"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90E5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 w:rsidR="00561909">
      <w:fldChar w:fldCharType="begin"/>
    </w:r>
    <w:r w:rsidR="00561909">
      <w:instrText xml:space="preserve"> HYPERLINK "https://soundcloud.com/user-604190014-65178502/tovaangar" \t "_blank" \o "click to hear the sound" </w:instrText>
    </w:r>
    <w:r w:rsidR="0056190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56190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561909">
      <w:fldChar w:fldCharType="begin"/>
    </w:r>
    <w:r w:rsidR="00561909">
      <w:instrText xml:space="preserve"> HYPERLINK "https://soundcloud.com/user-604190014-65178502/ancestors" \t "_blank" \o "click to hear the sound" </w:instrText>
    </w:r>
    <w:r w:rsidR="0056190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56190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253F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9235" w14:textId="77777777" w:rsidR="00443A13" w:rsidRDefault="00443A13">
      <w:r>
        <w:separator/>
      </w:r>
    </w:p>
  </w:footnote>
  <w:footnote w:type="continuationSeparator" w:id="0">
    <w:p w14:paraId="63AAD3AA" w14:textId="77777777" w:rsidR="00443A13" w:rsidRDefault="0044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7DAE" w14:textId="46939DB2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633D4EAA" wp14:editId="41FFB59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14655754" w14:textId="058097C0" w:rsidR="00CE0B22" w:rsidRPr="00903AEE" w:rsidRDefault="003E2ED4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 xml:space="preserve">April 14, </w:t>
    </w:r>
    <w:proofErr w:type="gramStart"/>
    <w:r>
      <w:rPr>
        <w:rFonts w:ascii="Calibri Light" w:hAnsi="Calibri Light" w:cs="Calibri Light"/>
      </w:rPr>
      <w:t>2022</w:t>
    </w:r>
    <w:proofErr w:type="gramEnd"/>
    <w:r w:rsidR="00CE0B22" w:rsidRPr="00903AEE">
      <w:rPr>
        <w:rFonts w:ascii="Calibri Light" w:hAnsi="Calibri Light" w:cs="Calibri Light"/>
      </w:rPr>
      <w:t xml:space="preserve"> 1:30-3:00 pm</w:t>
    </w:r>
  </w:p>
  <w:p w14:paraId="0ED3E033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14CBE38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AA5E" w14:textId="7C84F9AA" w:rsidR="00F12BC4" w:rsidRDefault="00F1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11DB" w14:textId="08603D0B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71FD5C8" w14:textId="1C89552C" w:rsidR="00330DF4" w:rsidRPr="00903AEE" w:rsidRDefault="002E681F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April 14</w:t>
    </w:r>
    <w:r w:rsidR="00330DF4" w:rsidRPr="00903AEE">
      <w:rPr>
        <w:rFonts w:ascii="Calibri Light" w:hAnsi="Calibri Light" w:cs="Calibri Light"/>
      </w:rPr>
      <w:t xml:space="preserve">, </w:t>
    </w:r>
    <w:proofErr w:type="gramStart"/>
    <w:r w:rsidR="00330DF4" w:rsidRPr="00903AEE">
      <w:rPr>
        <w:rFonts w:ascii="Calibri Light" w:hAnsi="Calibri Light" w:cs="Calibri Light"/>
      </w:rPr>
      <w:t>202</w:t>
    </w:r>
    <w:r w:rsidR="00330DF4">
      <w:rPr>
        <w:rFonts w:ascii="Calibri Light" w:hAnsi="Calibri Light" w:cs="Calibri Light"/>
      </w:rPr>
      <w:t>2</w:t>
    </w:r>
    <w:proofErr w:type="gramEnd"/>
    <w:r w:rsidR="00330DF4" w:rsidRPr="00903AEE">
      <w:rPr>
        <w:rFonts w:ascii="Calibri Light" w:hAnsi="Calibri Light" w:cs="Calibri Light"/>
      </w:rPr>
      <w:t xml:space="preserve"> 1:30-3:00 pm</w:t>
    </w:r>
  </w:p>
  <w:p w14:paraId="4B59372B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4A4035B1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FD69" w14:textId="5C3F1E94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3D63"/>
    <w:multiLevelType w:val="hybridMultilevel"/>
    <w:tmpl w:val="D79C126C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1B85"/>
    <w:multiLevelType w:val="hybridMultilevel"/>
    <w:tmpl w:val="2A52F45C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F4A12"/>
    <w:multiLevelType w:val="hybridMultilevel"/>
    <w:tmpl w:val="46FA4836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0B233B"/>
    <w:multiLevelType w:val="hybridMultilevel"/>
    <w:tmpl w:val="711C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72903"/>
    <w:multiLevelType w:val="hybridMultilevel"/>
    <w:tmpl w:val="063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00643">
    <w:abstractNumId w:val="13"/>
  </w:num>
  <w:num w:numId="2" w16cid:durableId="48581830">
    <w:abstractNumId w:val="12"/>
  </w:num>
  <w:num w:numId="3" w16cid:durableId="1353915747">
    <w:abstractNumId w:val="10"/>
  </w:num>
  <w:num w:numId="4" w16cid:durableId="1162770931">
    <w:abstractNumId w:val="0"/>
  </w:num>
  <w:num w:numId="5" w16cid:durableId="862672920">
    <w:abstractNumId w:val="2"/>
  </w:num>
  <w:num w:numId="6" w16cid:durableId="1836188877">
    <w:abstractNumId w:val="1"/>
  </w:num>
  <w:num w:numId="7" w16cid:durableId="1178420993">
    <w:abstractNumId w:val="9"/>
  </w:num>
  <w:num w:numId="8" w16cid:durableId="892349774">
    <w:abstractNumId w:val="5"/>
  </w:num>
  <w:num w:numId="9" w16cid:durableId="792410537">
    <w:abstractNumId w:val="4"/>
  </w:num>
  <w:num w:numId="10" w16cid:durableId="1613516356">
    <w:abstractNumId w:val="11"/>
  </w:num>
  <w:num w:numId="11" w16cid:durableId="732579436">
    <w:abstractNumId w:val="6"/>
  </w:num>
  <w:num w:numId="12" w16cid:durableId="1492528371">
    <w:abstractNumId w:val="7"/>
  </w:num>
  <w:num w:numId="13" w16cid:durableId="388572919">
    <w:abstractNumId w:val="3"/>
  </w:num>
  <w:num w:numId="14" w16cid:durableId="1706057830">
    <w:abstractNumId w:val="14"/>
  </w:num>
  <w:num w:numId="15" w16cid:durableId="87257436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C43"/>
    <w:rsid w:val="00000F47"/>
    <w:rsid w:val="000018B7"/>
    <w:rsid w:val="000030AA"/>
    <w:rsid w:val="00004EEA"/>
    <w:rsid w:val="00011738"/>
    <w:rsid w:val="000117B3"/>
    <w:rsid w:val="00012780"/>
    <w:rsid w:val="000139D0"/>
    <w:rsid w:val="0001436B"/>
    <w:rsid w:val="00015E61"/>
    <w:rsid w:val="00020410"/>
    <w:rsid w:val="00022E83"/>
    <w:rsid w:val="00024F4E"/>
    <w:rsid w:val="000257AC"/>
    <w:rsid w:val="0002622A"/>
    <w:rsid w:val="00031AAB"/>
    <w:rsid w:val="000323C4"/>
    <w:rsid w:val="000356DE"/>
    <w:rsid w:val="00035A19"/>
    <w:rsid w:val="000364B2"/>
    <w:rsid w:val="00036C47"/>
    <w:rsid w:val="00041369"/>
    <w:rsid w:val="00044EE1"/>
    <w:rsid w:val="00046BD6"/>
    <w:rsid w:val="00046D2E"/>
    <w:rsid w:val="0005082E"/>
    <w:rsid w:val="0005381B"/>
    <w:rsid w:val="00057B69"/>
    <w:rsid w:val="00057BB1"/>
    <w:rsid w:val="00060B2B"/>
    <w:rsid w:val="00061C18"/>
    <w:rsid w:val="00062DDD"/>
    <w:rsid w:val="0006523F"/>
    <w:rsid w:val="00066FA4"/>
    <w:rsid w:val="000676EA"/>
    <w:rsid w:val="0007049C"/>
    <w:rsid w:val="00072E23"/>
    <w:rsid w:val="00073B86"/>
    <w:rsid w:val="00076690"/>
    <w:rsid w:val="0007670F"/>
    <w:rsid w:val="000769A7"/>
    <w:rsid w:val="00077EAE"/>
    <w:rsid w:val="00077FA3"/>
    <w:rsid w:val="00081AE9"/>
    <w:rsid w:val="00085E74"/>
    <w:rsid w:val="00086352"/>
    <w:rsid w:val="0008657C"/>
    <w:rsid w:val="00090B3A"/>
    <w:rsid w:val="00093C9A"/>
    <w:rsid w:val="0009524C"/>
    <w:rsid w:val="000971F4"/>
    <w:rsid w:val="000974C5"/>
    <w:rsid w:val="000A1165"/>
    <w:rsid w:val="000A2856"/>
    <w:rsid w:val="000A3612"/>
    <w:rsid w:val="000A3978"/>
    <w:rsid w:val="000A39A7"/>
    <w:rsid w:val="000A3B5F"/>
    <w:rsid w:val="000A3D8F"/>
    <w:rsid w:val="000A6CD0"/>
    <w:rsid w:val="000A7512"/>
    <w:rsid w:val="000B277D"/>
    <w:rsid w:val="000B3E72"/>
    <w:rsid w:val="000B4DE2"/>
    <w:rsid w:val="000B5299"/>
    <w:rsid w:val="000B537F"/>
    <w:rsid w:val="000B5B21"/>
    <w:rsid w:val="000C0D26"/>
    <w:rsid w:val="000C4685"/>
    <w:rsid w:val="000C4791"/>
    <w:rsid w:val="000C4AA7"/>
    <w:rsid w:val="000C550D"/>
    <w:rsid w:val="000D1D16"/>
    <w:rsid w:val="000D4B68"/>
    <w:rsid w:val="000D5995"/>
    <w:rsid w:val="000D7CE8"/>
    <w:rsid w:val="000D7D57"/>
    <w:rsid w:val="000E293C"/>
    <w:rsid w:val="000E3AB2"/>
    <w:rsid w:val="000E5709"/>
    <w:rsid w:val="000E5C80"/>
    <w:rsid w:val="000E5F3A"/>
    <w:rsid w:val="000E6BEE"/>
    <w:rsid w:val="000F152B"/>
    <w:rsid w:val="000F2631"/>
    <w:rsid w:val="000F4EFE"/>
    <w:rsid w:val="000F5E2B"/>
    <w:rsid w:val="000F611E"/>
    <w:rsid w:val="00101772"/>
    <w:rsid w:val="00102AC1"/>
    <w:rsid w:val="00103457"/>
    <w:rsid w:val="00103464"/>
    <w:rsid w:val="00103AFE"/>
    <w:rsid w:val="001043C3"/>
    <w:rsid w:val="001047E3"/>
    <w:rsid w:val="001071FF"/>
    <w:rsid w:val="00110E2B"/>
    <w:rsid w:val="00111A12"/>
    <w:rsid w:val="00111B78"/>
    <w:rsid w:val="0011332A"/>
    <w:rsid w:val="00113718"/>
    <w:rsid w:val="0011791F"/>
    <w:rsid w:val="00117FDE"/>
    <w:rsid w:val="001210E4"/>
    <w:rsid w:val="00121BA0"/>
    <w:rsid w:val="0012215A"/>
    <w:rsid w:val="0012385B"/>
    <w:rsid w:val="00125AED"/>
    <w:rsid w:val="00125BE6"/>
    <w:rsid w:val="00126101"/>
    <w:rsid w:val="00132718"/>
    <w:rsid w:val="00134148"/>
    <w:rsid w:val="00135290"/>
    <w:rsid w:val="0013581B"/>
    <w:rsid w:val="001364F5"/>
    <w:rsid w:val="001429D7"/>
    <w:rsid w:val="00146112"/>
    <w:rsid w:val="001469C0"/>
    <w:rsid w:val="00146EA7"/>
    <w:rsid w:val="001514AD"/>
    <w:rsid w:val="00151B5F"/>
    <w:rsid w:val="001520AD"/>
    <w:rsid w:val="001537E4"/>
    <w:rsid w:val="00154297"/>
    <w:rsid w:val="00160150"/>
    <w:rsid w:val="00166D09"/>
    <w:rsid w:val="00171A1C"/>
    <w:rsid w:val="00173746"/>
    <w:rsid w:val="00174987"/>
    <w:rsid w:val="00174D32"/>
    <w:rsid w:val="001758AE"/>
    <w:rsid w:val="001763A2"/>
    <w:rsid w:val="00176AE4"/>
    <w:rsid w:val="001801D1"/>
    <w:rsid w:val="00183A52"/>
    <w:rsid w:val="00185DB1"/>
    <w:rsid w:val="00186C06"/>
    <w:rsid w:val="00192122"/>
    <w:rsid w:val="001924C7"/>
    <w:rsid w:val="00192D49"/>
    <w:rsid w:val="00193184"/>
    <w:rsid w:val="0019597F"/>
    <w:rsid w:val="001963F9"/>
    <w:rsid w:val="001966E1"/>
    <w:rsid w:val="001A0056"/>
    <w:rsid w:val="001A0991"/>
    <w:rsid w:val="001A188D"/>
    <w:rsid w:val="001A1F4E"/>
    <w:rsid w:val="001A216F"/>
    <w:rsid w:val="001A325D"/>
    <w:rsid w:val="001A4344"/>
    <w:rsid w:val="001A4F7B"/>
    <w:rsid w:val="001A69D1"/>
    <w:rsid w:val="001C19AE"/>
    <w:rsid w:val="001C1AC3"/>
    <w:rsid w:val="001C1B3B"/>
    <w:rsid w:val="001C213C"/>
    <w:rsid w:val="001C230F"/>
    <w:rsid w:val="001C23F9"/>
    <w:rsid w:val="001D14BF"/>
    <w:rsid w:val="001D1C5A"/>
    <w:rsid w:val="001D3562"/>
    <w:rsid w:val="001D6C54"/>
    <w:rsid w:val="001D7E24"/>
    <w:rsid w:val="001E1DD7"/>
    <w:rsid w:val="001E4C19"/>
    <w:rsid w:val="001E4F35"/>
    <w:rsid w:val="001E6DC4"/>
    <w:rsid w:val="001E7967"/>
    <w:rsid w:val="001F2E3E"/>
    <w:rsid w:val="001F510D"/>
    <w:rsid w:val="001F6516"/>
    <w:rsid w:val="00200F2B"/>
    <w:rsid w:val="00204640"/>
    <w:rsid w:val="00206C7A"/>
    <w:rsid w:val="00210048"/>
    <w:rsid w:val="0021246F"/>
    <w:rsid w:val="0021296E"/>
    <w:rsid w:val="00215061"/>
    <w:rsid w:val="0021506D"/>
    <w:rsid w:val="002166A4"/>
    <w:rsid w:val="00217254"/>
    <w:rsid w:val="0022059C"/>
    <w:rsid w:val="00221D84"/>
    <w:rsid w:val="0022460B"/>
    <w:rsid w:val="0022549C"/>
    <w:rsid w:val="002263FE"/>
    <w:rsid w:val="00227EB1"/>
    <w:rsid w:val="002342FF"/>
    <w:rsid w:val="00235470"/>
    <w:rsid w:val="00236D46"/>
    <w:rsid w:val="00237DCE"/>
    <w:rsid w:val="00240BD6"/>
    <w:rsid w:val="0024340F"/>
    <w:rsid w:val="002445A5"/>
    <w:rsid w:val="00244EE1"/>
    <w:rsid w:val="002462D3"/>
    <w:rsid w:val="00247722"/>
    <w:rsid w:val="00250645"/>
    <w:rsid w:val="00253CA3"/>
    <w:rsid w:val="00254201"/>
    <w:rsid w:val="0025442B"/>
    <w:rsid w:val="00254A07"/>
    <w:rsid w:val="0025727D"/>
    <w:rsid w:val="00262893"/>
    <w:rsid w:val="00263702"/>
    <w:rsid w:val="002637F9"/>
    <w:rsid w:val="00263CD0"/>
    <w:rsid w:val="002672BD"/>
    <w:rsid w:val="00271255"/>
    <w:rsid w:val="00271679"/>
    <w:rsid w:val="00271781"/>
    <w:rsid w:val="00274294"/>
    <w:rsid w:val="002806E6"/>
    <w:rsid w:val="00280C95"/>
    <w:rsid w:val="002836CE"/>
    <w:rsid w:val="002839E6"/>
    <w:rsid w:val="00284820"/>
    <w:rsid w:val="00284F2C"/>
    <w:rsid w:val="00286F44"/>
    <w:rsid w:val="00287A12"/>
    <w:rsid w:val="00291CCF"/>
    <w:rsid w:val="0029202D"/>
    <w:rsid w:val="00293473"/>
    <w:rsid w:val="002934AF"/>
    <w:rsid w:val="00294DA0"/>
    <w:rsid w:val="00295883"/>
    <w:rsid w:val="00295AFC"/>
    <w:rsid w:val="00296430"/>
    <w:rsid w:val="00297289"/>
    <w:rsid w:val="00297809"/>
    <w:rsid w:val="00297B26"/>
    <w:rsid w:val="002A08CA"/>
    <w:rsid w:val="002A2FE8"/>
    <w:rsid w:val="002A3783"/>
    <w:rsid w:val="002A5A2D"/>
    <w:rsid w:val="002A6ED4"/>
    <w:rsid w:val="002A717A"/>
    <w:rsid w:val="002A7CCE"/>
    <w:rsid w:val="002A7EDD"/>
    <w:rsid w:val="002B0241"/>
    <w:rsid w:val="002B0C1A"/>
    <w:rsid w:val="002B0D8F"/>
    <w:rsid w:val="002B0F87"/>
    <w:rsid w:val="002B2176"/>
    <w:rsid w:val="002B55C0"/>
    <w:rsid w:val="002B5821"/>
    <w:rsid w:val="002B61BE"/>
    <w:rsid w:val="002C2DA8"/>
    <w:rsid w:val="002C2E2B"/>
    <w:rsid w:val="002C7104"/>
    <w:rsid w:val="002D169D"/>
    <w:rsid w:val="002D4055"/>
    <w:rsid w:val="002D65B3"/>
    <w:rsid w:val="002D69AD"/>
    <w:rsid w:val="002E2225"/>
    <w:rsid w:val="002E583E"/>
    <w:rsid w:val="002E681F"/>
    <w:rsid w:val="002F1615"/>
    <w:rsid w:val="002F2D7B"/>
    <w:rsid w:val="002F7832"/>
    <w:rsid w:val="002F7F7F"/>
    <w:rsid w:val="00303739"/>
    <w:rsid w:val="00305183"/>
    <w:rsid w:val="003068D0"/>
    <w:rsid w:val="003108D6"/>
    <w:rsid w:val="0031113A"/>
    <w:rsid w:val="00311768"/>
    <w:rsid w:val="00312014"/>
    <w:rsid w:val="0031235A"/>
    <w:rsid w:val="00312B46"/>
    <w:rsid w:val="003145E6"/>
    <w:rsid w:val="0031504C"/>
    <w:rsid w:val="00316A8D"/>
    <w:rsid w:val="0032069E"/>
    <w:rsid w:val="00320732"/>
    <w:rsid w:val="003218E2"/>
    <w:rsid w:val="00322FF3"/>
    <w:rsid w:val="00324D0D"/>
    <w:rsid w:val="00325AAE"/>
    <w:rsid w:val="00327525"/>
    <w:rsid w:val="003277AA"/>
    <w:rsid w:val="00330315"/>
    <w:rsid w:val="00330925"/>
    <w:rsid w:val="00330DF4"/>
    <w:rsid w:val="003313D7"/>
    <w:rsid w:val="0033151B"/>
    <w:rsid w:val="0033397B"/>
    <w:rsid w:val="00334A17"/>
    <w:rsid w:val="00336FF6"/>
    <w:rsid w:val="00340AE2"/>
    <w:rsid w:val="00340DCA"/>
    <w:rsid w:val="00341E20"/>
    <w:rsid w:val="0034421C"/>
    <w:rsid w:val="003448B6"/>
    <w:rsid w:val="00345400"/>
    <w:rsid w:val="003557CA"/>
    <w:rsid w:val="00361761"/>
    <w:rsid w:val="00361BAF"/>
    <w:rsid w:val="00362B3A"/>
    <w:rsid w:val="00363CED"/>
    <w:rsid w:val="003640A4"/>
    <w:rsid w:val="0036569B"/>
    <w:rsid w:val="003670B3"/>
    <w:rsid w:val="00367379"/>
    <w:rsid w:val="003676FC"/>
    <w:rsid w:val="00367B2A"/>
    <w:rsid w:val="00373527"/>
    <w:rsid w:val="0038053E"/>
    <w:rsid w:val="00381817"/>
    <w:rsid w:val="00381E75"/>
    <w:rsid w:val="0038403A"/>
    <w:rsid w:val="003851F0"/>
    <w:rsid w:val="003871CA"/>
    <w:rsid w:val="0039132D"/>
    <w:rsid w:val="00392329"/>
    <w:rsid w:val="00392EA1"/>
    <w:rsid w:val="003A2890"/>
    <w:rsid w:val="003A3A5E"/>
    <w:rsid w:val="003A4B97"/>
    <w:rsid w:val="003A4CFB"/>
    <w:rsid w:val="003A52E4"/>
    <w:rsid w:val="003A6AD6"/>
    <w:rsid w:val="003B479B"/>
    <w:rsid w:val="003B5F22"/>
    <w:rsid w:val="003B74A6"/>
    <w:rsid w:val="003C06BA"/>
    <w:rsid w:val="003D1E14"/>
    <w:rsid w:val="003D2CD7"/>
    <w:rsid w:val="003D2D7D"/>
    <w:rsid w:val="003D3B71"/>
    <w:rsid w:val="003D5176"/>
    <w:rsid w:val="003E2ED4"/>
    <w:rsid w:val="003E31A8"/>
    <w:rsid w:val="003E35EA"/>
    <w:rsid w:val="003E5BB1"/>
    <w:rsid w:val="003E75EA"/>
    <w:rsid w:val="003E7B90"/>
    <w:rsid w:val="003F415C"/>
    <w:rsid w:val="003F51F0"/>
    <w:rsid w:val="003F5F9F"/>
    <w:rsid w:val="003F6158"/>
    <w:rsid w:val="003F7009"/>
    <w:rsid w:val="003F712E"/>
    <w:rsid w:val="0040134A"/>
    <w:rsid w:val="00402476"/>
    <w:rsid w:val="004057A1"/>
    <w:rsid w:val="00406550"/>
    <w:rsid w:val="004076B8"/>
    <w:rsid w:val="00407C93"/>
    <w:rsid w:val="00413E92"/>
    <w:rsid w:val="00415103"/>
    <w:rsid w:val="0041730A"/>
    <w:rsid w:val="0041772D"/>
    <w:rsid w:val="00424B28"/>
    <w:rsid w:val="00425B06"/>
    <w:rsid w:val="00427316"/>
    <w:rsid w:val="0043105E"/>
    <w:rsid w:val="004334BC"/>
    <w:rsid w:val="00433581"/>
    <w:rsid w:val="0043358A"/>
    <w:rsid w:val="004345BE"/>
    <w:rsid w:val="00434BA2"/>
    <w:rsid w:val="00434D75"/>
    <w:rsid w:val="00435A8F"/>
    <w:rsid w:val="00441A0B"/>
    <w:rsid w:val="00441EC5"/>
    <w:rsid w:val="00443A13"/>
    <w:rsid w:val="004447C6"/>
    <w:rsid w:val="00445665"/>
    <w:rsid w:val="00445BA4"/>
    <w:rsid w:val="00446562"/>
    <w:rsid w:val="00446698"/>
    <w:rsid w:val="004529F7"/>
    <w:rsid w:val="00454146"/>
    <w:rsid w:val="0045526D"/>
    <w:rsid w:val="004603F7"/>
    <w:rsid w:val="0046519A"/>
    <w:rsid w:val="0047075D"/>
    <w:rsid w:val="00470A82"/>
    <w:rsid w:val="0047284B"/>
    <w:rsid w:val="00473164"/>
    <w:rsid w:val="004816C7"/>
    <w:rsid w:val="0048612E"/>
    <w:rsid w:val="0048716A"/>
    <w:rsid w:val="0049357F"/>
    <w:rsid w:val="004943FE"/>
    <w:rsid w:val="00496AA3"/>
    <w:rsid w:val="004971D3"/>
    <w:rsid w:val="004A10EB"/>
    <w:rsid w:val="004A13F9"/>
    <w:rsid w:val="004A4162"/>
    <w:rsid w:val="004A4B69"/>
    <w:rsid w:val="004A530E"/>
    <w:rsid w:val="004A5AB5"/>
    <w:rsid w:val="004A5FB4"/>
    <w:rsid w:val="004A7588"/>
    <w:rsid w:val="004B23A5"/>
    <w:rsid w:val="004B36DD"/>
    <w:rsid w:val="004B467E"/>
    <w:rsid w:val="004C0BA5"/>
    <w:rsid w:val="004C2647"/>
    <w:rsid w:val="004C37AB"/>
    <w:rsid w:val="004C4999"/>
    <w:rsid w:val="004C49C5"/>
    <w:rsid w:val="004D1147"/>
    <w:rsid w:val="004D401B"/>
    <w:rsid w:val="004D4582"/>
    <w:rsid w:val="004D54CD"/>
    <w:rsid w:val="004D7965"/>
    <w:rsid w:val="004D7F1E"/>
    <w:rsid w:val="004E14A2"/>
    <w:rsid w:val="004E2334"/>
    <w:rsid w:val="004E4280"/>
    <w:rsid w:val="004E621D"/>
    <w:rsid w:val="004F2065"/>
    <w:rsid w:val="004F22F7"/>
    <w:rsid w:val="004F2802"/>
    <w:rsid w:val="004F3440"/>
    <w:rsid w:val="004F4824"/>
    <w:rsid w:val="004F4847"/>
    <w:rsid w:val="004F5F96"/>
    <w:rsid w:val="004F7326"/>
    <w:rsid w:val="004F7775"/>
    <w:rsid w:val="004F7AB5"/>
    <w:rsid w:val="004F7AC7"/>
    <w:rsid w:val="00500260"/>
    <w:rsid w:val="00501775"/>
    <w:rsid w:val="00501E4E"/>
    <w:rsid w:val="00502C6C"/>
    <w:rsid w:val="00505E2B"/>
    <w:rsid w:val="00505ED5"/>
    <w:rsid w:val="00506D56"/>
    <w:rsid w:val="00511C83"/>
    <w:rsid w:val="00514854"/>
    <w:rsid w:val="00514B82"/>
    <w:rsid w:val="005160CA"/>
    <w:rsid w:val="00516962"/>
    <w:rsid w:val="0052161E"/>
    <w:rsid w:val="005218E6"/>
    <w:rsid w:val="00521A87"/>
    <w:rsid w:val="00522BC8"/>
    <w:rsid w:val="0052712A"/>
    <w:rsid w:val="00530608"/>
    <w:rsid w:val="005308A7"/>
    <w:rsid w:val="00532A5B"/>
    <w:rsid w:val="00532C00"/>
    <w:rsid w:val="00533E3A"/>
    <w:rsid w:val="0053446A"/>
    <w:rsid w:val="0053520B"/>
    <w:rsid w:val="00536A95"/>
    <w:rsid w:val="005413A6"/>
    <w:rsid w:val="005429AE"/>
    <w:rsid w:val="00546D75"/>
    <w:rsid w:val="005470F5"/>
    <w:rsid w:val="00552926"/>
    <w:rsid w:val="005529BE"/>
    <w:rsid w:val="00553238"/>
    <w:rsid w:val="005565A8"/>
    <w:rsid w:val="005570CA"/>
    <w:rsid w:val="0056174D"/>
    <w:rsid w:val="00561909"/>
    <w:rsid w:val="00562324"/>
    <w:rsid w:val="005625B2"/>
    <w:rsid w:val="00562C69"/>
    <w:rsid w:val="005637F4"/>
    <w:rsid w:val="00563AC6"/>
    <w:rsid w:val="00563CBB"/>
    <w:rsid w:val="005649F0"/>
    <w:rsid w:val="00567272"/>
    <w:rsid w:val="005703E7"/>
    <w:rsid w:val="005705B8"/>
    <w:rsid w:val="00571707"/>
    <w:rsid w:val="00571876"/>
    <w:rsid w:val="0057722F"/>
    <w:rsid w:val="005810FA"/>
    <w:rsid w:val="00581919"/>
    <w:rsid w:val="00582818"/>
    <w:rsid w:val="00582F45"/>
    <w:rsid w:val="005835BF"/>
    <w:rsid w:val="005836AA"/>
    <w:rsid w:val="00585F1D"/>
    <w:rsid w:val="0058617E"/>
    <w:rsid w:val="00590971"/>
    <w:rsid w:val="00591232"/>
    <w:rsid w:val="005913EE"/>
    <w:rsid w:val="005916F9"/>
    <w:rsid w:val="005918CF"/>
    <w:rsid w:val="00592FB8"/>
    <w:rsid w:val="00593D41"/>
    <w:rsid w:val="00595111"/>
    <w:rsid w:val="00596C14"/>
    <w:rsid w:val="005A01C0"/>
    <w:rsid w:val="005A3636"/>
    <w:rsid w:val="005A7D04"/>
    <w:rsid w:val="005B2076"/>
    <w:rsid w:val="005B28BE"/>
    <w:rsid w:val="005B417A"/>
    <w:rsid w:val="005B5252"/>
    <w:rsid w:val="005B5C54"/>
    <w:rsid w:val="005B73CB"/>
    <w:rsid w:val="005B7DB2"/>
    <w:rsid w:val="005C01F5"/>
    <w:rsid w:val="005C12E6"/>
    <w:rsid w:val="005C5A00"/>
    <w:rsid w:val="005C78A8"/>
    <w:rsid w:val="005C7C26"/>
    <w:rsid w:val="005D0C3C"/>
    <w:rsid w:val="005D16F9"/>
    <w:rsid w:val="005D30ED"/>
    <w:rsid w:val="005D55C4"/>
    <w:rsid w:val="005D55CE"/>
    <w:rsid w:val="005D62CD"/>
    <w:rsid w:val="005D6D6A"/>
    <w:rsid w:val="005E24D5"/>
    <w:rsid w:val="005E4F0E"/>
    <w:rsid w:val="005E5CD1"/>
    <w:rsid w:val="005E6617"/>
    <w:rsid w:val="005F3C96"/>
    <w:rsid w:val="005F4D6B"/>
    <w:rsid w:val="005F4EE1"/>
    <w:rsid w:val="006027CD"/>
    <w:rsid w:val="006032F6"/>
    <w:rsid w:val="00604026"/>
    <w:rsid w:val="00610816"/>
    <w:rsid w:val="00611CA5"/>
    <w:rsid w:val="00612390"/>
    <w:rsid w:val="006132C9"/>
    <w:rsid w:val="00613F29"/>
    <w:rsid w:val="00615CD2"/>
    <w:rsid w:val="006164DC"/>
    <w:rsid w:val="00616543"/>
    <w:rsid w:val="00620024"/>
    <w:rsid w:val="0062020F"/>
    <w:rsid w:val="006232FD"/>
    <w:rsid w:val="00623CBD"/>
    <w:rsid w:val="00626581"/>
    <w:rsid w:val="00627A6D"/>
    <w:rsid w:val="00631CE2"/>
    <w:rsid w:val="006326D8"/>
    <w:rsid w:val="0063290C"/>
    <w:rsid w:val="006330BB"/>
    <w:rsid w:val="006347D5"/>
    <w:rsid w:val="00634867"/>
    <w:rsid w:val="00637BFF"/>
    <w:rsid w:val="00644744"/>
    <w:rsid w:val="00646F41"/>
    <w:rsid w:val="00650DD4"/>
    <w:rsid w:val="00651473"/>
    <w:rsid w:val="00653062"/>
    <w:rsid w:val="00656304"/>
    <w:rsid w:val="006564C6"/>
    <w:rsid w:val="00656997"/>
    <w:rsid w:val="00657AE2"/>
    <w:rsid w:val="00660876"/>
    <w:rsid w:val="006617D2"/>
    <w:rsid w:val="006626FD"/>
    <w:rsid w:val="006628D7"/>
    <w:rsid w:val="00664AF9"/>
    <w:rsid w:val="00665210"/>
    <w:rsid w:val="00665687"/>
    <w:rsid w:val="00666A72"/>
    <w:rsid w:val="0066718C"/>
    <w:rsid w:val="006679DB"/>
    <w:rsid w:val="00670E18"/>
    <w:rsid w:val="006713DD"/>
    <w:rsid w:val="006731BE"/>
    <w:rsid w:val="00676885"/>
    <w:rsid w:val="00676C40"/>
    <w:rsid w:val="00677961"/>
    <w:rsid w:val="00683E9F"/>
    <w:rsid w:val="006842E8"/>
    <w:rsid w:val="006845E7"/>
    <w:rsid w:val="0068621A"/>
    <w:rsid w:val="006866E0"/>
    <w:rsid w:val="00690A87"/>
    <w:rsid w:val="00691B22"/>
    <w:rsid w:val="00691DE9"/>
    <w:rsid w:val="00692D66"/>
    <w:rsid w:val="00696DBD"/>
    <w:rsid w:val="006977BB"/>
    <w:rsid w:val="006A1C89"/>
    <w:rsid w:val="006A349F"/>
    <w:rsid w:val="006A3506"/>
    <w:rsid w:val="006A52B4"/>
    <w:rsid w:val="006A6ECE"/>
    <w:rsid w:val="006B1CF2"/>
    <w:rsid w:val="006B41D3"/>
    <w:rsid w:val="006B45D4"/>
    <w:rsid w:val="006B4E74"/>
    <w:rsid w:val="006C045F"/>
    <w:rsid w:val="006C15A4"/>
    <w:rsid w:val="006C1F6B"/>
    <w:rsid w:val="006C37AA"/>
    <w:rsid w:val="006C3D96"/>
    <w:rsid w:val="006C5855"/>
    <w:rsid w:val="006C6414"/>
    <w:rsid w:val="006C7916"/>
    <w:rsid w:val="006C79AE"/>
    <w:rsid w:val="006D23EB"/>
    <w:rsid w:val="006D2831"/>
    <w:rsid w:val="006D4BA2"/>
    <w:rsid w:val="006D4CE9"/>
    <w:rsid w:val="006D4D84"/>
    <w:rsid w:val="006D6EF7"/>
    <w:rsid w:val="006D735B"/>
    <w:rsid w:val="006E070D"/>
    <w:rsid w:val="006E0B22"/>
    <w:rsid w:val="006E2A30"/>
    <w:rsid w:val="006E3410"/>
    <w:rsid w:val="006E3791"/>
    <w:rsid w:val="006E40A0"/>
    <w:rsid w:val="006E653D"/>
    <w:rsid w:val="006E76BB"/>
    <w:rsid w:val="006E772A"/>
    <w:rsid w:val="006F1358"/>
    <w:rsid w:val="006F29ED"/>
    <w:rsid w:val="006F31B9"/>
    <w:rsid w:val="006F7F32"/>
    <w:rsid w:val="007007F5"/>
    <w:rsid w:val="007010A7"/>
    <w:rsid w:val="00702295"/>
    <w:rsid w:val="00702597"/>
    <w:rsid w:val="00703F29"/>
    <w:rsid w:val="007077F2"/>
    <w:rsid w:val="00711C3A"/>
    <w:rsid w:val="00713D56"/>
    <w:rsid w:val="0071543C"/>
    <w:rsid w:val="007201F3"/>
    <w:rsid w:val="00724FAD"/>
    <w:rsid w:val="00725425"/>
    <w:rsid w:val="00726483"/>
    <w:rsid w:val="00726602"/>
    <w:rsid w:val="007266AE"/>
    <w:rsid w:val="0072718D"/>
    <w:rsid w:val="00732C99"/>
    <w:rsid w:val="00732EA5"/>
    <w:rsid w:val="007337BE"/>
    <w:rsid w:val="00733E3D"/>
    <w:rsid w:val="00735E77"/>
    <w:rsid w:val="0073605A"/>
    <w:rsid w:val="00740620"/>
    <w:rsid w:val="00742B42"/>
    <w:rsid w:val="00742FC4"/>
    <w:rsid w:val="0074347B"/>
    <w:rsid w:val="007461D8"/>
    <w:rsid w:val="00746EB0"/>
    <w:rsid w:val="00750E38"/>
    <w:rsid w:val="00751097"/>
    <w:rsid w:val="007520D6"/>
    <w:rsid w:val="00756F01"/>
    <w:rsid w:val="00757BD2"/>
    <w:rsid w:val="00757C82"/>
    <w:rsid w:val="00762807"/>
    <w:rsid w:val="007646A4"/>
    <w:rsid w:val="00764CB5"/>
    <w:rsid w:val="00767D96"/>
    <w:rsid w:val="0077068E"/>
    <w:rsid w:val="0077240F"/>
    <w:rsid w:val="0077409C"/>
    <w:rsid w:val="0077413C"/>
    <w:rsid w:val="00774982"/>
    <w:rsid w:val="00777BB2"/>
    <w:rsid w:val="00777D0D"/>
    <w:rsid w:val="007803EC"/>
    <w:rsid w:val="00780FB7"/>
    <w:rsid w:val="00781590"/>
    <w:rsid w:val="00783731"/>
    <w:rsid w:val="00783891"/>
    <w:rsid w:val="00783AA8"/>
    <w:rsid w:val="00786547"/>
    <w:rsid w:val="007870A6"/>
    <w:rsid w:val="0079149E"/>
    <w:rsid w:val="00795595"/>
    <w:rsid w:val="00795620"/>
    <w:rsid w:val="007962E1"/>
    <w:rsid w:val="007A3029"/>
    <w:rsid w:val="007A35C7"/>
    <w:rsid w:val="007A4921"/>
    <w:rsid w:val="007A53EF"/>
    <w:rsid w:val="007A73D9"/>
    <w:rsid w:val="007A75C4"/>
    <w:rsid w:val="007B0695"/>
    <w:rsid w:val="007B2BB6"/>
    <w:rsid w:val="007B2E99"/>
    <w:rsid w:val="007B362F"/>
    <w:rsid w:val="007C0803"/>
    <w:rsid w:val="007C14A8"/>
    <w:rsid w:val="007C1E83"/>
    <w:rsid w:val="007C354B"/>
    <w:rsid w:val="007C3E47"/>
    <w:rsid w:val="007D1CFA"/>
    <w:rsid w:val="007D265E"/>
    <w:rsid w:val="007D2DB8"/>
    <w:rsid w:val="007D38FA"/>
    <w:rsid w:val="007D4069"/>
    <w:rsid w:val="007D4171"/>
    <w:rsid w:val="007D5B3B"/>
    <w:rsid w:val="007E4E7B"/>
    <w:rsid w:val="007E58E2"/>
    <w:rsid w:val="007E5AD1"/>
    <w:rsid w:val="007E68CF"/>
    <w:rsid w:val="007F0AB1"/>
    <w:rsid w:val="007F0E0B"/>
    <w:rsid w:val="007F1BD6"/>
    <w:rsid w:val="007F1D36"/>
    <w:rsid w:val="007F385D"/>
    <w:rsid w:val="007F6167"/>
    <w:rsid w:val="0080257A"/>
    <w:rsid w:val="00805EF2"/>
    <w:rsid w:val="0080624B"/>
    <w:rsid w:val="008069D8"/>
    <w:rsid w:val="00812FA5"/>
    <w:rsid w:val="00815E8E"/>
    <w:rsid w:val="00816543"/>
    <w:rsid w:val="00821464"/>
    <w:rsid w:val="008230EF"/>
    <w:rsid w:val="00823B82"/>
    <w:rsid w:val="00827354"/>
    <w:rsid w:val="008275C6"/>
    <w:rsid w:val="008317E7"/>
    <w:rsid w:val="00832EED"/>
    <w:rsid w:val="008336D3"/>
    <w:rsid w:val="008340A9"/>
    <w:rsid w:val="00836891"/>
    <w:rsid w:val="00836BEB"/>
    <w:rsid w:val="00840D52"/>
    <w:rsid w:val="008436C1"/>
    <w:rsid w:val="00844F31"/>
    <w:rsid w:val="00847917"/>
    <w:rsid w:val="00850A49"/>
    <w:rsid w:val="00853871"/>
    <w:rsid w:val="0085537D"/>
    <w:rsid w:val="0085558A"/>
    <w:rsid w:val="00860963"/>
    <w:rsid w:val="00861C80"/>
    <w:rsid w:val="0087279D"/>
    <w:rsid w:val="00872ADD"/>
    <w:rsid w:val="008736FB"/>
    <w:rsid w:val="00875FFA"/>
    <w:rsid w:val="008766DE"/>
    <w:rsid w:val="00882EE7"/>
    <w:rsid w:val="00884467"/>
    <w:rsid w:val="00887A64"/>
    <w:rsid w:val="00887E70"/>
    <w:rsid w:val="008904DB"/>
    <w:rsid w:val="00893C73"/>
    <w:rsid w:val="008943FF"/>
    <w:rsid w:val="00894A93"/>
    <w:rsid w:val="0089691E"/>
    <w:rsid w:val="00896B04"/>
    <w:rsid w:val="00897B59"/>
    <w:rsid w:val="008A50C1"/>
    <w:rsid w:val="008B02B7"/>
    <w:rsid w:val="008B3600"/>
    <w:rsid w:val="008B55B8"/>
    <w:rsid w:val="008B7379"/>
    <w:rsid w:val="008C2893"/>
    <w:rsid w:val="008C5558"/>
    <w:rsid w:val="008C58C2"/>
    <w:rsid w:val="008C5D51"/>
    <w:rsid w:val="008C6745"/>
    <w:rsid w:val="008C6E85"/>
    <w:rsid w:val="008C76B3"/>
    <w:rsid w:val="008C7F55"/>
    <w:rsid w:val="008D2459"/>
    <w:rsid w:val="008D29C2"/>
    <w:rsid w:val="008D4BFC"/>
    <w:rsid w:val="008D55A4"/>
    <w:rsid w:val="008E0343"/>
    <w:rsid w:val="008E0634"/>
    <w:rsid w:val="008E13DA"/>
    <w:rsid w:val="008E18A3"/>
    <w:rsid w:val="008E2449"/>
    <w:rsid w:val="008E6259"/>
    <w:rsid w:val="008E6E0A"/>
    <w:rsid w:val="008E6F10"/>
    <w:rsid w:val="008F0596"/>
    <w:rsid w:val="008F1BA2"/>
    <w:rsid w:val="008F3928"/>
    <w:rsid w:val="008F40A2"/>
    <w:rsid w:val="00901FDA"/>
    <w:rsid w:val="0090278A"/>
    <w:rsid w:val="00903AEE"/>
    <w:rsid w:val="00906047"/>
    <w:rsid w:val="0090751A"/>
    <w:rsid w:val="00907A4F"/>
    <w:rsid w:val="00913142"/>
    <w:rsid w:val="00915042"/>
    <w:rsid w:val="009206FB"/>
    <w:rsid w:val="009209CB"/>
    <w:rsid w:val="00920B41"/>
    <w:rsid w:val="00921A4F"/>
    <w:rsid w:val="00923CFF"/>
    <w:rsid w:val="00926269"/>
    <w:rsid w:val="0092683A"/>
    <w:rsid w:val="00927335"/>
    <w:rsid w:val="00927C08"/>
    <w:rsid w:val="00930253"/>
    <w:rsid w:val="009323E9"/>
    <w:rsid w:val="009324B9"/>
    <w:rsid w:val="009330B3"/>
    <w:rsid w:val="009352AF"/>
    <w:rsid w:val="00935A1C"/>
    <w:rsid w:val="00937082"/>
    <w:rsid w:val="00937B69"/>
    <w:rsid w:val="00937D89"/>
    <w:rsid w:val="0094045C"/>
    <w:rsid w:val="00941676"/>
    <w:rsid w:val="00941BD3"/>
    <w:rsid w:val="009438DC"/>
    <w:rsid w:val="00944A1D"/>
    <w:rsid w:val="00946BF7"/>
    <w:rsid w:val="00947460"/>
    <w:rsid w:val="009537B9"/>
    <w:rsid w:val="00954D8E"/>
    <w:rsid w:val="00957C6B"/>
    <w:rsid w:val="00960FD3"/>
    <w:rsid w:val="0096327B"/>
    <w:rsid w:val="00964C8C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543F"/>
    <w:rsid w:val="00975E2D"/>
    <w:rsid w:val="00977AB0"/>
    <w:rsid w:val="00980AC2"/>
    <w:rsid w:val="00983736"/>
    <w:rsid w:val="009845E1"/>
    <w:rsid w:val="009849FF"/>
    <w:rsid w:val="00984E09"/>
    <w:rsid w:val="00984E40"/>
    <w:rsid w:val="00985342"/>
    <w:rsid w:val="00987321"/>
    <w:rsid w:val="009909BD"/>
    <w:rsid w:val="00990E7F"/>
    <w:rsid w:val="00990EF5"/>
    <w:rsid w:val="00991B4F"/>
    <w:rsid w:val="00991F31"/>
    <w:rsid w:val="00995044"/>
    <w:rsid w:val="00997265"/>
    <w:rsid w:val="00997A26"/>
    <w:rsid w:val="009A11DB"/>
    <w:rsid w:val="009A488F"/>
    <w:rsid w:val="009A50D2"/>
    <w:rsid w:val="009A5FEC"/>
    <w:rsid w:val="009A6C55"/>
    <w:rsid w:val="009B3AC0"/>
    <w:rsid w:val="009B3CCE"/>
    <w:rsid w:val="009B44DE"/>
    <w:rsid w:val="009B64A8"/>
    <w:rsid w:val="009B7E28"/>
    <w:rsid w:val="009C15F2"/>
    <w:rsid w:val="009C3748"/>
    <w:rsid w:val="009C38F3"/>
    <w:rsid w:val="009C4A55"/>
    <w:rsid w:val="009C6759"/>
    <w:rsid w:val="009C7F1D"/>
    <w:rsid w:val="009D173C"/>
    <w:rsid w:val="009D5877"/>
    <w:rsid w:val="009D5C6A"/>
    <w:rsid w:val="009D5E8B"/>
    <w:rsid w:val="009D6696"/>
    <w:rsid w:val="009D6812"/>
    <w:rsid w:val="009D7297"/>
    <w:rsid w:val="009E06EE"/>
    <w:rsid w:val="009E141C"/>
    <w:rsid w:val="009E31A8"/>
    <w:rsid w:val="009E4BFB"/>
    <w:rsid w:val="009E6402"/>
    <w:rsid w:val="009E6514"/>
    <w:rsid w:val="009E7C97"/>
    <w:rsid w:val="009F195B"/>
    <w:rsid w:val="009F469F"/>
    <w:rsid w:val="009F5485"/>
    <w:rsid w:val="009F580C"/>
    <w:rsid w:val="009F64A3"/>
    <w:rsid w:val="009F6DD9"/>
    <w:rsid w:val="009F7100"/>
    <w:rsid w:val="00A02157"/>
    <w:rsid w:val="00A04E2D"/>
    <w:rsid w:val="00A05C63"/>
    <w:rsid w:val="00A07109"/>
    <w:rsid w:val="00A072C6"/>
    <w:rsid w:val="00A10700"/>
    <w:rsid w:val="00A11143"/>
    <w:rsid w:val="00A13C24"/>
    <w:rsid w:val="00A14274"/>
    <w:rsid w:val="00A160DD"/>
    <w:rsid w:val="00A160F2"/>
    <w:rsid w:val="00A236B3"/>
    <w:rsid w:val="00A268DF"/>
    <w:rsid w:val="00A32042"/>
    <w:rsid w:val="00A325B6"/>
    <w:rsid w:val="00A3436C"/>
    <w:rsid w:val="00A36B66"/>
    <w:rsid w:val="00A37DFA"/>
    <w:rsid w:val="00A41A3B"/>
    <w:rsid w:val="00A41EBA"/>
    <w:rsid w:val="00A42A01"/>
    <w:rsid w:val="00A44124"/>
    <w:rsid w:val="00A454C0"/>
    <w:rsid w:val="00A4663D"/>
    <w:rsid w:val="00A46EA5"/>
    <w:rsid w:val="00A46FD9"/>
    <w:rsid w:val="00A479B2"/>
    <w:rsid w:val="00A50379"/>
    <w:rsid w:val="00A508E5"/>
    <w:rsid w:val="00A511BE"/>
    <w:rsid w:val="00A51B67"/>
    <w:rsid w:val="00A5305E"/>
    <w:rsid w:val="00A5685D"/>
    <w:rsid w:val="00A56BFC"/>
    <w:rsid w:val="00A57B96"/>
    <w:rsid w:val="00A66A14"/>
    <w:rsid w:val="00A67931"/>
    <w:rsid w:val="00A67EC2"/>
    <w:rsid w:val="00A704BD"/>
    <w:rsid w:val="00A71238"/>
    <w:rsid w:val="00A71AC8"/>
    <w:rsid w:val="00A74C42"/>
    <w:rsid w:val="00A7661A"/>
    <w:rsid w:val="00A76892"/>
    <w:rsid w:val="00A76970"/>
    <w:rsid w:val="00A801E2"/>
    <w:rsid w:val="00A811FA"/>
    <w:rsid w:val="00A822A7"/>
    <w:rsid w:val="00A83215"/>
    <w:rsid w:val="00A8604B"/>
    <w:rsid w:val="00A86739"/>
    <w:rsid w:val="00A901E2"/>
    <w:rsid w:val="00A9085C"/>
    <w:rsid w:val="00A915B6"/>
    <w:rsid w:val="00A92B0D"/>
    <w:rsid w:val="00A94C2F"/>
    <w:rsid w:val="00A95DCD"/>
    <w:rsid w:val="00A9679F"/>
    <w:rsid w:val="00A967A7"/>
    <w:rsid w:val="00A96EF3"/>
    <w:rsid w:val="00A97A20"/>
    <w:rsid w:val="00A97AE8"/>
    <w:rsid w:val="00A97C36"/>
    <w:rsid w:val="00AA058B"/>
    <w:rsid w:val="00AA27D6"/>
    <w:rsid w:val="00AA3E0C"/>
    <w:rsid w:val="00AA5C94"/>
    <w:rsid w:val="00AA6C01"/>
    <w:rsid w:val="00AA74E7"/>
    <w:rsid w:val="00AB0DBF"/>
    <w:rsid w:val="00AB3164"/>
    <w:rsid w:val="00AB4118"/>
    <w:rsid w:val="00AC13C1"/>
    <w:rsid w:val="00AC1C6A"/>
    <w:rsid w:val="00AC6216"/>
    <w:rsid w:val="00AC7F29"/>
    <w:rsid w:val="00AD04E9"/>
    <w:rsid w:val="00AD066F"/>
    <w:rsid w:val="00AD0916"/>
    <w:rsid w:val="00AD0F92"/>
    <w:rsid w:val="00AD1299"/>
    <w:rsid w:val="00AD47AE"/>
    <w:rsid w:val="00AD7949"/>
    <w:rsid w:val="00AD7A57"/>
    <w:rsid w:val="00AE322F"/>
    <w:rsid w:val="00AE4006"/>
    <w:rsid w:val="00AE4D71"/>
    <w:rsid w:val="00AE52DE"/>
    <w:rsid w:val="00AE6294"/>
    <w:rsid w:val="00AE6435"/>
    <w:rsid w:val="00AE702A"/>
    <w:rsid w:val="00AF0E12"/>
    <w:rsid w:val="00AF2770"/>
    <w:rsid w:val="00AF4D40"/>
    <w:rsid w:val="00AF4EC4"/>
    <w:rsid w:val="00AF660D"/>
    <w:rsid w:val="00B001F6"/>
    <w:rsid w:val="00B00C04"/>
    <w:rsid w:val="00B0152C"/>
    <w:rsid w:val="00B01A07"/>
    <w:rsid w:val="00B0246D"/>
    <w:rsid w:val="00B0283D"/>
    <w:rsid w:val="00B029D0"/>
    <w:rsid w:val="00B03AAF"/>
    <w:rsid w:val="00B03E34"/>
    <w:rsid w:val="00B043D7"/>
    <w:rsid w:val="00B05D6B"/>
    <w:rsid w:val="00B06080"/>
    <w:rsid w:val="00B06F94"/>
    <w:rsid w:val="00B1169C"/>
    <w:rsid w:val="00B13499"/>
    <w:rsid w:val="00B13CEE"/>
    <w:rsid w:val="00B13EBE"/>
    <w:rsid w:val="00B1429F"/>
    <w:rsid w:val="00B14F64"/>
    <w:rsid w:val="00B14F6C"/>
    <w:rsid w:val="00B15633"/>
    <w:rsid w:val="00B240CC"/>
    <w:rsid w:val="00B25787"/>
    <w:rsid w:val="00B3060A"/>
    <w:rsid w:val="00B31251"/>
    <w:rsid w:val="00B327AD"/>
    <w:rsid w:val="00B3475D"/>
    <w:rsid w:val="00B34AF7"/>
    <w:rsid w:val="00B34CDD"/>
    <w:rsid w:val="00B357EF"/>
    <w:rsid w:val="00B35EBC"/>
    <w:rsid w:val="00B362D8"/>
    <w:rsid w:val="00B4038F"/>
    <w:rsid w:val="00B41C0F"/>
    <w:rsid w:val="00B429B2"/>
    <w:rsid w:val="00B43EFC"/>
    <w:rsid w:val="00B514CE"/>
    <w:rsid w:val="00B5153D"/>
    <w:rsid w:val="00B52420"/>
    <w:rsid w:val="00B532AB"/>
    <w:rsid w:val="00B5347D"/>
    <w:rsid w:val="00B56DBB"/>
    <w:rsid w:val="00B577FB"/>
    <w:rsid w:val="00B61577"/>
    <w:rsid w:val="00B61ACF"/>
    <w:rsid w:val="00B63410"/>
    <w:rsid w:val="00B639E5"/>
    <w:rsid w:val="00B63AA9"/>
    <w:rsid w:val="00B63EBD"/>
    <w:rsid w:val="00B6679C"/>
    <w:rsid w:val="00B669A8"/>
    <w:rsid w:val="00B71DAE"/>
    <w:rsid w:val="00B725EA"/>
    <w:rsid w:val="00B72A07"/>
    <w:rsid w:val="00B73658"/>
    <w:rsid w:val="00B74BEE"/>
    <w:rsid w:val="00B7571E"/>
    <w:rsid w:val="00B772F6"/>
    <w:rsid w:val="00B7730B"/>
    <w:rsid w:val="00B813D9"/>
    <w:rsid w:val="00B84660"/>
    <w:rsid w:val="00B85EF3"/>
    <w:rsid w:val="00B86B9E"/>
    <w:rsid w:val="00B86C71"/>
    <w:rsid w:val="00B879DB"/>
    <w:rsid w:val="00B87AC5"/>
    <w:rsid w:val="00B90CC7"/>
    <w:rsid w:val="00B90DE8"/>
    <w:rsid w:val="00B9143A"/>
    <w:rsid w:val="00B92335"/>
    <w:rsid w:val="00B92AF1"/>
    <w:rsid w:val="00B97B31"/>
    <w:rsid w:val="00B97F0A"/>
    <w:rsid w:val="00BA1862"/>
    <w:rsid w:val="00BA2CAC"/>
    <w:rsid w:val="00BA5646"/>
    <w:rsid w:val="00BA629E"/>
    <w:rsid w:val="00BA67B0"/>
    <w:rsid w:val="00BA6D3D"/>
    <w:rsid w:val="00BA6D90"/>
    <w:rsid w:val="00BA6EDE"/>
    <w:rsid w:val="00BA76C2"/>
    <w:rsid w:val="00BA7BBF"/>
    <w:rsid w:val="00BB01F6"/>
    <w:rsid w:val="00BB0E7A"/>
    <w:rsid w:val="00BB0FAE"/>
    <w:rsid w:val="00BB3491"/>
    <w:rsid w:val="00BB3A40"/>
    <w:rsid w:val="00BB55A8"/>
    <w:rsid w:val="00BB70D2"/>
    <w:rsid w:val="00BC1426"/>
    <w:rsid w:val="00BC2D08"/>
    <w:rsid w:val="00BC34E2"/>
    <w:rsid w:val="00BC54E0"/>
    <w:rsid w:val="00BC5A15"/>
    <w:rsid w:val="00BC6425"/>
    <w:rsid w:val="00BD0C50"/>
    <w:rsid w:val="00BD279C"/>
    <w:rsid w:val="00BD3028"/>
    <w:rsid w:val="00BD3796"/>
    <w:rsid w:val="00BD3FC4"/>
    <w:rsid w:val="00BD7D00"/>
    <w:rsid w:val="00BE1F4E"/>
    <w:rsid w:val="00BE2E81"/>
    <w:rsid w:val="00BE3610"/>
    <w:rsid w:val="00BE550D"/>
    <w:rsid w:val="00BE5AD7"/>
    <w:rsid w:val="00BF161C"/>
    <w:rsid w:val="00BF1CD9"/>
    <w:rsid w:val="00BF3745"/>
    <w:rsid w:val="00BF68B6"/>
    <w:rsid w:val="00C00C0C"/>
    <w:rsid w:val="00C024C6"/>
    <w:rsid w:val="00C041D2"/>
    <w:rsid w:val="00C04941"/>
    <w:rsid w:val="00C05121"/>
    <w:rsid w:val="00C06938"/>
    <w:rsid w:val="00C07D79"/>
    <w:rsid w:val="00C10EAE"/>
    <w:rsid w:val="00C12676"/>
    <w:rsid w:val="00C14299"/>
    <w:rsid w:val="00C1573A"/>
    <w:rsid w:val="00C1600B"/>
    <w:rsid w:val="00C16D46"/>
    <w:rsid w:val="00C17650"/>
    <w:rsid w:val="00C2135B"/>
    <w:rsid w:val="00C2191A"/>
    <w:rsid w:val="00C21AE7"/>
    <w:rsid w:val="00C229DF"/>
    <w:rsid w:val="00C260F9"/>
    <w:rsid w:val="00C3128B"/>
    <w:rsid w:val="00C3183C"/>
    <w:rsid w:val="00C33265"/>
    <w:rsid w:val="00C332F0"/>
    <w:rsid w:val="00C33433"/>
    <w:rsid w:val="00C356C0"/>
    <w:rsid w:val="00C36AE3"/>
    <w:rsid w:val="00C36C1E"/>
    <w:rsid w:val="00C404B7"/>
    <w:rsid w:val="00C410B9"/>
    <w:rsid w:val="00C41659"/>
    <w:rsid w:val="00C41CE1"/>
    <w:rsid w:val="00C42C6E"/>
    <w:rsid w:val="00C4463D"/>
    <w:rsid w:val="00C45549"/>
    <w:rsid w:val="00C4608E"/>
    <w:rsid w:val="00C46577"/>
    <w:rsid w:val="00C5292A"/>
    <w:rsid w:val="00C52C73"/>
    <w:rsid w:val="00C55FC0"/>
    <w:rsid w:val="00C56C31"/>
    <w:rsid w:val="00C60498"/>
    <w:rsid w:val="00C622AA"/>
    <w:rsid w:val="00C62BF3"/>
    <w:rsid w:val="00C6467C"/>
    <w:rsid w:val="00C70C28"/>
    <w:rsid w:val="00C70F64"/>
    <w:rsid w:val="00C729BE"/>
    <w:rsid w:val="00C731EF"/>
    <w:rsid w:val="00C75D21"/>
    <w:rsid w:val="00C766A0"/>
    <w:rsid w:val="00C801DA"/>
    <w:rsid w:val="00C8163C"/>
    <w:rsid w:val="00C84CC9"/>
    <w:rsid w:val="00C85E01"/>
    <w:rsid w:val="00C863D0"/>
    <w:rsid w:val="00C86518"/>
    <w:rsid w:val="00C902D2"/>
    <w:rsid w:val="00C903BC"/>
    <w:rsid w:val="00C9457E"/>
    <w:rsid w:val="00C94EED"/>
    <w:rsid w:val="00C95D55"/>
    <w:rsid w:val="00C9761D"/>
    <w:rsid w:val="00C97EE1"/>
    <w:rsid w:val="00C97F6F"/>
    <w:rsid w:val="00CA083A"/>
    <w:rsid w:val="00CA244E"/>
    <w:rsid w:val="00CA365D"/>
    <w:rsid w:val="00CA4443"/>
    <w:rsid w:val="00CA5B9C"/>
    <w:rsid w:val="00CA6033"/>
    <w:rsid w:val="00CA6577"/>
    <w:rsid w:val="00CA6A96"/>
    <w:rsid w:val="00CA6DC6"/>
    <w:rsid w:val="00CB0190"/>
    <w:rsid w:val="00CB01F1"/>
    <w:rsid w:val="00CB0527"/>
    <w:rsid w:val="00CB0AFC"/>
    <w:rsid w:val="00CB2A3C"/>
    <w:rsid w:val="00CB3C38"/>
    <w:rsid w:val="00CC0C52"/>
    <w:rsid w:val="00CC0EA3"/>
    <w:rsid w:val="00CC16A5"/>
    <w:rsid w:val="00CC2AC0"/>
    <w:rsid w:val="00CC5326"/>
    <w:rsid w:val="00CC6814"/>
    <w:rsid w:val="00CC6D69"/>
    <w:rsid w:val="00CC7965"/>
    <w:rsid w:val="00CD0601"/>
    <w:rsid w:val="00CD236B"/>
    <w:rsid w:val="00CD26F0"/>
    <w:rsid w:val="00CD31A3"/>
    <w:rsid w:val="00CD328F"/>
    <w:rsid w:val="00CD5DA8"/>
    <w:rsid w:val="00CD7B49"/>
    <w:rsid w:val="00CE00FE"/>
    <w:rsid w:val="00CE0B22"/>
    <w:rsid w:val="00CE1907"/>
    <w:rsid w:val="00CE36F6"/>
    <w:rsid w:val="00CE3DA7"/>
    <w:rsid w:val="00CE5EAD"/>
    <w:rsid w:val="00CE6B96"/>
    <w:rsid w:val="00CE78F5"/>
    <w:rsid w:val="00CE7F2B"/>
    <w:rsid w:val="00CF03D0"/>
    <w:rsid w:val="00CF0739"/>
    <w:rsid w:val="00CF0F91"/>
    <w:rsid w:val="00CF1583"/>
    <w:rsid w:val="00CF1CFB"/>
    <w:rsid w:val="00CF1E5C"/>
    <w:rsid w:val="00CF7416"/>
    <w:rsid w:val="00CF74F9"/>
    <w:rsid w:val="00CF7ECC"/>
    <w:rsid w:val="00D03360"/>
    <w:rsid w:val="00D03C61"/>
    <w:rsid w:val="00D072A5"/>
    <w:rsid w:val="00D0745D"/>
    <w:rsid w:val="00D133F8"/>
    <w:rsid w:val="00D13BB8"/>
    <w:rsid w:val="00D13C3F"/>
    <w:rsid w:val="00D14431"/>
    <w:rsid w:val="00D204CB"/>
    <w:rsid w:val="00D21C1B"/>
    <w:rsid w:val="00D22161"/>
    <w:rsid w:val="00D23575"/>
    <w:rsid w:val="00D2492C"/>
    <w:rsid w:val="00D25C5A"/>
    <w:rsid w:val="00D26B9E"/>
    <w:rsid w:val="00D270DF"/>
    <w:rsid w:val="00D27919"/>
    <w:rsid w:val="00D3140E"/>
    <w:rsid w:val="00D3179C"/>
    <w:rsid w:val="00D31E46"/>
    <w:rsid w:val="00D3259E"/>
    <w:rsid w:val="00D3318E"/>
    <w:rsid w:val="00D336A8"/>
    <w:rsid w:val="00D33E7E"/>
    <w:rsid w:val="00D34181"/>
    <w:rsid w:val="00D341CC"/>
    <w:rsid w:val="00D3420B"/>
    <w:rsid w:val="00D34B5E"/>
    <w:rsid w:val="00D351D7"/>
    <w:rsid w:val="00D36286"/>
    <w:rsid w:val="00D363D7"/>
    <w:rsid w:val="00D36B46"/>
    <w:rsid w:val="00D40DCE"/>
    <w:rsid w:val="00D4632E"/>
    <w:rsid w:val="00D46857"/>
    <w:rsid w:val="00D468CF"/>
    <w:rsid w:val="00D54882"/>
    <w:rsid w:val="00D551FA"/>
    <w:rsid w:val="00D563F1"/>
    <w:rsid w:val="00D61694"/>
    <w:rsid w:val="00D6187A"/>
    <w:rsid w:val="00D650B1"/>
    <w:rsid w:val="00D656E1"/>
    <w:rsid w:val="00D66C73"/>
    <w:rsid w:val="00D67C79"/>
    <w:rsid w:val="00D72C31"/>
    <w:rsid w:val="00D73E06"/>
    <w:rsid w:val="00D7411A"/>
    <w:rsid w:val="00D753AD"/>
    <w:rsid w:val="00D7750B"/>
    <w:rsid w:val="00D80FD3"/>
    <w:rsid w:val="00D838A7"/>
    <w:rsid w:val="00D83F20"/>
    <w:rsid w:val="00D907C7"/>
    <w:rsid w:val="00D90BA2"/>
    <w:rsid w:val="00D917B8"/>
    <w:rsid w:val="00D91969"/>
    <w:rsid w:val="00D95F98"/>
    <w:rsid w:val="00D97277"/>
    <w:rsid w:val="00DA0342"/>
    <w:rsid w:val="00DA1C9F"/>
    <w:rsid w:val="00DA2C19"/>
    <w:rsid w:val="00DA5E7B"/>
    <w:rsid w:val="00DA6CD3"/>
    <w:rsid w:val="00DB37F5"/>
    <w:rsid w:val="00DB448A"/>
    <w:rsid w:val="00DB473A"/>
    <w:rsid w:val="00DB524D"/>
    <w:rsid w:val="00DB661F"/>
    <w:rsid w:val="00DB6A2F"/>
    <w:rsid w:val="00DC060C"/>
    <w:rsid w:val="00DC51F7"/>
    <w:rsid w:val="00DC53FB"/>
    <w:rsid w:val="00DC5C57"/>
    <w:rsid w:val="00DD0A6F"/>
    <w:rsid w:val="00DD1F94"/>
    <w:rsid w:val="00DD20B7"/>
    <w:rsid w:val="00DD254F"/>
    <w:rsid w:val="00DD36B2"/>
    <w:rsid w:val="00DD4362"/>
    <w:rsid w:val="00DE05EC"/>
    <w:rsid w:val="00DE07FB"/>
    <w:rsid w:val="00DE1B3A"/>
    <w:rsid w:val="00DF176E"/>
    <w:rsid w:val="00DF1855"/>
    <w:rsid w:val="00DF1A37"/>
    <w:rsid w:val="00DF25F9"/>
    <w:rsid w:val="00DF26BE"/>
    <w:rsid w:val="00DF2E88"/>
    <w:rsid w:val="00DF614E"/>
    <w:rsid w:val="00DF6AC2"/>
    <w:rsid w:val="00DF7673"/>
    <w:rsid w:val="00E07E91"/>
    <w:rsid w:val="00E10B92"/>
    <w:rsid w:val="00E11E63"/>
    <w:rsid w:val="00E12495"/>
    <w:rsid w:val="00E136CF"/>
    <w:rsid w:val="00E15967"/>
    <w:rsid w:val="00E228B0"/>
    <w:rsid w:val="00E22C01"/>
    <w:rsid w:val="00E26343"/>
    <w:rsid w:val="00E307F1"/>
    <w:rsid w:val="00E31A37"/>
    <w:rsid w:val="00E31ED8"/>
    <w:rsid w:val="00E32A64"/>
    <w:rsid w:val="00E35669"/>
    <w:rsid w:val="00E41AA5"/>
    <w:rsid w:val="00E44B7A"/>
    <w:rsid w:val="00E44BE3"/>
    <w:rsid w:val="00E46257"/>
    <w:rsid w:val="00E51616"/>
    <w:rsid w:val="00E5205A"/>
    <w:rsid w:val="00E52961"/>
    <w:rsid w:val="00E52DA0"/>
    <w:rsid w:val="00E54EF6"/>
    <w:rsid w:val="00E55BE5"/>
    <w:rsid w:val="00E60A29"/>
    <w:rsid w:val="00E60C15"/>
    <w:rsid w:val="00E615FE"/>
    <w:rsid w:val="00E61D2A"/>
    <w:rsid w:val="00E6412D"/>
    <w:rsid w:val="00E64420"/>
    <w:rsid w:val="00E66107"/>
    <w:rsid w:val="00E7016E"/>
    <w:rsid w:val="00E7148F"/>
    <w:rsid w:val="00E7166B"/>
    <w:rsid w:val="00E71F91"/>
    <w:rsid w:val="00E728C1"/>
    <w:rsid w:val="00E733E8"/>
    <w:rsid w:val="00E736A0"/>
    <w:rsid w:val="00E7423E"/>
    <w:rsid w:val="00E7504B"/>
    <w:rsid w:val="00E750D2"/>
    <w:rsid w:val="00E75617"/>
    <w:rsid w:val="00E76B9B"/>
    <w:rsid w:val="00E818DB"/>
    <w:rsid w:val="00E8365B"/>
    <w:rsid w:val="00E86C20"/>
    <w:rsid w:val="00E94905"/>
    <w:rsid w:val="00EA1E7A"/>
    <w:rsid w:val="00EA4229"/>
    <w:rsid w:val="00EA6431"/>
    <w:rsid w:val="00EB15F7"/>
    <w:rsid w:val="00EB20FC"/>
    <w:rsid w:val="00EB6297"/>
    <w:rsid w:val="00EB6D49"/>
    <w:rsid w:val="00EB7571"/>
    <w:rsid w:val="00EC11FD"/>
    <w:rsid w:val="00EC2299"/>
    <w:rsid w:val="00EC5162"/>
    <w:rsid w:val="00EC5379"/>
    <w:rsid w:val="00EC652A"/>
    <w:rsid w:val="00ED0809"/>
    <w:rsid w:val="00ED0C27"/>
    <w:rsid w:val="00ED14E7"/>
    <w:rsid w:val="00ED46E4"/>
    <w:rsid w:val="00ED5747"/>
    <w:rsid w:val="00ED7035"/>
    <w:rsid w:val="00EE138D"/>
    <w:rsid w:val="00EE1BC5"/>
    <w:rsid w:val="00EE2DF9"/>
    <w:rsid w:val="00EE2EA1"/>
    <w:rsid w:val="00EE5F79"/>
    <w:rsid w:val="00EF0C35"/>
    <w:rsid w:val="00EF1648"/>
    <w:rsid w:val="00EF1D6D"/>
    <w:rsid w:val="00EF1EF5"/>
    <w:rsid w:val="00EF43B0"/>
    <w:rsid w:val="00EF688F"/>
    <w:rsid w:val="00EF6BB0"/>
    <w:rsid w:val="00EF742B"/>
    <w:rsid w:val="00F0030A"/>
    <w:rsid w:val="00F00A8B"/>
    <w:rsid w:val="00F00D8C"/>
    <w:rsid w:val="00F0116C"/>
    <w:rsid w:val="00F0191B"/>
    <w:rsid w:val="00F01EFF"/>
    <w:rsid w:val="00F045E9"/>
    <w:rsid w:val="00F04D65"/>
    <w:rsid w:val="00F05C00"/>
    <w:rsid w:val="00F074E4"/>
    <w:rsid w:val="00F0765E"/>
    <w:rsid w:val="00F0789B"/>
    <w:rsid w:val="00F10DF9"/>
    <w:rsid w:val="00F126F3"/>
    <w:rsid w:val="00F1277F"/>
    <w:rsid w:val="00F12BC4"/>
    <w:rsid w:val="00F14E13"/>
    <w:rsid w:val="00F15711"/>
    <w:rsid w:val="00F15A19"/>
    <w:rsid w:val="00F17975"/>
    <w:rsid w:val="00F17A96"/>
    <w:rsid w:val="00F21502"/>
    <w:rsid w:val="00F228A8"/>
    <w:rsid w:val="00F22C7F"/>
    <w:rsid w:val="00F23B6F"/>
    <w:rsid w:val="00F24951"/>
    <w:rsid w:val="00F26ED4"/>
    <w:rsid w:val="00F26FC1"/>
    <w:rsid w:val="00F2708C"/>
    <w:rsid w:val="00F27574"/>
    <w:rsid w:val="00F30063"/>
    <w:rsid w:val="00F300A3"/>
    <w:rsid w:val="00F30F9A"/>
    <w:rsid w:val="00F313E2"/>
    <w:rsid w:val="00F3554F"/>
    <w:rsid w:val="00F35F1E"/>
    <w:rsid w:val="00F36F3C"/>
    <w:rsid w:val="00F419E7"/>
    <w:rsid w:val="00F41E08"/>
    <w:rsid w:val="00F45A8D"/>
    <w:rsid w:val="00F46E8F"/>
    <w:rsid w:val="00F47324"/>
    <w:rsid w:val="00F47341"/>
    <w:rsid w:val="00F4794E"/>
    <w:rsid w:val="00F52708"/>
    <w:rsid w:val="00F540A4"/>
    <w:rsid w:val="00F72B78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7BCE"/>
    <w:rsid w:val="00F918A2"/>
    <w:rsid w:val="00F9279F"/>
    <w:rsid w:val="00F935B2"/>
    <w:rsid w:val="00F964E2"/>
    <w:rsid w:val="00FA0C81"/>
    <w:rsid w:val="00FA0D21"/>
    <w:rsid w:val="00FA180B"/>
    <w:rsid w:val="00FA1D08"/>
    <w:rsid w:val="00FA35C4"/>
    <w:rsid w:val="00FA3F2F"/>
    <w:rsid w:val="00FA5D00"/>
    <w:rsid w:val="00FA6602"/>
    <w:rsid w:val="00FA72DC"/>
    <w:rsid w:val="00FB4473"/>
    <w:rsid w:val="00FB5D32"/>
    <w:rsid w:val="00FC1204"/>
    <w:rsid w:val="00FC14A0"/>
    <w:rsid w:val="00FC32D5"/>
    <w:rsid w:val="00FC597A"/>
    <w:rsid w:val="00FC5D12"/>
    <w:rsid w:val="00FC67FB"/>
    <w:rsid w:val="00FD0D9E"/>
    <w:rsid w:val="00FD0F11"/>
    <w:rsid w:val="00FD2AEE"/>
    <w:rsid w:val="00FD3118"/>
    <w:rsid w:val="00FD4466"/>
    <w:rsid w:val="00FD5747"/>
    <w:rsid w:val="00FE0C3D"/>
    <w:rsid w:val="00FE2B91"/>
    <w:rsid w:val="00FE4F76"/>
    <w:rsid w:val="00FF1AEC"/>
    <w:rsid w:val="00FF30FA"/>
    <w:rsid w:val="00FF3474"/>
    <w:rsid w:val="00FF5296"/>
    <w:rsid w:val="00FF651B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tsac.edu/governance/committees/fpdc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our-relatives" TargetMode="External"/><Relationship Id="rId2" Type="http://schemas.openxmlformats.org/officeDocument/2006/relationships/hyperlink" Target="https://soundcloud.com/user-604190014-65178502/elders" TargetMode="External"/><Relationship Id="rId1" Type="http://schemas.openxmlformats.org/officeDocument/2006/relationships/hyperlink" Target="https://soundcloud.com/user-604190014-65178502/ancestors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1133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102</cp:revision>
  <cp:lastPrinted>2019-12-12T18:16:00Z</cp:lastPrinted>
  <dcterms:created xsi:type="dcterms:W3CDTF">2022-04-28T17:02:00Z</dcterms:created>
  <dcterms:modified xsi:type="dcterms:W3CDTF">2022-05-26T21:41:00Z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</Properties>
</file>