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8F12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70C2666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2165"/>
        <w:gridCol w:w="260"/>
        <w:gridCol w:w="1800"/>
        <w:gridCol w:w="275"/>
        <w:gridCol w:w="1615"/>
        <w:gridCol w:w="360"/>
        <w:gridCol w:w="1710"/>
        <w:gridCol w:w="270"/>
        <w:gridCol w:w="1710"/>
        <w:gridCol w:w="360"/>
        <w:gridCol w:w="1535"/>
        <w:gridCol w:w="355"/>
        <w:gridCol w:w="1695"/>
      </w:tblGrid>
      <w:tr w:rsidR="00CE0B22" w:rsidRPr="00974F8E" w14:paraId="7E53C3F0" w14:textId="77777777" w:rsidTr="00EC152A">
        <w:trPr>
          <w:trHeight w:hRule="exact" w:val="1326"/>
          <w:jc w:val="center"/>
        </w:trPr>
        <w:tc>
          <w:tcPr>
            <w:tcW w:w="265" w:type="dxa"/>
            <w:vAlign w:val="center"/>
          </w:tcPr>
          <w:p w14:paraId="6CE048F9" w14:textId="044F5BE6" w:rsidR="00CE0B22" w:rsidRPr="00974F8E" w:rsidRDefault="006C217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735C6F84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974F8E">
              <w:rPr>
                <w:rFonts w:ascii="Calibri Light" w:hAnsi="Calibri Light" w:cs="Calibri Light"/>
                <w:bCs/>
              </w:rPr>
              <w:t>Tania Anders</w:t>
            </w:r>
          </w:p>
          <w:p w14:paraId="3C2F0CEB" w14:textId="1FC1628F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</w:t>
            </w:r>
            <w:r w:rsidR="00FC6239"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C</w:t>
            </w: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o-</w:t>
            </w:r>
            <w:r w:rsidR="00FC6239"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C</w:t>
            </w: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hair)</w:t>
            </w:r>
          </w:p>
        </w:tc>
        <w:tc>
          <w:tcPr>
            <w:tcW w:w="260" w:type="dxa"/>
            <w:vAlign w:val="center"/>
          </w:tcPr>
          <w:p w14:paraId="740F77D9" w14:textId="7385359B" w:rsidR="00CE0B22" w:rsidRPr="00974F8E" w:rsidRDefault="006C217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1075AFEE" w14:textId="611EDED6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Lisa Rodriguez</w:t>
            </w:r>
          </w:p>
          <w:p w14:paraId="0DEAE6C0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(POD, Director)</w:t>
            </w:r>
          </w:p>
        </w:tc>
        <w:tc>
          <w:tcPr>
            <w:tcW w:w="275" w:type="dxa"/>
            <w:vAlign w:val="center"/>
          </w:tcPr>
          <w:p w14:paraId="07A30A74" w14:textId="2FD9573E" w:rsidR="00CE0B22" w:rsidRPr="00974F8E" w:rsidRDefault="00EC152A" w:rsidP="00EC152A">
            <w:pPr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15" w:type="dxa"/>
            <w:vAlign w:val="center"/>
          </w:tcPr>
          <w:p w14:paraId="14D4A82F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974F8E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3D44D4B6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(FA Part-Time)</w:t>
            </w:r>
          </w:p>
        </w:tc>
        <w:tc>
          <w:tcPr>
            <w:tcW w:w="360" w:type="dxa"/>
            <w:vAlign w:val="center"/>
          </w:tcPr>
          <w:p w14:paraId="14A12874" w14:textId="3FF4A536" w:rsidR="00CE0B22" w:rsidRPr="00974F8E" w:rsidRDefault="00EC152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0599B7EC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13"/>
                <w:szCs w:val="13"/>
              </w:rPr>
            </w:pPr>
          </w:p>
          <w:p w14:paraId="75317AAD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Tamra Horton</w:t>
            </w:r>
          </w:p>
          <w:p w14:paraId="063C238E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(FA)</w:t>
            </w:r>
          </w:p>
          <w:p w14:paraId="4C2CB6DB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A6FD935" w14:textId="2772F198" w:rsidR="00CE0B22" w:rsidRPr="00974F8E" w:rsidRDefault="00EC152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5FECA470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Kelly Rivera</w:t>
            </w:r>
          </w:p>
          <w:p w14:paraId="146D42E5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(AS, VP Senate)</w:t>
            </w:r>
          </w:p>
        </w:tc>
        <w:tc>
          <w:tcPr>
            <w:tcW w:w="360" w:type="dxa"/>
            <w:vAlign w:val="center"/>
          </w:tcPr>
          <w:p w14:paraId="3EABF560" w14:textId="0547DF4D" w:rsidR="00CE0B22" w:rsidRPr="00974F8E" w:rsidRDefault="00EC152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35" w:type="dxa"/>
            <w:vAlign w:val="center"/>
          </w:tcPr>
          <w:p w14:paraId="65F147D4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Carol Impara</w:t>
            </w:r>
          </w:p>
          <w:p w14:paraId="745D75B1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(AS, DL)</w:t>
            </w:r>
          </w:p>
        </w:tc>
        <w:tc>
          <w:tcPr>
            <w:tcW w:w="355" w:type="dxa"/>
            <w:vAlign w:val="center"/>
          </w:tcPr>
          <w:p w14:paraId="4078F3CC" w14:textId="4A562FB6" w:rsidR="00CE0B22" w:rsidRPr="00974F8E" w:rsidRDefault="009D262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95" w:type="dxa"/>
            <w:vAlign w:val="center"/>
          </w:tcPr>
          <w:p w14:paraId="7B2DB38B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color w:val="000000"/>
              </w:rPr>
              <w:t>Rebecca Contreras</w:t>
            </w:r>
          </w:p>
          <w:p w14:paraId="234DE4EB" w14:textId="47239F28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974F8E" w:rsidRPr="00974F8E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974F8E">
              <w:rPr>
                <w:rFonts w:ascii="Calibri Light" w:hAnsi="Calibri Light" w:cs="Calibri Light"/>
                <w:sz w:val="20"/>
                <w:szCs w:val="20"/>
              </w:rPr>
              <w:t>tudent AS)</w:t>
            </w:r>
          </w:p>
        </w:tc>
      </w:tr>
      <w:tr w:rsidR="00CE0B22" w:rsidRPr="00974F8E" w14:paraId="2F014C8C" w14:textId="77777777" w:rsidTr="00EC152A">
        <w:trPr>
          <w:trHeight w:hRule="exact" w:val="1018"/>
          <w:jc w:val="center"/>
        </w:trPr>
        <w:tc>
          <w:tcPr>
            <w:tcW w:w="265" w:type="dxa"/>
            <w:vAlign w:val="center"/>
          </w:tcPr>
          <w:p w14:paraId="6E90D3B5" w14:textId="677145B0" w:rsidR="00CE0B22" w:rsidRPr="00974F8E" w:rsidRDefault="009D262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4516BAF8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John Vitullo</w:t>
            </w:r>
          </w:p>
          <w:p w14:paraId="140F8B72" w14:textId="6DABCF6E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FC6239" w:rsidRPr="00974F8E">
              <w:rPr>
                <w:rFonts w:ascii="Calibri Light" w:hAnsi="Calibri Light" w:cs="Calibri Light"/>
                <w:sz w:val="20"/>
                <w:szCs w:val="20"/>
              </w:rPr>
              <w:t>C</w:t>
            </w:r>
            <w:r w:rsidRPr="00974F8E">
              <w:rPr>
                <w:rFonts w:ascii="Calibri Light" w:hAnsi="Calibri Light" w:cs="Calibri Light"/>
                <w:sz w:val="20"/>
                <w:szCs w:val="20"/>
              </w:rPr>
              <w:t>o-</w:t>
            </w:r>
            <w:r w:rsidR="00FC6239" w:rsidRPr="00974F8E">
              <w:rPr>
                <w:rFonts w:ascii="Calibri Light" w:hAnsi="Calibri Light" w:cs="Calibri Light"/>
                <w:sz w:val="20"/>
                <w:szCs w:val="20"/>
              </w:rPr>
              <w:t>C</w:t>
            </w:r>
            <w:r w:rsidRPr="00974F8E">
              <w:rPr>
                <w:rFonts w:ascii="Calibri Light" w:hAnsi="Calibri Light" w:cs="Calibri Light"/>
                <w:sz w:val="20"/>
                <w:szCs w:val="20"/>
              </w:rPr>
              <w:t>hair/</w:t>
            </w:r>
            <w:r w:rsidR="00FC6239" w:rsidRPr="00974F8E">
              <w:rPr>
                <w:rFonts w:ascii="Calibri Light" w:hAnsi="Calibri Light" w:cs="Calibri Light"/>
                <w:sz w:val="20"/>
                <w:szCs w:val="20"/>
              </w:rPr>
              <w:t>D</w:t>
            </w:r>
            <w:r w:rsidRPr="00974F8E">
              <w:rPr>
                <w:rFonts w:ascii="Calibri Light" w:hAnsi="Calibri Light" w:cs="Calibri Light"/>
                <w:sz w:val="20"/>
                <w:szCs w:val="20"/>
              </w:rPr>
              <w:t>esignee)</w:t>
            </w:r>
          </w:p>
        </w:tc>
        <w:tc>
          <w:tcPr>
            <w:tcW w:w="260" w:type="dxa"/>
            <w:vAlign w:val="center"/>
          </w:tcPr>
          <w:p w14:paraId="3365559A" w14:textId="7F8B5257" w:rsidR="00CE0B22" w:rsidRPr="00974F8E" w:rsidRDefault="009D262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5191CFD5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Shiloh Blacksher</w:t>
            </w:r>
          </w:p>
          <w:p w14:paraId="61DF04E1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5" w:type="dxa"/>
            <w:vAlign w:val="center"/>
          </w:tcPr>
          <w:p w14:paraId="43CB1829" w14:textId="1EE2D8E8" w:rsidR="00CE0B22" w:rsidRPr="00974F8E" w:rsidRDefault="009D262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15" w:type="dxa"/>
            <w:vAlign w:val="center"/>
          </w:tcPr>
          <w:p w14:paraId="616AB05D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Dalia Chavez</w:t>
            </w:r>
          </w:p>
          <w:p w14:paraId="54FCC6F6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(AS, Non-Credit)</w:t>
            </w:r>
          </w:p>
        </w:tc>
        <w:tc>
          <w:tcPr>
            <w:tcW w:w="360" w:type="dxa"/>
            <w:vAlign w:val="center"/>
          </w:tcPr>
          <w:p w14:paraId="0069A9C8" w14:textId="7FA7F526" w:rsidR="00CE0B22" w:rsidRPr="00974F8E" w:rsidRDefault="009D262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0A30C09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Danny Cantrell</w:t>
            </w:r>
          </w:p>
          <w:p w14:paraId="3A119FD2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512D0864" w14:textId="6974ADD6" w:rsidR="00CE0B22" w:rsidRPr="00974F8E" w:rsidRDefault="009D262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47A7BAA5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Emily Versace</w:t>
            </w:r>
          </w:p>
          <w:p w14:paraId="08B02F60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360" w:type="dxa"/>
            <w:vAlign w:val="center"/>
          </w:tcPr>
          <w:p w14:paraId="6A162AC6" w14:textId="3C3DCE79" w:rsidR="00CE0B22" w:rsidRPr="00974F8E" w:rsidRDefault="009D262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35" w:type="dxa"/>
            <w:vAlign w:val="center"/>
          </w:tcPr>
          <w:p w14:paraId="6F73D0E8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974F8E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49225276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(AS, FLAC)</w:t>
            </w:r>
          </w:p>
        </w:tc>
        <w:tc>
          <w:tcPr>
            <w:tcW w:w="355" w:type="dxa"/>
            <w:vAlign w:val="center"/>
          </w:tcPr>
          <w:p w14:paraId="44C24E36" w14:textId="2A26C8BB" w:rsidR="00CE0B22" w:rsidRPr="00974F8E" w:rsidRDefault="009D262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69390BAA" w14:textId="77777777" w:rsidR="00FC6239" w:rsidRPr="00974F8E" w:rsidRDefault="00FC6239" w:rsidP="00A3436C">
            <w:pPr>
              <w:jc w:val="center"/>
              <w:rPr>
                <w:rFonts w:ascii="Calibri Light" w:hAnsi="Calibri Light" w:cs="Calibri Light"/>
                <w:i/>
              </w:rPr>
            </w:pPr>
            <w:r w:rsidRPr="00974F8E">
              <w:rPr>
                <w:rFonts w:ascii="Calibri Light" w:hAnsi="Calibri Light" w:cs="Calibri Light"/>
                <w:i/>
              </w:rPr>
              <w:t>Vanessa Salazar</w:t>
            </w:r>
          </w:p>
          <w:p w14:paraId="6D3F432F" w14:textId="370C2D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Scribe</w:t>
            </w:r>
          </w:p>
        </w:tc>
      </w:tr>
      <w:tr w:rsidR="00CE0B22" w:rsidRPr="00974F8E" w14:paraId="0D10CD3A" w14:textId="77777777" w:rsidTr="00EC152A">
        <w:trPr>
          <w:trHeight w:hRule="exact" w:val="1252"/>
          <w:jc w:val="center"/>
        </w:trPr>
        <w:tc>
          <w:tcPr>
            <w:tcW w:w="265" w:type="dxa"/>
          </w:tcPr>
          <w:p w14:paraId="5FE2750B" w14:textId="2CEF806E" w:rsidR="00CE0B22" w:rsidRPr="00974F8E" w:rsidRDefault="009D2620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0DB10D34" w14:textId="40E0109F" w:rsidR="00CE0B22" w:rsidRPr="00974F8E" w:rsidRDefault="00FC6239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 w:rsidRPr="00974F8E">
              <w:rPr>
                <w:rFonts w:ascii="Calibri Light" w:hAnsi="Calibri Light" w:cs="Calibri Light"/>
                <w:bCs/>
              </w:rPr>
              <w:t>Elda Blount</w:t>
            </w:r>
          </w:p>
          <w:p w14:paraId="5C542E13" w14:textId="030AE1E3" w:rsidR="00CE0B22" w:rsidRPr="00974F8E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(POD,</w:t>
            </w:r>
            <w:r w:rsidR="00FC6239"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C</w:t>
            </w: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lassified)</w:t>
            </w:r>
          </w:p>
        </w:tc>
        <w:tc>
          <w:tcPr>
            <w:tcW w:w="260" w:type="dxa"/>
            <w:vAlign w:val="center"/>
          </w:tcPr>
          <w:p w14:paraId="247872DC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3BDB213D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5" w:type="dxa"/>
            <w:vAlign w:val="center"/>
          </w:tcPr>
          <w:p w14:paraId="6096E74B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15" w:type="dxa"/>
            <w:vAlign w:val="center"/>
          </w:tcPr>
          <w:p w14:paraId="183402B0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1E57D6A2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2AD1BD46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4B56F7A7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6267979C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3B3022A0" w14:textId="68F222C1" w:rsidR="00CE0B22" w:rsidRPr="00974F8E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35" w:type="dxa"/>
            <w:vAlign w:val="center"/>
          </w:tcPr>
          <w:p w14:paraId="40AD1DA1" w14:textId="6B6DA8D0" w:rsidR="00CE0B22" w:rsidRPr="00974F8E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5" w:type="dxa"/>
            <w:vAlign w:val="center"/>
          </w:tcPr>
          <w:p w14:paraId="4C568A98" w14:textId="27E58E8E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2F0FD2A5" w14:textId="44A27815" w:rsidR="001A325D" w:rsidRPr="00974F8E" w:rsidRDefault="001A325D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589DCFE8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393DED12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17BC93B3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5"/>
        <w:gridCol w:w="7290"/>
        <w:gridCol w:w="2340"/>
      </w:tblGrid>
      <w:tr w:rsidR="00CE0B22" w:rsidRPr="00974F8E" w14:paraId="403ACECE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387AEA6F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5E8064D6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EA94EA3" w14:textId="5F123366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CE0B22" w:rsidRPr="00974F8E" w14:paraId="71B54889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2B1C9DF6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65900EAF" w14:textId="77777777" w:rsidR="00CE0B22" w:rsidRPr="00974F8E" w:rsidRDefault="00EB20FC" w:rsidP="007803EC">
            <w:pPr>
              <w:pStyle w:val="ListParagraph"/>
              <w:numPr>
                <w:ilvl w:val="0"/>
                <w:numId w:val="4"/>
              </w:numPr>
              <w:ind w:left="416" w:hanging="416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529A1658" w14:textId="2C2C353C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0F52D0A8" w14:textId="56A2F709" w:rsidR="00A05C63" w:rsidRPr="00974F8E" w:rsidRDefault="005F385E" w:rsidP="00974F8E">
            <w:p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5/12/22 and 5/26/22 </w:t>
            </w:r>
            <w:proofErr w:type="spellStart"/>
            <w:r>
              <w:rPr>
                <w:rFonts w:ascii="Calibri Light" w:hAnsi="Calibri Light" w:cs="Calibri Light"/>
                <w:bCs/>
                <w:iCs/>
              </w:rPr>
              <w:t>mintues</w:t>
            </w:r>
            <w:proofErr w:type="spellEnd"/>
            <w:r>
              <w:rPr>
                <w:rFonts w:ascii="Calibri Light" w:hAnsi="Calibri Light" w:cs="Calibri Light"/>
                <w:bCs/>
                <w:iCs/>
              </w:rPr>
              <w:t xml:space="preserve"> will be reviewed during </w:t>
            </w:r>
            <w:r w:rsidR="009409CE">
              <w:rPr>
                <w:rFonts w:ascii="Calibri Light" w:hAnsi="Calibri Light" w:cs="Calibri Light"/>
                <w:bCs/>
                <w:iCs/>
              </w:rPr>
              <w:t>6/9/22 meeting</w:t>
            </w:r>
          </w:p>
        </w:tc>
        <w:tc>
          <w:tcPr>
            <w:tcW w:w="2340" w:type="dxa"/>
            <w:vAlign w:val="center"/>
          </w:tcPr>
          <w:p w14:paraId="771B69C3" w14:textId="77777777" w:rsidR="00CE0B22" w:rsidRPr="00974F8E" w:rsidRDefault="00CE0B22" w:rsidP="00B14A63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E0B22" w:rsidRPr="00974F8E" w14:paraId="2BA1348A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0F624DE3" w14:textId="6CC0FF3A" w:rsidR="00CA4443" w:rsidRPr="00974F8E" w:rsidRDefault="00CA4443" w:rsidP="007803EC">
            <w:pPr>
              <w:pStyle w:val="ListParagraph"/>
              <w:numPr>
                <w:ilvl w:val="0"/>
                <w:numId w:val="4"/>
              </w:numPr>
              <w:ind w:left="506" w:hanging="45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>Report Out – Group 1</w:t>
            </w:r>
          </w:p>
          <w:p w14:paraId="4952B12A" w14:textId="3E8C0760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1.  F</w:t>
            </w:r>
            <w:r w:rsidR="00A76892" w:rsidRPr="00974F8E">
              <w:rPr>
                <w:rFonts w:ascii="Calibri Light" w:hAnsi="Calibri Light" w:cs="Calibri Light"/>
              </w:rPr>
              <w:t>lex</w:t>
            </w:r>
          </w:p>
          <w:p w14:paraId="04637ED7" w14:textId="77777777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2.  POD</w:t>
            </w:r>
          </w:p>
          <w:p w14:paraId="7805A4C4" w14:textId="77777777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3.  Conference &amp; Travel</w:t>
            </w:r>
          </w:p>
          <w:p w14:paraId="0B8EE8EB" w14:textId="48030FBF" w:rsidR="00CA4443" w:rsidRPr="00974F8E" w:rsidRDefault="00CA4443" w:rsidP="00CA4443">
            <w:pPr>
              <w:ind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  <w:bCs/>
              </w:rPr>
              <w:t xml:space="preserve">Group 2 Schedule to Report Out </w:t>
            </w:r>
            <w:r w:rsidR="00F655C8">
              <w:rPr>
                <w:rFonts w:ascii="Calibri Light" w:hAnsi="Calibri Light" w:cs="Calibri Light"/>
                <w:b/>
                <w:bCs/>
              </w:rPr>
              <w:t>June</w:t>
            </w:r>
            <w:r w:rsidR="003D0904">
              <w:rPr>
                <w:rFonts w:ascii="Calibri Light" w:hAnsi="Calibri Light" w:cs="Calibri Light"/>
                <w:b/>
                <w:bCs/>
              </w:rPr>
              <w:t xml:space="preserve"> 9</w:t>
            </w:r>
            <w:r w:rsidR="003D0904" w:rsidRPr="003D0904">
              <w:rPr>
                <w:rFonts w:ascii="Calibri Light" w:hAnsi="Calibri Light" w:cs="Calibri Light"/>
                <w:b/>
                <w:bCs/>
                <w:vertAlign w:val="superscript"/>
              </w:rPr>
              <w:t>th</w:t>
            </w:r>
            <w:r w:rsidRPr="00974F8E">
              <w:rPr>
                <w:rFonts w:ascii="Calibri Light" w:hAnsi="Calibri Light" w:cs="Calibri Light"/>
                <w:b/>
                <w:bCs/>
              </w:rPr>
              <w:t xml:space="preserve"> Meeting </w:t>
            </w:r>
          </w:p>
          <w:p w14:paraId="048A40A3" w14:textId="77777777" w:rsidR="00CA4443" w:rsidRPr="00974F8E" w:rsidRDefault="00CA4443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DL (Carol)</w:t>
            </w:r>
          </w:p>
          <w:p w14:paraId="46DE68B5" w14:textId="77777777" w:rsidR="00CA4443" w:rsidRPr="00974F8E" w:rsidRDefault="00CA4443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FLAC (Rita)</w:t>
            </w:r>
          </w:p>
          <w:p w14:paraId="5D63CA22" w14:textId="77777777" w:rsidR="00CA4443" w:rsidRPr="00974F8E" w:rsidRDefault="00CA4443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GP Cross-Council Committee (Shiloh)</w:t>
            </w:r>
          </w:p>
          <w:p w14:paraId="1029AF4A" w14:textId="719FB6E7" w:rsidR="00CE0B22" w:rsidRPr="00974F8E" w:rsidRDefault="00CA4443" w:rsidP="00B73658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lastRenderedPageBreak/>
              <w:t>Non-credit (Dalia)</w:t>
            </w:r>
          </w:p>
          <w:p w14:paraId="2A365186" w14:textId="0E2E2D28" w:rsidR="00CE0B22" w:rsidRPr="00974F8E" w:rsidRDefault="00CE0B22" w:rsidP="00CA4443">
            <w:pPr>
              <w:ind w:left="700" w:firstLine="3"/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2723C0D8" w14:textId="0C341EB3" w:rsidR="00295883" w:rsidRDefault="00E04D0D" w:rsidP="004F4824">
            <w:pPr>
              <w:ind w:left="706" w:hanging="360"/>
              <w:rPr>
                <w:rFonts w:ascii="Calibri Light" w:hAnsi="Calibri Light" w:cs="Calibri Light"/>
                <w:b/>
                <w:bCs/>
              </w:rPr>
            </w:pPr>
            <w:r w:rsidRPr="00E04D0D">
              <w:rPr>
                <w:rFonts w:ascii="Calibri Light" w:hAnsi="Calibri Light" w:cs="Calibri Light"/>
                <w:b/>
                <w:bCs/>
              </w:rPr>
              <w:lastRenderedPageBreak/>
              <w:t xml:space="preserve">Group </w:t>
            </w:r>
            <w:r w:rsidR="002C5AEC">
              <w:rPr>
                <w:rFonts w:ascii="Calibri Light" w:hAnsi="Calibri Light" w:cs="Calibri Light"/>
                <w:b/>
                <w:bCs/>
              </w:rPr>
              <w:t>2</w:t>
            </w:r>
          </w:p>
          <w:p w14:paraId="2974E67C" w14:textId="17D0C217" w:rsidR="00E04D0D" w:rsidRDefault="00624471" w:rsidP="00624471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Carol reported </w:t>
            </w:r>
            <w:r w:rsidR="009F11EB">
              <w:rPr>
                <w:rFonts w:ascii="Calibri Light" w:hAnsi="Calibri Light" w:cs="Calibri Light"/>
              </w:rPr>
              <w:t>DLC</w:t>
            </w:r>
            <w:r w:rsidR="00112E78">
              <w:rPr>
                <w:rFonts w:ascii="Calibri Light" w:hAnsi="Calibri Light" w:cs="Calibri Light"/>
              </w:rPr>
              <w:t xml:space="preserve"> passed through CNI and</w:t>
            </w:r>
            <w:r w:rsidR="000F06F2">
              <w:rPr>
                <w:rFonts w:ascii="Calibri Light" w:hAnsi="Calibri Light" w:cs="Calibri Light"/>
              </w:rPr>
              <w:t xml:space="preserve"> updated the RSI rubric, </w:t>
            </w:r>
            <w:r w:rsidR="00477292">
              <w:rPr>
                <w:rFonts w:ascii="Calibri Light" w:hAnsi="Calibri Light" w:cs="Calibri Light"/>
              </w:rPr>
              <w:t>both</w:t>
            </w:r>
            <w:r w:rsidR="00112E78">
              <w:rPr>
                <w:rFonts w:ascii="Calibri Light" w:hAnsi="Calibri Light" w:cs="Calibri Light"/>
              </w:rPr>
              <w:t xml:space="preserve"> </w:t>
            </w:r>
            <w:r w:rsidR="00EE5CD8">
              <w:rPr>
                <w:rFonts w:ascii="Calibri Light" w:hAnsi="Calibri Light" w:cs="Calibri Light"/>
              </w:rPr>
              <w:t>h</w:t>
            </w:r>
            <w:r w:rsidR="00477292">
              <w:rPr>
                <w:rFonts w:ascii="Calibri Light" w:hAnsi="Calibri Light" w:cs="Calibri Light"/>
              </w:rPr>
              <w:t>ave</w:t>
            </w:r>
            <w:r w:rsidR="00EE5CD8">
              <w:rPr>
                <w:rFonts w:ascii="Calibri Light" w:hAnsi="Calibri Light" w:cs="Calibri Light"/>
              </w:rPr>
              <w:t xml:space="preserve"> been sent to </w:t>
            </w:r>
            <w:r w:rsidR="00F60B3D">
              <w:rPr>
                <w:rFonts w:ascii="Calibri Light" w:hAnsi="Calibri Light" w:cs="Calibri Light"/>
              </w:rPr>
              <w:t>S</w:t>
            </w:r>
            <w:r w:rsidR="00EE5CD8">
              <w:rPr>
                <w:rFonts w:ascii="Calibri Light" w:hAnsi="Calibri Light" w:cs="Calibri Light"/>
              </w:rPr>
              <w:t xml:space="preserve">enate </w:t>
            </w:r>
            <w:r w:rsidR="00F60B3D">
              <w:rPr>
                <w:rFonts w:ascii="Calibri Light" w:hAnsi="Calibri Light" w:cs="Calibri Light"/>
              </w:rPr>
              <w:t>E</w:t>
            </w:r>
            <w:r w:rsidR="00EE5CD8">
              <w:rPr>
                <w:rFonts w:ascii="Calibri Light" w:hAnsi="Calibri Light" w:cs="Calibri Light"/>
              </w:rPr>
              <w:t>xec</w:t>
            </w:r>
            <w:r w:rsidR="00477292">
              <w:rPr>
                <w:rFonts w:ascii="Calibri Light" w:hAnsi="Calibri Light" w:cs="Calibri Light"/>
              </w:rPr>
              <w:t>.</w:t>
            </w:r>
            <w:r w:rsidR="00422CB5">
              <w:rPr>
                <w:rFonts w:ascii="Calibri Light" w:hAnsi="Calibri Light" w:cs="Calibri Light"/>
              </w:rPr>
              <w:t xml:space="preserve"> They will be looking at RSI training </w:t>
            </w:r>
            <w:r w:rsidR="00825953">
              <w:rPr>
                <w:rFonts w:ascii="Calibri Light" w:hAnsi="Calibri Light" w:cs="Calibri Light"/>
              </w:rPr>
              <w:t xml:space="preserve">and outreach </w:t>
            </w:r>
            <w:r w:rsidR="00422CB5">
              <w:rPr>
                <w:rFonts w:ascii="Calibri Light" w:hAnsi="Calibri Light" w:cs="Calibri Light"/>
              </w:rPr>
              <w:t>in the fall.</w:t>
            </w:r>
            <w:r w:rsidR="007B6FD5">
              <w:rPr>
                <w:rFonts w:ascii="Calibri Light" w:hAnsi="Calibri Light" w:cs="Calibri Light"/>
              </w:rPr>
              <w:t xml:space="preserve"> </w:t>
            </w:r>
          </w:p>
          <w:p w14:paraId="409E8933" w14:textId="4835DDA6" w:rsidR="00AD2FDA" w:rsidRDefault="00AD2FDA" w:rsidP="00624471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Shiloh</w:t>
            </w:r>
            <w:r w:rsidR="00205488">
              <w:rPr>
                <w:rFonts w:ascii="Calibri Light" w:hAnsi="Calibri Light" w:cs="Calibri Light"/>
              </w:rPr>
              <w:t xml:space="preserve"> reported GD </w:t>
            </w:r>
            <w:r w:rsidR="006A51E3">
              <w:rPr>
                <w:rFonts w:ascii="Calibri Light" w:hAnsi="Calibri Light" w:cs="Calibri Light"/>
              </w:rPr>
              <w:t>met for the last time for the academic term. It</w:t>
            </w:r>
            <w:r w:rsidR="00D82083">
              <w:rPr>
                <w:rFonts w:ascii="Calibri Light" w:hAnsi="Calibri Light" w:cs="Calibri Light"/>
              </w:rPr>
              <w:t xml:space="preserve">’s </w:t>
            </w:r>
            <w:r w:rsidR="00B25445">
              <w:rPr>
                <w:rFonts w:ascii="Calibri Light" w:hAnsi="Calibri Light" w:cs="Calibri Light"/>
              </w:rPr>
              <w:t xml:space="preserve">her </w:t>
            </w:r>
            <w:r w:rsidR="00FC39BD">
              <w:rPr>
                <w:rFonts w:ascii="Calibri Light" w:hAnsi="Calibri Light" w:cs="Calibri Light"/>
              </w:rPr>
              <w:t xml:space="preserve">and the co-coordinator’s </w:t>
            </w:r>
            <w:r w:rsidR="00B25445">
              <w:rPr>
                <w:rFonts w:ascii="Calibri Light" w:hAnsi="Calibri Light" w:cs="Calibri Light"/>
              </w:rPr>
              <w:t xml:space="preserve">last term and </w:t>
            </w:r>
            <w:r w:rsidR="00BB33BE">
              <w:rPr>
                <w:rFonts w:ascii="Calibri Light" w:hAnsi="Calibri Light" w:cs="Calibri Light"/>
              </w:rPr>
              <w:t xml:space="preserve">they </w:t>
            </w:r>
            <w:r w:rsidR="00B25445">
              <w:rPr>
                <w:rFonts w:ascii="Calibri Light" w:hAnsi="Calibri Light" w:cs="Calibri Light"/>
              </w:rPr>
              <w:t>will not be reappointed</w:t>
            </w:r>
            <w:r w:rsidR="00407E25">
              <w:rPr>
                <w:rFonts w:ascii="Calibri Light" w:hAnsi="Calibri Light" w:cs="Calibri Light"/>
              </w:rPr>
              <w:t>. GP grant ends in June and will have a year</w:t>
            </w:r>
            <w:r w:rsidR="00BB33BE">
              <w:rPr>
                <w:rFonts w:ascii="Calibri Light" w:hAnsi="Calibri Light" w:cs="Calibri Light"/>
              </w:rPr>
              <w:t xml:space="preserve"> to spend down remaining carryover funds. Those who</w:t>
            </w:r>
            <w:r w:rsidR="00C77EC8">
              <w:rPr>
                <w:rFonts w:ascii="Calibri Light" w:hAnsi="Calibri Light" w:cs="Calibri Light"/>
              </w:rPr>
              <w:t xml:space="preserve"> received </w:t>
            </w:r>
            <w:proofErr w:type="gramStart"/>
            <w:r w:rsidR="00C77EC8">
              <w:rPr>
                <w:rFonts w:ascii="Calibri Light" w:hAnsi="Calibri Light" w:cs="Calibri Light"/>
              </w:rPr>
              <w:t>mini-grants</w:t>
            </w:r>
            <w:proofErr w:type="gramEnd"/>
            <w:r w:rsidR="00C77EC8">
              <w:rPr>
                <w:rFonts w:ascii="Calibri Light" w:hAnsi="Calibri Light" w:cs="Calibri Light"/>
              </w:rPr>
              <w:t xml:space="preserve"> </w:t>
            </w:r>
            <w:r w:rsidR="00C77EC8">
              <w:rPr>
                <w:rFonts w:ascii="Calibri Light" w:hAnsi="Calibri Light" w:cs="Calibri Light"/>
              </w:rPr>
              <w:lastRenderedPageBreak/>
              <w:t xml:space="preserve">will have additional time </w:t>
            </w:r>
            <w:r w:rsidR="001A2E2C">
              <w:rPr>
                <w:rFonts w:ascii="Calibri Light" w:hAnsi="Calibri Light" w:cs="Calibri Light"/>
              </w:rPr>
              <w:t xml:space="preserve">to spend it down. </w:t>
            </w:r>
            <w:r w:rsidR="0084370D">
              <w:rPr>
                <w:rFonts w:ascii="Calibri Light" w:hAnsi="Calibri Light" w:cs="Calibri Light"/>
              </w:rPr>
              <w:t xml:space="preserve">The decision to reappoint a Coordinator for GP </w:t>
            </w:r>
            <w:r w:rsidR="008F4CD5">
              <w:rPr>
                <w:rFonts w:ascii="Calibri Light" w:hAnsi="Calibri Light" w:cs="Calibri Light"/>
              </w:rPr>
              <w:t>will come soon from Instruction. Shiloh reported she will cycle off this committee</w:t>
            </w:r>
            <w:r w:rsidR="00D15733">
              <w:rPr>
                <w:rFonts w:ascii="Calibri Light" w:hAnsi="Calibri Light" w:cs="Calibri Light"/>
              </w:rPr>
              <w:t xml:space="preserve">. </w:t>
            </w:r>
            <w:r w:rsidR="00EC2F5B">
              <w:rPr>
                <w:rFonts w:ascii="Calibri Light" w:hAnsi="Calibri Light" w:cs="Calibri Light"/>
              </w:rPr>
              <w:t xml:space="preserve">GP 2.0 will have its </w:t>
            </w:r>
            <w:r w:rsidR="00F34407">
              <w:rPr>
                <w:rFonts w:ascii="Calibri Light" w:hAnsi="Calibri Light" w:cs="Calibri Light"/>
              </w:rPr>
              <w:t xml:space="preserve">first disbursement in July and will have a different framework of metrics that have to be met and </w:t>
            </w:r>
            <w:r w:rsidR="00BE6EB9">
              <w:rPr>
                <w:rFonts w:ascii="Calibri Light" w:hAnsi="Calibri Light" w:cs="Calibri Light"/>
              </w:rPr>
              <w:t xml:space="preserve">will be more DEISA focused. </w:t>
            </w:r>
          </w:p>
          <w:p w14:paraId="3B26A004" w14:textId="77777777" w:rsidR="001D2AF3" w:rsidRDefault="001D2AF3" w:rsidP="00624471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Dalia was not present to report out </w:t>
            </w:r>
            <w:r w:rsidR="00B83268">
              <w:rPr>
                <w:rFonts w:ascii="Calibri Light" w:hAnsi="Calibri Light" w:cs="Calibri Light"/>
              </w:rPr>
              <w:t>on Non-Credit.</w:t>
            </w:r>
          </w:p>
          <w:p w14:paraId="2F3A6FD6" w14:textId="42A565D6" w:rsidR="001E2166" w:rsidRPr="003634BB" w:rsidRDefault="00B83268" w:rsidP="003634BB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Rita </w:t>
            </w:r>
            <w:r w:rsidR="00CA5857">
              <w:rPr>
                <w:rFonts w:ascii="Calibri Light" w:hAnsi="Calibri Light" w:cs="Calibri Light"/>
              </w:rPr>
              <w:t>reported that FLAC had its last meeting of the academic year</w:t>
            </w:r>
            <w:r w:rsidR="00BB46C2">
              <w:rPr>
                <w:rFonts w:ascii="Calibri Light" w:hAnsi="Calibri Light" w:cs="Calibri Light"/>
              </w:rPr>
              <w:t>. IT create</w:t>
            </w:r>
            <w:r w:rsidR="00610175">
              <w:rPr>
                <w:rFonts w:ascii="Calibri Light" w:hAnsi="Calibri Light" w:cs="Calibri Light"/>
              </w:rPr>
              <w:t>d</w:t>
            </w:r>
            <w:r w:rsidR="00BB46C2">
              <w:rPr>
                <w:rFonts w:ascii="Calibri Light" w:hAnsi="Calibri Light" w:cs="Calibri Light"/>
              </w:rPr>
              <w:t xml:space="preserve"> a</w:t>
            </w:r>
            <w:r w:rsidR="00CB0250">
              <w:rPr>
                <w:rFonts w:ascii="Calibri Light" w:hAnsi="Calibri Light" w:cs="Calibri Light"/>
              </w:rPr>
              <w:t>n Outlook</w:t>
            </w:r>
            <w:r w:rsidR="00BB46C2">
              <w:rPr>
                <w:rFonts w:ascii="Calibri Light" w:hAnsi="Calibri Light" w:cs="Calibri Light"/>
              </w:rPr>
              <w:t xml:space="preserve"> group email</w:t>
            </w:r>
            <w:r w:rsidR="003801E0">
              <w:rPr>
                <w:rFonts w:ascii="Calibri Light" w:hAnsi="Calibri Light" w:cs="Calibri Light"/>
              </w:rPr>
              <w:t xml:space="preserve"> and calendar</w:t>
            </w:r>
            <w:r w:rsidR="00BB46C2">
              <w:rPr>
                <w:rFonts w:ascii="Calibri Light" w:hAnsi="Calibri Light" w:cs="Calibri Light"/>
              </w:rPr>
              <w:t xml:space="preserve"> site</w:t>
            </w:r>
            <w:r w:rsidR="00A054D4">
              <w:rPr>
                <w:rFonts w:ascii="Calibri Light" w:hAnsi="Calibri Light" w:cs="Calibri Light"/>
              </w:rPr>
              <w:t xml:space="preserve"> for FLAC </w:t>
            </w:r>
            <w:r w:rsidR="00C50457">
              <w:rPr>
                <w:rFonts w:ascii="Calibri Light" w:hAnsi="Calibri Light" w:cs="Calibri Light"/>
              </w:rPr>
              <w:t xml:space="preserve">participants to </w:t>
            </w:r>
            <w:r w:rsidR="003801E0">
              <w:rPr>
                <w:rFonts w:ascii="Calibri Light" w:hAnsi="Calibri Light" w:cs="Calibri Light"/>
              </w:rPr>
              <w:t>correspond and plan.</w:t>
            </w:r>
            <w:r w:rsidR="00B96ED1">
              <w:rPr>
                <w:rFonts w:ascii="Calibri Light" w:hAnsi="Calibri Light" w:cs="Calibri Light"/>
              </w:rPr>
              <w:t xml:space="preserve"> Tania suggested</w:t>
            </w:r>
            <w:r w:rsidR="001E52D0">
              <w:rPr>
                <w:rFonts w:ascii="Calibri Light" w:hAnsi="Calibri Light" w:cs="Calibri Light"/>
              </w:rPr>
              <w:t xml:space="preserve"> the next time </w:t>
            </w:r>
            <w:r w:rsidR="00BA78CE">
              <w:rPr>
                <w:rFonts w:ascii="Calibri Light" w:hAnsi="Calibri Light" w:cs="Calibri Light"/>
              </w:rPr>
              <w:t>Rita reports out</w:t>
            </w:r>
            <w:r w:rsidR="0015660F">
              <w:rPr>
                <w:rFonts w:ascii="Calibri Light" w:hAnsi="Calibri Light" w:cs="Calibri Light"/>
              </w:rPr>
              <w:t xml:space="preserve">, she </w:t>
            </w:r>
            <w:proofErr w:type="gramStart"/>
            <w:r w:rsidR="0015660F">
              <w:rPr>
                <w:rFonts w:ascii="Calibri Light" w:hAnsi="Calibri Light" w:cs="Calibri Light"/>
              </w:rPr>
              <w:t>share</w:t>
            </w:r>
            <w:proofErr w:type="gramEnd"/>
            <w:r w:rsidR="0015660F">
              <w:rPr>
                <w:rFonts w:ascii="Calibri Light" w:hAnsi="Calibri Light" w:cs="Calibri Light"/>
              </w:rPr>
              <w:t xml:space="preserve"> the FLAC calendar with the council.</w:t>
            </w:r>
            <w:r w:rsidR="00C60835">
              <w:rPr>
                <w:rFonts w:ascii="Calibri Light" w:hAnsi="Calibri Light" w:cs="Calibri Light"/>
              </w:rPr>
              <w:t xml:space="preserve"> Lisa </w:t>
            </w:r>
            <w:r w:rsidR="00C43EA0">
              <w:rPr>
                <w:rFonts w:ascii="Calibri Light" w:hAnsi="Calibri Light" w:cs="Calibri Light"/>
              </w:rPr>
              <w:t>showed how</w:t>
            </w:r>
            <w:r w:rsidR="006632C0">
              <w:rPr>
                <w:rFonts w:ascii="Calibri Light" w:hAnsi="Calibri Light" w:cs="Calibri Light"/>
              </w:rPr>
              <w:t xml:space="preserve"> </w:t>
            </w:r>
            <w:r w:rsidR="009F2A0D">
              <w:rPr>
                <w:rFonts w:ascii="Calibri Light" w:hAnsi="Calibri Light" w:cs="Calibri Light"/>
              </w:rPr>
              <w:t xml:space="preserve">people can view the FLAC calendar without having to </w:t>
            </w:r>
            <w:r w:rsidR="00881536">
              <w:rPr>
                <w:rFonts w:ascii="Calibri Light" w:hAnsi="Calibri Light" w:cs="Calibri Light"/>
              </w:rPr>
              <w:t>login</w:t>
            </w:r>
            <w:r w:rsidR="009F2A0D">
              <w:rPr>
                <w:rFonts w:ascii="Calibri Light" w:hAnsi="Calibri Light" w:cs="Calibri Light"/>
              </w:rPr>
              <w:t xml:space="preserve"> through the </w:t>
            </w:r>
            <w:r w:rsidR="00881536">
              <w:rPr>
                <w:rFonts w:ascii="Calibri Light" w:hAnsi="Calibri Light" w:cs="Calibri Light"/>
              </w:rPr>
              <w:t xml:space="preserve">FLAC </w:t>
            </w:r>
            <w:r w:rsidR="009F2A0D">
              <w:rPr>
                <w:rFonts w:ascii="Calibri Light" w:hAnsi="Calibri Light" w:cs="Calibri Light"/>
              </w:rPr>
              <w:t>email</w:t>
            </w:r>
            <w:r w:rsidR="000209E9">
              <w:rPr>
                <w:rFonts w:ascii="Calibri Light" w:hAnsi="Calibri Light" w:cs="Calibri Light"/>
              </w:rPr>
              <w:t>. Tamara ask</w:t>
            </w:r>
            <w:r w:rsidR="00866E5F">
              <w:rPr>
                <w:rFonts w:ascii="Calibri Light" w:hAnsi="Calibri Light" w:cs="Calibri Light"/>
              </w:rPr>
              <w:t xml:space="preserve">ed </w:t>
            </w:r>
            <w:r w:rsidR="00C43EA0">
              <w:rPr>
                <w:rFonts w:ascii="Calibri Light" w:hAnsi="Calibri Light" w:cs="Calibri Light"/>
              </w:rPr>
              <w:t xml:space="preserve">how this calendar </w:t>
            </w:r>
            <w:r w:rsidR="00EB6BDC">
              <w:rPr>
                <w:rFonts w:ascii="Calibri Light" w:hAnsi="Calibri Light" w:cs="Calibri Light"/>
              </w:rPr>
              <w:t xml:space="preserve">is working with </w:t>
            </w:r>
            <w:r w:rsidR="00881536">
              <w:rPr>
                <w:rFonts w:ascii="Calibri Light" w:hAnsi="Calibri Light" w:cs="Calibri Light"/>
              </w:rPr>
              <w:t>the POD Connect calendar</w:t>
            </w:r>
            <w:r w:rsidR="00134D48">
              <w:rPr>
                <w:rFonts w:ascii="Calibri Light" w:hAnsi="Calibri Light" w:cs="Calibri Light"/>
              </w:rPr>
              <w:t xml:space="preserve"> </w:t>
            </w:r>
            <w:r w:rsidR="00AD7860">
              <w:rPr>
                <w:rFonts w:ascii="Calibri Light" w:hAnsi="Calibri Light" w:cs="Calibri Light"/>
              </w:rPr>
              <w:t>and i</w:t>
            </w:r>
            <w:r w:rsidR="001A3EBE">
              <w:rPr>
                <w:rFonts w:ascii="Calibri Light" w:hAnsi="Calibri Light" w:cs="Calibri Light"/>
              </w:rPr>
              <w:t>f</w:t>
            </w:r>
            <w:r w:rsidR="00AD7860">
              <w:rPr>
                <w:rFonts w:ascii="Calibri Light" w:hAnsi="Calibri Light" w:cs="Calibri Light"/>
              </w:rPr>
              <w:t xml:space="preserve"> </w:t>
            </w:r>
            <w:r w:rsidR="00EB6BDC">
              <w:rPr>
                <w:rFonts w:ascii="Calibri Light" w:hAnsi="Calibri Light" w:cs="Calibri Light"/>
              </w:rPr>
              <w:t xml:space="preserve">PGI </w:t>
            </w:r>
            <w:proofErr w:type="spellStart"/>
            <w:r w:rsidR="001A3EBE">
              <w:rPr>
                <w:rFonts w:ascii="Calibri Light" w:hAnsi="Calibri Light" w:cs="Calibri Light"/>
              </w:rPr>
              <w:t>eligilbility</w:t>
            </w:r>
            <w:proofErr w:type="spellEnd"/>
            <w:r w:rsidR="001A3EBE">
              <w:rPr>
                <w:rFonts w:ascii="Calibri Light" w:hAnsi="Calibri Light" w:cs="Calibri Light"/>
              </w:rPr>
              <w:t xml:space="preserve"> </w:t>
            </w:r>
            <w:r w:rsidR="00264901">
              <w:rPr>
                <w:rFonts w:ascii="Calibri Light" w:hAnsi="Calibri Light" w:cs="Calibri Light"/>
              </w:rPr>
              <w:t xml:space="preserve">is </w:t>
            </w:r>
            <w:r w:rsidR="001A3EBE">
              <w:rPr>
                <w:rFonts w:ascii="Calibri Light" w:hAnsi="Calibri Light" w:cs="Calibri Light"/>
              </w:rPr>
              <w:t>indicated on the FLAC calendar.</w:t>
            </w:r>
            <w:r w:rsidR="000054AE">
              <w:rPr>
                <w:rFonts w:ascii="Calibri Light" w:hAnsi="Calibri Light" w:cs="Calibri Light"/>
              </w:rPr>
              <w:t xml:space="preserve"> Rita and Tania said no, the FLAC calendar </w:t>
            </w:r>
            <w:r w:rsidR="005D7F61">
              <w:rPr>
                <w:rFonts w:ascii="Calibri Light" w:hAnsi="Calibri Light" w:cs="Calibri Light"/>
              </w:rPr>
              <w:t>is meant as a planning tool</w:t>
            </w:r>
            <w:r w:rsidR="0094479B">
              <w:rPr>
                <w:rFonts w:ascii="Calibri Light" w:hAnsi="Calibri Light" w:cs="Calibri Light"/>
              </w:rPr>
              <w:t xml:space="preserve"> for those offering professional development, it is not to replace the POD calendar. </w:t>
            </w:r>
            <w:r w:rsidR="00434680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762EF6C0" w14:textId="77777777" w:rsidR="00CE0B22" w:rsidRDefault="00DD0A5C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II.A</w:t>
            </w:r>
            <w:r w:rsidR="00A17312">
              <w:rPr>
                <w:rFonts w:ascii="Calibri Light" w:hAnsi="Calibri Light" w:cs="Calibri Light"/>
              </w:rPr>
              <w:t>.2</w:t>
            </w:r>
          </w:p>
          <w:p w14:paraId="3E15D1A1" w14:textId="77777777" w:rsidR="00A17312" w:rsidRDefault="00A17312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33C11F62" w14:textId="77777777" w:rsidR="00A17312" w:rsidRDefault="00E54B36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</w:t>
            </w:r>
          </w:p>
          <w:p w14:paraId="22CB5880" w14:textId="77777777" w:rsidR="00E54B36" w:rsidRDefault="00E54B36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720CDDAC" w14:textId="77777777" w:rsidR="00E54B36" w:rsidRDefault="000450A3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6FE126FA" w14:textId="02D5543E" w:rsidR="000450A3" w:rsidRPr="00974F8E" w:rsidRDefault="000450A3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III.C.1</w:t>
            </w:r>
          </w:p>
        </w:tc>
      </w:tr>
      <w:tr w:rsidR="00CE0B22" w:rsidRPr="00974F8E" w14:paraId="26964DA0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62696560" w14:textId="348C42EA" w:rsidR="00CE0B22" w:rsidRPr="00974F8E" w:rsidRDefault="00D4632E" w:rsidP="007803EC">
            <w:pPr>
              <w:pStyle w:val="ListParagraph"/>
              <w:numPr>
                <w:ilvl w:val="0"/>
                <w:numId w:val="4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>Action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00630C84" w14:textId="37D7D604" w:rsidR="00062DDD" w:rsidRPr="00974F8E" w:rsidRDefault="003634BB" w:rsidP="008E2449">
            <w:pPr>
              <w:pStyle w:val="ListParagraph"/>
              <w:ind w:left="772"/>
              <w:contextualSpacing w:val="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No proposals to currently vote on.</w:t>
            </w:r>
          </w:p>
        </w:tc>
        <w:tc>
          <w:tcPr>
            <w:tcW w:w="2340" w:type="dxa"/>
            <w:vAlign w:val="center"/>
          </w:tcPr>
          <w:p w14:paraId="72E3C1FF" w14:textId="6C15E404" w:rsidR="00CE0B22" w:rsidRPr="000450A3" w:rsidRDefault="00CE0B22" w:rsidP="000450A3">
            <w:p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E0B22" w:rsidRPr="00974F8E" w14:paraId="38F334B7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6F2CA9E5" w14:textId="4CB7C714" w:rsidR="00CE0B22" w:rsidRPr="00974F8E" w:rsidRDefault="00B31251" w:rsidP="00CA4443">
            <w:pPr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 xml:space="preserve">D. </w:t>
            </w:r>
            <w:r w:rsidR="008C2893" w:rsidRPr="00974F8E">
              <w:rPr>
                <w:rFonts w:ascii="Calibri Light" w:hAnsi="Calibri Light" w:cs="Calibri Light"/>
                <w:b/>
              </w:rPr>
              <w:t>Discussion Items</w:t>
            </w:r>
          </w:p>
          <w:p w14:paraId="1F7EADEE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14AC0F02" w14:textId="4150079F" w:rsidR="002E681F" w:rsidRDefault="00D02AEB" w:rsidP="00266951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Faculty Retreat Budget: </w:t>
            </w:r>
            <w:r w:rsidR="003634BB">
              <w:rPr>
                <w:rFonts w:ascii="Calibri Light" w:hAnsi="Calibri Light" w:cs="Calibri Light"/>
                <w:color w:val="000000" w:themeColor="text1"/>
              </w:rPr>
              <w:t>Tania report</w:t>
            </w:r>
            <w:r w:rsidR="008744C0">
              <w:rPr>
                <w:rFonts w:ascii="Calibri Light" w:hAnsi="Calibri Light" w:cs="Calibri Light"/>
                <w:color w:val="000000" w:themeColor="text1"/>
              </w:rPr>
              <w:t>ed</w:t>
            </w:r>
            <w:r w:rsidR="003634BB">
              <w:rPr>
                <w:rFonts w:ascii="Calibri Light" w:hAnsi="Calibri Light" w:cs="Calibri Light"/>
                <w:color w:val="000000" w:themeColor="text1"/>
              </w:rPr>
              <w:t xml:space="preserve"> on the status of the Faculty Retreat</w:t>
            </w:r>
            <w:r w:rsidR="000B5012">
              <w:rPr>
                <w:rFonts w:ascii="Calibri Light" w:hAnsi="Calibri Light" w:cs="Calibri Light"/>
                <w:color w:val="000000" w:themeColor="text1"/>
              </w:rPr>
              <w:t xml:space="preserve">, she is unsure of the current budget and </w:t>
            </w:r>
            <w:r w:rsidR="00B342C3">
              <w:rPr>
                <w:rFonts w:ascii="Calibri Light" w:hAnsi="Calibri Light" w:cs="Calibri Light"/>
                <w:color w:val="000000" w:themeColor="text1"/>
              </w:rPr>
              <w:t xml:space="preserve">asks council if they would like her to go to </w:t>
            </w:r>
            <w:r w:rsidR="00EB069B">
              <w:rPr>
                <w:rFonts w:ascii="Calibri Light" w:hAnsi="Calibri Light" w:cs="Calibri Light"/>
                <w:color w:val="000000" w:themeColor="text1"/>
              </w:rPr>
              <w:t xml:space="preserve">PTC to put in a request to have part of the </w:t>
            </w:r>
            <w:r w:rsidR="00A83BD2">
              <w:rPr>
                <w:rFonts w:ascii="Calibri Light" w:hAnsi="Calibri Light" w:cs="Calibri Light"/>
                <w:color w:val="000000" w:themeColor="text1"/>
              </w:rPr>
              <w:t>conference &amp; travel fund</w:t>
            </w:r>
            <w:r w:rsidR="001015E7">
              <w:rPr>
                <w:rFonts w:ascii="Calibri Light" w:hAnsi="Calibri Light" w:cs="Calibri Light"/>
                <w:color w:val="000000" w:themeColor="text1"/>
              </w:rPr>
              <w:t xml:space="preserve"> money go to the faculty retreat</w:t>
            </w:r>
            <w:r w:rsidR="0038234F">
              <w:rPr>
                <w:rFonts w:ascii="Calibri Light" w:hAnsi="Calibri Light" w:cs="Calibri Light"/>
                <w:color w:val="000000" w:themeColor="text1"/>
              </w:rPr>
              <w:t xml:space="preserve">. Danny </w:t>
            </w:r>
            <w:r w:rsidR="00B15BEE">
              <w:rPr>
                <w:rFonts w:ascii="Calibri Light" w:hAnsi="Calibri Light" w:cs="Calibri Light"/>
                <w:color w:val="000000" w:themeColor="text1"/>
              </w:rPr>
              <w:t>and Tamara expressed concerns because it’s in the contract</w:t>
            </w:r>
            <w:r w:rsidR="004D3EC3">
              <w:rPr>
                <w:rFonts w:ascii="Calibri Light" w:hAnsi="Calibri Light" w:cs="Calibri Light"/>
                <w:color w:val="000000" w:themeColor="text1"/>
              </w:rPr>
              <w:t xml:space="preserve"> and that they would have to ask for permission. </w:t>
            </w:r>
            <w:r w:rsidR="005F0432">
              <w:rPr>
                <w:rFonts w:ascii="Calibri Light" w:hAnsi="Calibri Light" w:cs="Calibri Light"/>
                <w:color w:val="000000" w:themeColor="text1"/>
              </w:rPr>
              <w:t>Tamara suggested to ask Dr. Scroggins for the funds</w:t>
            </w:r>
            <w:r w:rsidR="00936E8B">
              <w:rPr>
                <w:rFonts w:ascii="Calibri Light" w:hAnsi="Calibri Light" w:cs="Calibri Light"/>
                <w:color w:val="000000" w:themeColor="text1"/>
              </w:rPr>
              <w:t xml:space="preserve">, the council agreed. </w:t>
            </w:r>
          </w:p>
          <w:p w14:paraId="7B658EC8" w14:textId="77777777" w:rsidR="00F9029E" w:rsidRDefault="00AF3AD1" w:rsidP="00266951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End </w:t>
            </w:r>
            <w:r w:rsidR="0059616B">
              <w:rPr>
                <w:rFonts w:ascii="Calibri Light" w:hAnsi="Calibri Light" w:cs="Calibri Light"/>
                <w:color w:val="000000" w:themeColor="text1"/>
              </w:rPr>
              <w:t xml:space="preserve">of Year Report: </w:t>
            </w:r>
            <w:r w:rsidR="00F9029E">
              <w:rPr>
                <w:rFonts w:ascii="Calibri Light" w:hAnsi="Calibri Light" w:cs="Calibri Light"/>
                <w:color w:val="000000" w:themeColor="text1"/>
              </w:rPr>
              <w:t>Tania</w:t>
            </w:r>
            <w:r w:rsidR="00BC3C0F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7E7F25">
              <w:rPr>
                <w:rFonts w:ascii="Calibri Light" w:hAnsi="Calibri Light" w:cs="Calibri Light"/>
                <w:color w:val="000000" w:themeColor="text1"/>
              </w:rPr>
              <w:t>asked</w:t>
            </w:r>
            <w:r w:rsidR="00837ABE">
              <w:rPr>
                <w:rFonts w:ascii="Calibri Light" w:hAnsi="Calibri Light" w:cs="Calibri Light"/>
                <w:color w:val="000000" w:themeColor="text1"/>
              </w:rPr>
              <w:t xml:space="preserve"> the council </w:t>
            </w:r>
            <w:r w:rsidR="007E7F25">
              <w:rPr>
                <w:rFonts w:ascii="Calibri Light" w:hAnsi="Calibri Light" w:cs="Calibri Light"/>
                <w:color w:val="000000" w:themeColor="text1"/>
              </w:rPr>
              <w:t>to send in their corresponding data</w:t>
            </w:r>
            <w:r w:rsidR="00360A55">
              <w:rPr>
                <w:rFonts w:ascii="Calibri Light" w:hAnsi="Calibri Light" w:cs="Calibri Light"/>
                <w:color w:val="000000" w:themeColor="text1"/>
              </w:rPr>
              <w:t>, she will present it early fall.</w:t>
            </w:r>
          </w:p>
          <w:p w14:paraId="4031686B" w14:textId="77777777" w:rsidR="00BD1B73" w:rsidRDefault="00360A55" w:rsidP="00266951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lastRenderedPageBreak/>
              <w:t xml:space="preserve">2021/2022 Goals: </w:t>
            </w:r>
          </w:p>
          <w:p w14:paraId="5F6C3BBB" w14:textId="6ED67397" w:rsidR="00360A55" w:rsidRDefault="00BD1B73" w:rsidP="00BD1B73">
            <w:pPr>
              <w:pStyle w:val="ListParagraph"/>
              <w:numPr>
                <w:ilvl w:val="1"/>
                <w:numId w:val="19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Goal </w:t>
            </w:r>
            <w:r w:rsidR="008E611A">
              <w:rPr>
                <w:rFonts w:ascii="Calibri Light" w:hAnsi="Calibri Light" w:cs="Calibri Light"/>
                <w:color w:val="000000" w:themeColor="text1"/>
              </w:rPr>
              <w:t>#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1- </w:t>
            </w:r>
            <w:r w:rsidR="00B86C4C">
              <w:rPr>
                <w:rFonts w:ascii="Calibri Light" w:hAnsi="Calibri Light" w:cs="Calibri Light"/>
                <w:color w:val="000000" w:themeColor="text1"/>
              </w:rPr>
              <w:t xml:space="preserve">Elda updated FPDC </w:t>
            </w:r>
            <w:r w:rsidR="000133D4">
              <w:rPr>
                <w:rFonts w:ascii="Calibri Light" w:hAnsi="Calibri Light" w:cs="Calibri Light"/>
                <w:color w:val="000000" w:themeColor="text1"/>
              </w:rPr>
              <w:t>c</w:t>
            </w:r>
            <w:r w:rsidR="00732D9D">
              <w:rPr>
                <w:rFonts w:ascii="Calibri Light" w:hAnsi="Calibri Light" w:cs="Calibri Light"/>
                <w:color w:val="000000" w:themeColor="text1"/>
              </w:rPr>
              <w:t xml:space="preserve">ommittee </w:t>
            </w:r>
            <w:r w:rsidR="000133D4">
              <w:rPr>
                <w:rFonts w:ascii="Calibri Light" w:hAnsi="Calibri Light" w:cs="Calibri Light"/>
                <w:color w:val="000000" w:themeColor="text1"/>
              </w:rPr>
              <w:t>m</w:t>
            </w:r>
            <w:r w:rsidR="00B86C4C">
              <w:rPr>
                <w:rFonts w:ascii="Calibri Light" w:hAnsi="Calibri Light" w:cs="Calibri Light"/>
                <w:color w:val="000000" w:themeColor="text1"/>
              </w:rPr>
              <w:t>embership webpage</w:t>
            </w:r>
            <w:r w:rsidR="00D773C7">
              <w:rPr>
                <w:rFonts w:ascii="Calibri Light" w:hAnsi="Calibri Light" w:cs="Calibri Light"/>
                <w:color w:val="000000" w:themeColor="text1"/>
              </w:rPr>
              <w:t xml:space="preserve">. Emily stated she </w:t>
            </w:r>
            <w:r w:rsidR="00D1353F">
              <w:rPr>
                <w:rFonts w:ascii="Calibri Light" w:hAnsi="Calibri Light" w:cs="Calibri Light"/>
                <w:color w:val="000000" w:themeColor="text1"/>
              </w:rPr>
              <w:t>wants to continue on FPDC</w:t>
            </w:r>
          </w:p>
          <w:p w14:paraId="43CFE06A" w14:textId="634470F7" w:rsidR="00E714FB" w:rsidRDefault="00E714FB" w:rsidP="00E714FB">
            <w:pPr>
              <w:pStyle w:val="ListParagraph"/>
              <w:numPr>
                <w:ilvl w:val="2"/>
                <w:numId w:val="19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Elda t</w:t>
            </w:r>
            <w:r w:rsidR="008C28CD">
              <w:rPr>
                <w:rFonts w:ascii="Calibri Light" w:hAnsi="Calibri Light" w:cs="Calibri Light"/>
                <w:color w:val="000000" w:themeColor="text1"/>
              </w:rPr>
              <w:t xml:space="preserve">o upload </w:t>
            </w:r>
            <w:r w:rsidR="002A7436">
              <w:rPr>
                <w:rFonts w:ascii="Calibri Light" w:hAnsi="Calibri Light" w:cs="Calibri Light"/>
                <w:color w:val="000000" w:themeColor="text1"/>
              </w:rPr>
              <w:t xml:space="preserve">2021/2022 </w:t>
            </w:r>
            <w:r w:rsidR="008C28CD">
              <w:rPr>
                <w:rFonts w:ascii="Calibri Light" w:hAnsi="Calibri Light" w:cs="Calibri Light"/>
                <w:color w:val="000000" w:themeColor="text1"/>
              </w:rPr>
              <w:t xml:space="preserve">meeting </w:t>
            </w:r>
            <w:proofErr w:type="spellStart"/>
            <w:r w:rsidR="008C28CD">
              <w:rPr>
                <w:rFonts w:ascii="Calibri Light" w:hAnsi="Calibri Light" w:cs="Calibri Light"/>
                <w:color w:val="000000" w:themeColor="text1"/>
              </w:rPr>
              <w:t>mintues</w:t>
            </w:r>
            <w:proofErr w:type="spellEnd"/>
          </w:p>
          <w:p w14:paraId="38A675B1" w14:textId="397B2E61" w:rsidR="00BD1B73" w:rsidRDefault="00BD1B73" w:rsidP="00BD1B73">
            <w:pPr>
              <w:pStyle w:val="ListParagraph"/>
              <w:numPr>
                <w:ilvl w:val="1"/>
                <w:numId w:val="19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Goal </w:t>
            </w:r>
            <w:r w:rsidR="008E611A">
              <w:rPr>
                <w:rFonts w:ascii="Calibri Light" w:hAnsi="Calibri Light" w:cs="Calibri Light"/>
                <w:color w:val="000000" w:themeColor="text1"/>
              </w:rPr>
              <w:t>#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2- </w:t>
            </w:r>
            <w:r w:rsidR="00B01292">
              <w:rPr>
                <w:rFonts w:ascii="Calibri Light" w:hAnsi="Calibri Light" w:cs="Calibri Light"/>
                <w:color w:val="000000" w:themeColor="text1"/>
              </w:rPr>
              <w:t xml:space="preserve">One Book One </w:t>
            </w:r>
            <w:r w:rsidR="002A7436">
              <w:rPr>
                <w:rFonts w:ascii="Calibri Light" w:hAnsi="Calibri Light" w:cs="Calibri Light"/>
                <w:color w:val="000000" w:themeColor="text1"/>
              </w:rPr>
              <w:t>C</w:t>
            </w:r>
            <w:r w:rsidR="00D1353F">
              <w:rPr>
                <w:rFonts w:ascii="Calibri Light" w:hAnsi="Calibri Light" w:cs="Calibri Light"/>
                <w:color w:val="000000" w:themeColor="text1"/>
              </w:rPr>
              <w:t xml:space="preserve">ampus added </w:t>
            </w:r>
          </w:p>
          <w:p w14:paraId="58BB4AC2" w14:textId="6964C5CE" w:rsidR="009703C7" w:rsidRDefault="009703C7" w:rsidP="00BD1B73">
            <w:pPr>
              <w:pStyle w:val="ListParagraph"/>
              <w:numPr>
                <w:ilvl w:val="1"/>
                <w:numId w:val="19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Goal #3- Magic Mountie Podcast added </w:t>
            </w:r>
          </w:p>
          <w:p w14:paraId="1C586F22" w14:textId="77777777" w:rsidR="00846FD5" w:rsidRDefault="00420BAD" w:rsidP="00BD1B73">
            <w:pPr>
              <w:pStyle w:val="ListParagraph"/>
              <w:numPr>
                <w:ilvl w:val="1"/>
                <w:numId w:val="19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Goal #4- </w:t>
            </w:r>
            <w:r w:rsidR="004A1F93">
              <w:rPr>
                <w:rFonts w:ascii="Calibri Light" w:hAnsi="Calibri Light" w:cs="Calibri Light"/>
                <w:color w:val="000000" w:themeColor="text1"/>
              </w:rPr>
              <w:t>Council agreed to r</w:t>
            </w:r>
            <w:r w:rsidR="003C10E9">
              <w:rPr>
                <w:rFonts w:ascii="Calibri Light" w:hAnsi="Calibri Light" w:cs="Calibri Light"/>
                <w:color w:val="000000" w:themeColor="text1"/>
              </w:rPr>
              <w:t xml:space="preserve">emoved “reviewed Mt. SAC PD Plan to promote </w:t>
            </w:r>
            <w:proofErr w:type="spellStart"/>
            <w:r w:rsidR="003C10E9">
              <w:rPr>
                <w:rFonts w:ascii="Calibri Light" w:hAnsi="Calibri Light" w:cs="Calibri Light"/>
                <w:color w:val="000000" w:themeColor="text1"/>
              </w:rPr>
              <w:t>targted</w:t>
            </w:r>
            <w:proofErr w:type="spellEnd"/>
            <w:r w:rsidR="003C10E9">
              <w:rPr>
                <w:rFonts w:ascii="Calibri Light" w:hAnsi="Calibri Light" w:cs="Calibri Light"/>
                <w:color w:val="000000" w:themeColor="text1"/>
              </w:rPr>
              <w:t xml:space="preserve"> PD in alignment with the PD Plan</w:t>
            </w:r>
            <w:r w:rsidR="004A1F93">
              <w:rPr>
                <w:rFonts w:ascii="Calibri Light" w:hAnsi="Calibri Light" w:cs="Calibri Light"/>
                <w:color w:val="000000" w:themeColor="text1"/>
              </w:rPr>
              <w:t>; new offerings” from the goal</w:t>
            </w:r>
          </w:p>
          <w:p w14:paraId="26A23A38" w14:textId="310EDF2C" w:rsidR="00420BAD" w:rsidRDefault="00846FD5" w:rsidP="00BD1B73">
            <w:pPr>
              <w:pStyle w:val="ListParagraph"/>
              <w:numPr>
                <w:ilvl w:val="1"/>
                <w:numId w:val="19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Goal 5- </w:t>
            </w:r>
            <w:r w:rsidR="00486C48">
              <w:rPr>
                <w:rFonts w:ascii="Calibri Light" w:hAnsi="Calibri Light" w:cs="Calibri Light"/>
                <w:color w:val="000000" w:themeColor="text1"/>
              </w:rPr>
              <w:t>Added</w:t>
            </w:r>
            <w:r w:rsidR="008E441E">
              <w:rPr>
                <w:rFonts w:ascii="Calibri Light" w:hAnsi="Calibri Light" w:cs="Calibri Light"/>
                <w:color w:val="000000" w:themeColor="text1"/>
              </w:rPr>
              <w:t xml:space="preserve"> Andrea Torres:</w:t>
            </w:r>
            <w:r w:rsidR="00A014B1">
              <w:rPr>
                <w:rFonts w:ascii="Calibri Light" w:hAnsi="Calibri Light" w:cs="Calibri Light"/>
                <w:color w:val="000000" w:themeColor="text1"/>
              </w:rPr>
              <w:t xml:space="preserve"> Mindfulness &amp; Meditation</w:t>
            </w:r>
            <w:r w:rsidR="008E441E">
              <w:rPr>
                <w:rFonts w:ascii="Calibri Light" w:hAnsi="Calibri Light" w:cs="Calibri Light"/>
                <w:color w:val="000000" w:themeColor="text1"/>
              </w:rPr>
              <w:t>.</w:t>
            </w:r>
            <w:r w:rsidR="00A014B1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345A4F">
              <w:rPr>
                <w:rFonts w:ascii="Calibri Light" w:hAnsi="Calibri Light" w:cs="Calibri Light"/>
                <w:color w:val="000000" w:themeColor="text1"/>
              </w:rPr>
              <w:t>Added</w:t>
            </w:r>
            <w:r w:rsidR="00481F81">
              <w:rPr>
                <w:rFonts w:ascii="Calibri Light" w:hAnsi="Calibri Light" w:cs="Calibri Light"/>
                <w:color w:val="000000" w:themeColor="text1"/>
              </w:rPr>
              <w:t xml:space="preserve"> Inspired Teaching Conference and follow-up sessions with Tanya.</w:t>
            </w:r>
            <w:r w:rsidR="004A1F93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843C80">
              <w:rPr>
                <w:rFonts w:ascii="Calibri Light" w:hAnsi="Calibri Light" w:cs="Calibri Light"/>
                <w:color w:val="000000" w:themeColor="text1"/>
              </w:rPr>
              <w:t xml:space="preserve">Added </w:t>
            </w:r>
            <w:r w:rsidR="00BC7DB5">
              <w:rPr>
                <w:rFonts w:ascii="Calibri Light" w:hAnsi="Calibri Light" w:cs="Calibri Light"/>
                <w:color w:val="000000" w:themeColor="text1"/>
              </w:rPr>
              <w:t>Creating Dynamic Lectures and Training from the Back of the Room.</w:t>
            </w:r>
          </w:p>
          <w:p w14:paraId="17667FA2" w14:textId="720BA94A" w:rsidR="00B569A5" w:rsidRDefault="00B569A5" w:rsidP="00BD1B73">
            <w:pPr>
              <w:pStyle w:val="ListParagraph"/>
              <w:numPr>
                <w:ilvl w:val="1"/>
                <w:numId w:val="19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Goal 6- Added</w:t>
            </w:r>
            <w:r w:rsidR="00B95BCE">
              <w:rPr>
                <w:rFonts w:ascii="Calibri Light" w:hAnsi="Calibri Light" w:cs="Calibri Light"/>
                <w:color w:val="000000" w:themeColor="text1"/>
              </w:rPr>
              <w:t xml:space="preserve"> ACUE and ITEL</w:t>
            </w:r>
            <w:r w:rsidR="00CD3BE0">
              <w:rPr>
                <w:rFonts w:ascii="Calibri Light" w:hAnsi="Calibri Light" w:cs="Calibri Light"/>
                <w:color w:val="000000" w:themeColor="text1"/>
              </w:rPr>
              <w:t>. Added POCR (Peer Online Course Re</w:t>
            </w:r>
            <w:r w:rsidR="00FB7494">
              <w:rPr>
                <w:rFonts w:ascii="Calibri Light" w:hAnsi="Calibri Light" w:cs="Calibri Light"/>
                <w:color w:val="000000" w:themeColor="text1"/>
              </w:rPr>
              <w:t>view) and</w:t>
            </w:r>
            <w:r w:rsidR="00AA5DDF">
              <w:rPr>
                <w:rFonts w:ascii="Calibri Light" w:hAnsi="Calibri Light" w:cs="Calibri Light"/>
                <w:color w:val="000000" w:themeColor="text1"/>
              </w:rPr>
              <w:t xml:space="preserve"> CVC</w:t>
            </w:r>
            <w:r w:rsidR="00FB7494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AA5DDF">
              <w:rPr>
                <w:rFonts w:ascii="Calibri Light" w:hAnsi="Calibri Light" w:cs="Calibri Light"/>
                <w:color w:val="000000" w:themeColor="text1"/>
              </w:rPr>
              <w:t>(</w:t>
            </w:r>
            <w:r w:rsidR="00FB7494">
              <w:rPr>
                <w:rFonts w:ascii="Calibri Light" w:hAnsi="Calibri Light" w:cs="Calibri Light"/>
                <w:color w:val="000000" w:themeColor="text1"/>
              </w:rPr>
              <w:t>California Virtual Campus</w:t>
            </w:r>
            <w:r w:rsidR="00AA5DDF">
              <w:rPr>
                <w:rFonts w:ascii="Calibri Light" w:hAnsi="Calibri Light" w:cs="Calibri Light"/>
                <w:color w:val="000000" w:themeColor="text1"/>
              </w:rPr>
              <w:t>)</w:t>
            </w:r>
          </w:p>
          <w:p w14:paraId="421361BD" w14:textId="77777777" w:rsidR="00753691" w:rsidRDefault="00753691" w:rsidP="00513C35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2022/2023</w:t>
            </w:r>
            <w:r w:rsidR="002051B6">
              <w:rPr>
                <w:rFonts w:ascii="Calibri Light" w:hAnsi="Calibri Light" w:cs="Calibri Light"/>
                <w:color w:val="000000" w:themeColor="text1"/>
              </w:rPr>
              <w:t xml:space="preserve"> Goals:</w:t>
            </w:r>
            <w:r w:rsidR="00BE50D0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2444D42A" w14:textId="32A61885" w:rsidR="00210136" w:rsidRDefault="00210136" w:rsidP="00AA5DDF">
            <w:pPr>
              <w:pStyle w:val="ListParagraph"/>
              <w:numPr>
                <w:ilvl w:val="1"/>
                <w:numId w:val="19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Goal 4- </w:t>
            </w:r>
            <w:r w:rsidR="0012274B">
              <w:rPr>
                <w:rFonts w:ascii="Calibri Light" w:hAnsi="Calibri Light" w:cs="Calibri Light"/>
                <w:color w:val="000000" w:themeColor="text1"/>
              </w:rPr>
              <w:t>This focus goal always n</w:t>
            </w:r>
            <w:r w:rsidR="00532732">
              <w:rPr>
                <w:rFonts w:ascii="Calibri Light" w:hAnsi="Calibri Light" w:cs="Calibri Light"/>
                <w:color w:val="000000" w:themeColor="text1"/>
              </w:rPr>
              <w:t>eeds to stay</w:t>
            </w:r>
            <w:r w:rsidR="0012274B">
              <w:rPr>
                <w:rFonts w:ascii="Calibri Light" w:hAnsi="Calibri Light" w:cs="Calibri Light"/>
                <w:color w:val="000000" w:themeColor="text1"/>
              </w:rPr>
              <w:t>:</w:t>
            </w:r>
            <w:r w:rsidR="00532732">
              <w:rPr>
                <w:rFonts w:ascii="Calibri Light" w:hAnsi="Calibri Light" w:cs="Calibri Light"/>
                <w:color w:val="000000" w:themeColor="text1"/>
              </w:rPr>
              <w:t xml:space="preserve"> assess and evaluate </w:t>
            </w:r>
            <w:r w:rsidR="0012274B">
              <w:rPr>
                <w:rFonts w:ascii="Calibri Light" w:hAnsi="Calibri Light" w:cs="Calibri Light"/>
                <w:color w:val="000000" w:themeColor="text1"/>
              </w:rPr>
              <w:t>needs for the professional development of faculty</w:t>
            </w:r>
          </w:p>
          <w:p w14:paraId="030390E0" w14:textId="3C83B85E" w:rsidR="00AA5DDF" w:rsidRDefault="00FD20C9" w:rsidP="00AA5DDF">
            <w:pPr>
              <w:pStyle w:val="ListParagraph"/>
              <w:numPr>
                <w:ilvl w:val="1"/>
                <w:numId w:val="19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Goal 5- </w:t>
            </w:r>
            <w:r w:rsidR="00FD1CFA">
              <w:rPr>
                <w:rFonts w:ascii="Calibri Light" w:hAnsi="Calibri Light" w:cs="Calibri Light"/>
                <w:color w:val="000000" w:themeColor="text1"/>
              </w:rPr>
              <w:t xml:space="preserve">Focus Goal: </w:t>
            </w:r>
            <w:r w:rsidR="004B21A1">
              <w:rPr>
                <w:rFonts w:ascii="Calibri Light" w:hAnsi="Calibri Light" w:cs="Calibri Light"/>
                <w:color w:val="000000" w:themeColor="text1"/>
              </w:rPr>
              <w:t>Promote faculty collaboration and connection through in</w:t>
            </w:r>
            <w:r w:rsidR="00C4272E">
              <w:rPr>
                <w:rFonts w:ascii="Calibri Light" w:hAnsi="Calibri Light" w:cs="Calibri Light"/>
                <w:color w:val="000000" w:themeColor="text1"/>
              </w:rPr>
              <w:t>-person and online social events</w:t>
            </w:r>
          </w:p>
          <w:p w14:paraId="6C2ABEFB" w14:textId="77A29FDE" w:rsidR="00C4272E" w:rsidRPr="00513C35" w:rsidRDefault="00C4272E" w:rsidP="00AA5DDF">
            <w:pPr>
              <w:pStyle w:val="ListParagraph"/>
              <w:numPr>
                <w:ilvl w:val="1"/>
                <w:numId w:val="19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Goal 6- </w:t>
            </w:r>
            <w:r w:rsidR="00FD1CFA">
              <w:rPr>
                <w:rFonts w:ascii="Calibri Light" w:hAnsi="Calibri Light" w:cs="Calibri Light"/>
                <w:color w:val="000000" w:themeColor="text1"/>
              </w:rPr>
              <w:t xml:space="preserve">Focus Goal: </w:t>
            </w:r>
            <w:r w:rsidR="004F3B81">
              <w:rPr>
                <w:rFonts w:ascii="Calibri Light" w:hAnsi="Calibri Light" w:cs="Calibri Light"/>
                <w:color w:val="000000" w:themeColor="text1"/>
              </w:rPr>
              <w:t>Regular and substantive interaction</w:t>
            </w:r>
          </w:p>
        </w:tc>
        <w:tc>
          <w:tcPr>
            <w:tcW w:w="2340" w:type="dxa"/>
            <w:vAlign w:val="center"/>
          </w:tcPr>
          <w:p w14:paraId="2ECD92AA" w14:textId="77777777" w:rsidR="00CE0B22" w:rsidRDefault="00154543" w:rsidP="00974F8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lastRenderedPageBreak/>
              <w:t>II.A.</w:t>
            </w:r>
            <w:r w:rsidR="00527A63">
              <w:rPr>
                <w:rFonts w:ascii="Calibri Light" w:hAnsi="Calibri Light" w:cs="Calibri Light"/>
                <w:color w:val="000000"/>
              </w:rPr>
              <w:t>2</w:t>
            </w:r>
          </w:p>
          <w:p w14:paraId="60E89E1E" w14:textId="77777777" w:rsidR="00527A63" w:rsidRDefault="00527A63" w:rsidP="00974F8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III.A.</w:t>
            </w:r>
            <w:r w:rsidR="00DE09A2">
              <w:rPr>
                <w:rFonts w:ascii="Calibri Light" w:hAnsi="Calibri Light" w:cs="Calibri Light"/>
                <w:color w:val="000000"/>
              </w:rPr>
              <w:t>7</w:t>
            </w:r>
          </w:p>
          <w:p w14:paraId="386D44C0" w14:textId="4CE617E8" w:rsidR="00DE09A2" w:rsidRDefault="0034682E" w:rsidP="00974F8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III.A.1</w:t>
            </w:r>
          </w:p>
          <w:p w14:paraId="323006AF" w14:textId="6B971FC4" w:rsidR="00EF24F0" w:rsidRDefault="00EF24F0" w:rsidP="00974F8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III.A.8</w:t>
            </w:r>
          </w:p>
          <w:p w14:paraId="6E9B7351" w14:textId="77777777" w:rsidR="0034682E" w:rsidRDefault="00D07E3A" w:rsidP="00974F8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III.A.14</w:t>
            </w:r>
          </w:p>
          <w:p w14:paraId="3EED8424" w14:textId="7CBF8D2F" w:rsidR="00EF24F0" w:rsidRPr="00974F8E" w:rsidRDefault="00EF24F0" w:rsidP="00974F8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III.C.1</w:t>
            </w:r>
          </w:p>
        </w:tc>
      </w:tr>
      <w:tr w:rsidR="00CE0B22" w:rsidRPr="00974F8E" w14:paraId="54BFEDC3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137BDA2E" w14:textId="59AB22BE" w:rsidR="00CE0B22" w:rsidRPr="00974F8E" w:rsidRDefault="00CE0B22" w:rsidP="00D650B1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 Light" w:hAnsi="Calibri Light" w:cs="Calibri Light"/>
                <w:b/>
                <w:bCs/>
                <w:iCs/>
              </w:rPr>
            </w:pPr>
            <w:r w:rsidRPr="00974F8E"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0E5BD883" w14:textId="7F5CD2B5" w:rsidR="007010A7" w:rsidRDefault="00395837" w:rsidP="007042E8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Tania will continue to serve on FPDC as </w:t>
            </w:r>
            <w:proofErr w:type="spellStart"/>
            <w:r>
              <w:rPr>
                <w:rFonts w:ascii="Calibri Light" w:hAnsi="Calibri Light" w:cs="Calibri Light"/>
              </w:rPr>
              <w:t>AS</w:t>
            </w:r>
            <w:proofErr w:type="spellEnd"/>
            <w:r>
              <w:rPr>
                <w:rFonts w:ascii="Calibri Light" w:hAnsi="Calibri Light" w:cs="Calibri Light"/>
              </w:rPr>
              <w:t xml:space="preserve"> VP, </w:t>
            </w:r>
            <w:r w:rsidR="00C61DE8">
              <w:rPr>
                <w:rFonts w:ascii="Calibri Light" w:hAnsi="Calibri Light" w:cs="Calibri Light"/>
              </w:rPr>
              <w:t xml:space="preserve">a new FPDC coordinator will be </w:t>
            </w:r>
            <w:r w:rsidR="00D65ED7">
              <w:rPr>
                <w:rFonts w:ascii="Calibri Light" w:hAnsi="Calibri Light" w:cs="Calibri Light"/>
              </w:rPr>
              <w:t>appointed</w:t>
            </w:r>
          </w:p>
          <w:p w14:paraId="3DAD1132" w14:textId="5E77E793" w:rsidR="00D65ED7" w:rsidRPr="00974F8E" w:rsidRDefault="009A4165" w:rsidP="007042E8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Council brainstormed </w:t>
            </w:r>
            <w:r w:rsidR="00DF349E">
              <w:rPr>
                <w:rFonts w:ascii="Calibri Light" w:hAnsi="Calibri Light" w:cs="Calibri Light"/>
              </w:rPr>
              <w:t>ideas for Faculty Retreat</w:t>
            </w:r>
          </w:p>
        </w:tc>
        <w:tc>
          <w:tcPr>
            <w:tcW w:w="2340" w:type="dxa"/>
            <w:vAlign w:val="center"/>
          </w:tcPr>
          <w:p w14:paraId="146AD735" w14:textId="31DAF592" w:rsidR="00F35692" w:rsidRDefault="00F35692" w:rsidP="00974F8E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</w:t>
            </w:r>
          </w:p>
          <w:p w14:paraId="79B2DF9E" w14:textId="77777777" w:rsidR="00CE0B22" w:rsidRDefault="002E2008" w:rsidP="00974F8E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33796FB9" w14:textId="761EEEE3" w:rsidR="00104997" w:rsidRPr="00974F8E" w:rsidRDefault="00104997" w:rsidP="00974F8E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</w:tc>
      </w:tr>
    </w:tbl>
    <w:p w14:paraId="62113EB5" w14:textId="588061A0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974F8E">
        <w:rPr>
          <w:rFonts w:ascii="Calibri Light" w:hAnsi="Calibri Light" w:cs="Calibri Light"/>
          <w:b/>
          <w:bCs/>
          <w:iCs/>
        </w:rPr>
        <w:t xml:space="preserve">Next meeting: </w:t>
      </w:r>
      <w:r w:rsidR="00C61DE8">
        <w:rPr>
          <w:rFonts w:ascii="Calibri Light" w:hAnsi="Calibri Light" w:cs="Calibri Light"/>
          <w:b/>
          <w:bCs/>
          <w:iCs/>
        </w:rPr>
        <w:t>June 9, 2022</w:t>
      </w:r>
    </w:p>
    <w:p w14:paraId="4A9FA309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7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31C482E3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5ADE0280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1212BFA5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67D3CC38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87A3" w14:textId="77777777" w:rsidR="00C52319" w:rsidRDefault="00C52319">
      <w:r>
        <w:separator/>
      </w:r>
    </w:p>
  </w:endnote>
  <w:endnote w:type="continuationSeparator" w:id="0">
    <w:p w14:paraId="4D2B78B2" w14:textId="77777777" w:rsidR="00C52319" w:rsidRDefault="00C5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17A8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2C08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>
      <w:fldChar w:fldCharType="begin"/>
    </w:r>
    <w:r>
      <w:instrText xml:space="preserve"> HYPERLINK "https://soundcloud.com/user-604190014-65178502/tovaangar"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>
      <w:fldChar w:fldCharType="begin"/>
    </w:r>
    <w:r>
      <w:instrText xml:space="preserve"> HYPERLINK "https://soundcloud.com/user-604190014-65178502/ancestors"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0D25" w14:textId="77777777" w:rsidR="00851E59" w:rsidRDefault="00851E5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90E5" w14:textId="77777777" w:rsidR="00903AEE" w:rsidRDefault="00903AEE" w:rsidP="00903AEE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561909">
      <w:fldChar w:fldCharType="begin"/>
    </w:r>
    <w:r w:rsidR="00561909">
      <w:instrText xml:space="preserve"> HYPERLINK "https://soundcloud.com/user-604190014-65178502/tovaangar" \t "_blank" \o "click to hear the sound" </w:instrText>
    </w:r>
    <w:r w:rsidR="0056190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56190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561909">
      <w:fldChar w:fldCharType="begin"/>
    </w:r>
    <w:r w:rsidR="00561909">
      <w:instrText xml:space="preserve"> HYPERLINK "https://soundcloud.com/user-604190014-65178502/ancestors" \t "_blank" \o "click to hear the sound" </w:instrText>
    </w:r>
    <w:r w:rsidR="0056190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56190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253F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4FCD" w14:textId="77777777" w:rsidR="00C52319" w:rsidRDefault="00C52319">
      <w:r>
        <w:separator/>
      </w:r>
    </w:p>
  </w:footnote>
  <w:footnote w:type="continuationSeparator" w:id="0">
    <w:p w14:paraId="7D55E90B" w14:textId="77777777" w:rsidR="00C52319" w:rsidRDefault="00C5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3813" w14:textId="77777777" w:rsidR="00851E59" w:rsidRDefault="00851E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7DAE" w14:textId="79C71D53" w:rsidR="00CE0B22" w:rsidRPr="00903AEE" w:rsidRDefault="00851E59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sdt>
      <w:sdtPr>
        <w:rPr>
          <w:rFonts w:ascii="Calibri Light" w:hAnsi="Calibri Light" w:cs="Calibri Light"/>
          <w:b/>
          <w:sz w:val="28"/>
          <w:szCs w:val="28"/>
        </w:rPr>
        <w:id w:val="-847645671"/>
        <w:docPartObj>
          <w:docPartGallery w:val="Watermarks"/>
          <w:docPartUnique/>
        </w:docPartObj>
      </w:sdtPr>
      <w:sdtContent>
        <w:r w:rsidRPr="00851E59">
          <w:rPr>
            <w:rFonts w:ascii="Calibri Light" w:hAnsi="Calibri Light" w:cs="Calibri Light"/>
            <w:b/>
            <w:noProof/>
            <w:sz w:val="28"/>
            <w:szCs w:val="28"/>
          </w:rPr>
          <w:pict w14:anchorId="57E12E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E0B22"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633D4EAA" wp14:editId="41FFB59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0B22"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14655754" w14:textId="5D6B9C13" w:rsidR="00CE0B22" w:rsidRPr="00903AEE" w:rsidRDefault="006C2170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May 26, 2022</w:t>
    </w:r>
    <w:r w:rsidR="00CE0B22" w:rsidRPr="00903AEE">
      <w:rPr>
        <w:rFonts w:ascii="Calibri Light" w:hAnsi="Calibri Light" w:cs="Calibri Light"/>
      </w:rPr>
      <w:t xml:space="preserve"> 1:30-3:00 pm</w:t>
    </w:r>
  </w:p>
  <w:p w14:paraId="0ED3E033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14CBE38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FC54" w14:textId="77777777" w:rsidR="00851E59" w:rsidRDefault="00851E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AA5E" w14:textId="7C84F9AA" w:rsidR="00F12BC4" w:rsidRDefault="00F12B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11DB" w14:textId="08603D0B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71FD5C8" w14:textId="2FD82F61" w:rsidR="00330DF4" w:rsidRPr="00903AEE" w:rsidRDefault="000E4362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May 26, 2022</w:t>
    </w:r>
    <w:r w:rsidR="00330DF4" w:rsidRPr="00903AEE">
      <w:rPr>
        <w:rFonts w:ascii="Calibri Light" w:hAnsi="Calibri Light" w:cs="Calibri Light"/>
      </w:rPr>
      <w:t xml:space="preserve"> 1:30-3:00 pm</w:t>
    </w:r>
  </w:p>
  <w:p w14:paraId="4B59372B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4A4035B1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FD69" w14:textId="5C3F1E94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3A2"/>
    <w:multiLevelType w:val="hybridMultilevel"/>
    <w:tmpl w:val="D39E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3D63"/>
    <w:multiLevelType w:val="hybridMultilevel"/>
    <w:tmpl w:val="D79C126C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000"/>
    <w:multiLevelType w:val="hybridMultilevel"/>
    <w:tmpl w:val="B12C9250"/>
    <w:lvl w:ilvl="0" w:tplc="4F0E5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87C71"/>
    <w:multiLevelType w:val="hybridMultilevel"/>
    <w:tmpl w:val="BF7CA76E"/>
    <w:lvl w:ilvl="0" w:tplc="4F0E5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31B85"/>
    <w:multiLevelType w:val="hybridMultilevel"/>
    <w:tmpl w:val="2A52F45C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F4A12"/>
    <w:multiLevelType w:val="hybridMultilevel"/>
    <w:tmpl w:val="46FA4836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0B233B"/>
    <w:multiLevelType w:val="hybridMultilevel"/>
    <w:tmpl w:val="10E0AFC0"/>
    <w:lvl w:ilvl="0" w:tplc="4F0E5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B6A01"/>
    <w:multiLevelType w:val="hybridMultilevel"/>
    <w:tmpl w:val="DC1CD72C"/>
    <w:lvl w:ilvl="0" w:tplc="021C5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276BE"/>
    <w:multiLevelType w:val="hybridMultilevel"/>
    <w:tmpl w:val="E89C7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0E24"/>
    <w:multiLevelType w:val="hybridMultilevel"/>
    <w:tmpl w:val="6BD2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8819">
    <w:abstractNumId w:val="18"/>
  </w:num>
  <w:num w:numId="2" w16cid:durableId="662316437">
    <w:abstractNumId w:val="16"/>
  </w:num>
  <w:num w:numId="3" w16cid:durableId="1489783413">
    <w:abstractNumId w:val="14"/>
  </w:num>
  <w:num w:numId="4" w16cid:durableId="1842430878">
    <w:abstractNumId w:val="1"/>
  </w:num>
  <w:num w:numId="5" w16cid:durableId="826703301">
    <w:abstractNumId w:val="5"/>
  </w:num>
  <w:num w:numId="6" w16cid:durableId="1480997049">
    <w:abstractNumId w:val="4"/>
  </w:num>
  <w:num w:numId="7" w16cid:durableId="1748502012">
    <w:abstractNumId w:val="12"/>
  </w:num>
  <w:num w:numId="8" w16cid:durableId="1106658297">
    <w:abstractNumId w:val="8"/>
  </w:num>
  <w:num w:numId="9" w16cid:durableId="1472792469">
    <w:abstractNumId w:val="7"/>
  </w:num>
  <w:num w:numId="10" w16cid:durableId="135605433">
    <w:abstractNumId w:val="15"/>
  </w:num>
  <w:num w:numId="11" w16cid:durableId="1494755587">
    <w:abstractNumId w:val="9"/>
  </w:num>
  <w:num w:numId="12" w16cid:durableId="1596741058">
    <w:abstractNumId w:val="10"/>
  </w:num>
  <w:num w:numId="13" w16cid:durableId="70204018">
    <w:abstractNumId w:val="6"/>
  </w:num>
  <w:num w:numId="14" w16cid:durableId="1952011457">
    <w:abstractNumId w:val="19"/>
  </w:num>
  <w:num w:numId="15" w16cid:durableId="1765613863">
    <w:abstractNumId w:val="11"/>
  </w:num>
  <w:num w:numId="16" w16cid:durableId="1646157082">
    <w:abstractNumId w:val="3"/>
  </w:num>
  <w:num w:numId="17" w16cid:durableId="1314792648">
    <w:abstractNumId w:val="2"/>
  </w:num>
  <w:num w:numId="18" w16cid:durableId="1209489298">
    <w:abstractNumId w:val="0"/>
  </w:num>
  <w:num w:numId="19" w16cid:durableId="341010899">
    <w:abstractNumId w:val="13"/>
  </w:num>
  <w:num w:numId="20" w16cid:durableId="1033188425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8B7"/>
    <w:rsid w:val="000030AA"/>
    <w:rsid w:val="00004EEA"/>
    <w:rsid w:val="000054AE"/>
    <w:rsid w:val="00011738"/>
    <w:rsid w:val="000117B3"/>
    <w:rsid w:val="00012780"/>
    <w:rsid w:val="000133D4"/>
    <w:rsid w:val="000139D0"/>
    <w:rsid w:val="0001436B"/>
    <w:rsid w:val="00015E61"/>
    <w:rsid w:val="00020410"/>
    <w:rsid w:val="000209E9"/>
    <w:rsid w:val="00022E83"/>
    <w:rsid w:val="00024F4E"/>
    <w:rsid w:val="000257AC"/>
    <w:rsid w:val="0002622A"/>
    <w:rsid w:val="00031AAB"/>
    <w:rsid w:val="000323C4"/>
    <w:rsid w:val="000356DE"/>
    <w:rsid w:val="00035A19"/>
    <w:rsid w:val="000364B2"/>
    <w:rsid w:val="00036C47"/>
    <w:rsid w:val="00041369"/>
    <w:rsid w:val="00044EE1"/>
    <w:rsid w:val="000450A3"/>
    <w:rsid w:val="00046BD6"/>
    <w:rsid w:val="00046D2E"/>
    <w:rsid w:val="0005082E"/>
    <w:rsid w:val="0005381B"/>
    <w:rsid w:val="00057B69"/>
    <w:rsid w:val="00057BB1"/>
    <w:rsid w:val="000606FE"/>
    <w:rsid w:val="00060B2B"/>
    <w:rsid w:val="00061C18"/>
    <w:rsid w:val="00062DDD"/>
    <w:rsid w:val="0006523F"/>
    <w:rsid w:val="00066FA4"/>
    <w:rsid w:val="000676EA"/>
    <w:rsid w:val="0007049C"/>
    <w:rsid w:val="00072E23"/>
    <w:rsid w:val="00073B86"/>
    <w:rsid w:val="00076690"/>
    <w:rsid w:val="0007670F"/>
    <w:rsid w:val="000769A7"/>
    <w:rsid w:val="00077EAE"/>
    <w:rsid w:val="00077FA3"/>
    <w:rsid w:val="00081AE9"/>
    <w:rsid w:val="00085E74"/>
    <w:rsid w:val="00086352"/>
    <w:rsid w:val="0008657C"/>
    <w:rsid w:val="00090B3A"/>
    <w:rsid w:val="00093C9A"/>
    <w:rsid w:val="0009524C"/>
    <w:rsid w:val="000971F4"/>
    <w:rsid w:val="000974C5"/>
    <w:rsid w:val="000A1165"/>
    <w:rsid w:val="000A2856"/>
    <w:rsid w:val="000A3612"/>
    <w:rsid w:val="000A3978"/>
    <w:rsid w:val="000A39A7"/>
    <w:rsid w:val="000A3B5F"/>
    <w:rsid w:val="000A3D8F"/>
    <w:rsid w:val="000A6CD0"/>
    <w:rsid w:val="000A7512"/>
    <w:rsid w:val="000B277D"/>
    <w:rsid w:val="000B3E72"/>
    <w:rsid w:val="000B4DE2"/>
    <w:rsid w:val="000B5012"/>
    <w:rsid w:val="000B5299"/>
    <w:rsid w:val="000B537F"/>
    <w:rsid w:val="000B5B21"/>
    <w:rsid w:val="000C0D26"/>
    <w:rsid w:val="000C4685"/>
    <w:rsid w:val="000C4791"/>
    <w:rsid w:val="000C4AA7"/>
    <w:rsid w:val="000C550D"/>
    <w:rsid w:val="000D1D16"/>
    <w:rsid w:val="000D4B68"/>
    <w:rsid w:val="000D5995"/>
    <w:rsid w:val="000D7CE8"/>
    <w:rsid w:val="000D7D57"/>
    <w:rsid w:val="000E0206"/>
    <w:rsid w:val="000E293C"/>
    <w:rsid w:val="000E3AB2"/>
    <w:rsid w:val="000E4362"/>
    <w:rsid w:val="000E5709"/>
    <w:rsid w:val="000E5C80"/>
    <w:rsid w:val="000E5F3A"/>
    <w:rsid w:val="000E6BEE"/>
    <w:rsid w:val="000F06F2"/>
    <w:rsid w:val="000F152B"/>
    <w:rsid w:val="000F2631"/>
    <w:rsid w:val="000F3228"/>
    <w:rsid w:val="000F4EFE"/>
    <w:rsid w:val="000F5E2B"/>
    <w:rsid w:val="000F611E"/>
    <w:rsid w:val="001015E7"/>
    <w:rsid w:val="00101772"/>
    <w:rsid w:val="00102AC1"/>
    <w:rsid w:val="00103457"/>
    <w:rsid w:val="00103464"/>
    <w:rsid w:val="00103AFE"/>
    <w:rsid w:val="001043C3"/>
    <w:rsid w:val="001047E3"/>
    <w:rsid w:val="00104997"/>
    <w:rsid w:val="001071FF"/>
    <w:rsid w:val="00110E2B"/>
    <w:rsid w:val="00111A12"/>
    <w:rsid w:val="00111B78"/>
    <w:rsid w:val="00112E78"/>
    <w:rsid w:val="0011332A"/>
    <w:rsid w:val="00113718"/>
    <w:rsid w:val="0011791F"/>
    <w:rsid w:val="00117FDE"/>
    <w:rsid w:val="001210E4"/>
    <w:rsid w:val="00121BA0"/>
    <w:rsid w:val="0012215A"/>
    <w:rsid w:val="0012274B"/>
    <w:rsid w:val="0012385B"/>
    <w:rsid w:val="00125AED"/>
    <w:rsid w:val="00125BE6"/>
    <w:rsid w:val="00126101"/>
    <w:rsid w:val="00132718"/>
    <w:rsid w:val="00134148"/>
    <w:rsid w:val="00134D48"/>
    <w:rsid w:val="00135290"/>
    <w:rsid w:val="0013581B"/>
    <w:rsid w:val="001364F5"/>
    <w:rsid w:val="001429D7"/>
    <w:rsid w:val="00146112"/>
    <w:rsid w:val="001469C0"/>
    <w:rsid w:val="00146EA7"/>
    <w:rsid w:val="001514AD"/>
    <w:rsid w:val="00151B5F"/>
    <w:rsid w:val="001520AD"/>
    <w:rsid w:val="001537E4"/>
    <w:rsid w:val="00154297"/>
    <w:rsid w:val="00154543"/>
    <w:rsid w:val="0015660F"/>
    <w:rsid w:val="00160150"/>
    <w:rsid w:val="00166D09"/>
    <w:rsid w:val="00171A1C"/>
    <w:rsid w:val="00173746"/>
    <w:rsid w:val="00174987"/>
    <w:rsid w:val="00174D32"/>
    <w:rsid w:val="001758AE"/>
    <w:rsid w:val="001763A2"/>
    <w:rsid w:val="00176AE4"/>
    <w:rsid w:val="001801D1"/>
    <w:rsid w:val="00183A52"/>
    <w:rsid w:val="00185DB1"/>
    <w:rsid w:val="00186C06"/>
    <w:rsid w:val="00192122"/>
    <w:rsid w:val="001924C7"/>
    <w:rsid w:val="00192D49"/>
    <w:rsid w:val="00193184"/>
    <w:rsid w:val="0019597F"/>
    <w:rsid w:val="001963F9"/>
    <w:rsid w:val="001966E1"/>
    <w:rsid w:val="001A0056"/>
    <w:rsid w:val="001A0991"/>
    <w:rsid w:val="001A188D"/>
    <w:rsid w:val="001A1F4E"/>
    <w:rsid w:val="001A216F"/>
    <w:rsid w:val="001A2E2C"/>
    <w:rsid w:val="001A325D"/>
    <w:rsid w:val="001A3EBE"/>
    <w:rsid w:val="001A4344"/>
    <w:rsid w:val="001A4F7B"/>
    <w:rsid w:val="001A69D1"/>
    <w:rsid w:val="001C19AE"/>
    <w:rsid w:val="001C1AC3"/>
    <w:rsid w:val="001C1B3B"/>
    <w:rsid w:val="001C213C"/>
    <w:rsid w:val="001C230F"/>
    <w:rsid w:val="001C23F9"/>
    <w:rsid w:val="001D14BF"/>
    <w:rsid w:val="001D1C5A"/>
    <w:rsid w:val="001D2AF3"/>
    <w:rsid w:val="001D3562"/>
    <w:rsid w:val="001D6C54"/>
    <w:rsid w:val="001D7E24"/>
    <w:rsid w:val="001E1DD7"/>
    <w:rsid w:val="001E2166"/>
    <w:rsid w:val="001E4C19"/>
    <w:rsid w:val="001E4F35"/>
    <w:rsid w:val="001E52D0"/>
    <w:rsid w:val="001E6DC4"/>
    <w:rsid w:val="001E7967"/>
    <w:rsid w:val="001F2E3E"/>
    <w:rsid w:val="001F510D"/>
    <w:rsid w:val="001F6516"/>
    <w:rsid w:val="00200F2B"/>
    <w:rsid w:val="00204640"/>
    <w:rsid w:val="002051B6"/>
    <w:rsid w:val="00205488"/>
    <w:rsid w:val="00206C7A"/>
    <w:rsid w:val="00210048"/>
    <w:rsid w:val="00210136"/>
    <w:rsid w:val="0021246F"/>
    <w:rsid w:val="0021296E"/>
    <w:rsid w:val="00215061"/>
    <w:rsid w:val="0021506D"/>
    <w:rsid w:val="002166A4"/>
    <w:rsid w:val="00217254"/>
    <w:rsid w:val="0022059C"/>
    <w:rsid w:val="00221D84"/>
    <w:rsid w:val="0022460B"/>
    <w:rsid w:val="0022549C"/>
    <w:rsid w:val="002263FE"/>
    <w:rsid w:val="00227EB1"/>
    <w:rsid w:val="002342FF"/>
    <w:rsid w:val="00235470"/>
    <w:rsid w:val="00236D46"/>
    <w:rsid w:val="00237DCE"/>
    <w:rsid w:val="00240BD6"/>
    <w:rsid w:val="0024340F"/>
    <w:rsid w:val="002445A5"/>
    <w:rsid w:val="00244EE1"/>
    <w:rsid w:val="002462D3"/>
    <w:rsid w:val="00247722"/>
    <w:rsid w:val="00250645"/>
    <w:rsid w:val="00253CA3"/>
    <w:rsid w:val="00254201"/>
    <w:rsid w:val="0025442B"/>
    <w:rsid w:val="00254A07"/>
    <w:rsid w:val="0025727D"/>
    <w:rsid w:val="00262893"/>
    <w:rsid w:val="00263702"/>
    <w:rsid w:val="002637F9"/>
    <w:rsid w:val="00263CD0"/>
    <w:rsid w:val="00264901"/>
    <w:rsid w:val="00266951"/>
    <w:rsid w:val="002672BD"/>
    <w:rsid w:val="00271255"/>
    <w:rsid w:val="00271679"/>
    <w:rsid w:val="00271781"/>
    <w:rsid w:val="00274294"/>
    <w:rsid w:val="002806E6"/>
    <w:rsid w:val="00280C95"/>
    <w:rsid w:val="002836CE"/>
    <w:rsid w:val="002839E6"/>
    <w:rsid w:val="00284820"/>
    <w:rsid w:val="00284F2C"/>
    <w:rsid w:val="00286F44"/>
    <w:rsid w:val="00287A12"/>
    <w:rsid w:val="00291CCF"/>
    <w:rsid w:val="0029202D"/>
    <w:rsid w:val="00293473"/>
    <w:rsid w:val="002934AF"/>
    <w:rsid w:val="00294DA0"/>
    <w:rsid w:val="00295883"/>
    <w:rsid w:val="00295AFC"/>
    <w:rsid w:val="00296430"/>
    <w:rsid w:val="00297289"/>
    <w:rsid w:val="00297809"/>
    <w:rsid w:val="00297B26"/>
    <w:rsid w:val="002A08CA"/>
    <w:rsid w:val="002A2FE8"/>
    <w:rsid w:val="002A3783"/>
    <w:rsid w:val="002A5A2D"/>
    <w:rsid w:val="002A6ED4"/>
    <w:rsid w:val="002A717A"/>
    <w:rsid w:val="002A7436"/>
    <w:rsid w:val="002A7CCE"/>
    <w:rsid w:val="002A7EDD"/>
    <w:rsid w:val="002B0241"/>
    <w:rsid w:val="002B0C1A"/>
    <w:rsid w:val="002B0D8F"/>
    <w:rsid w:val="002B0F87"/>
    <w:rsid w:val="002B2176"/>
    <w:rsid w:val="002B55C0"/>
    <w:rsid w:val="002B5821"/>
    <w:rsid w:val="002B61BE"/>
    <w:rsid w:val="002B6BED"/>
    <w:rsid w:val="002C2DA8"/>
    <w:rsid w:val="002C2E2B"/>
    <w:rsid w:val="002C5AEC"/>
    <w:rsid w:val="002C7104"/>
    <w:rsid w:val="002D169D"/>
    <w:rsid w:val="002D4055"/>
    <w:rsid w:val="002D65B3"/>
    <w:rsid w:val="002D69AD"/>
    <w:rsid w:val="002E2008"/>
    <w:rsid w:val="002E2225"/>
    <w:rsid w:val="002E583E"/>
    <w:rsid w:val="002E681F"/>
    <w:rsid w:val="002F1615"/>
    <w:rsid w:val="002F2D7B"/>
    <w:rsid w:val="002F7832"/>
    <w:rsid w:val="002F7F7F"/>
    <w:rsid w:val="00303739"/>
    <w:rsid w:val="00305183"/>
    <w:rsid w:val="003068D0"/>
    <w:rsid w:val="003108D6"/>
    <w:rsid w:val="0031113A"/>
    <w:rsid w:val="00311768"/>
    <w:rsid w:val="00312014"/>
    <w:rsid w:val="0031235A"/>
    <w:rsid w:val="00312B46"/>
    <w:rsid w:val="003145E6"/>
    <w:rsid w:val="0031504C"/>
    <w:rsid w:val="00315B6E"/>
    <w:rsid w:val="00316A8D"/>
    <w:rsid w:val="0032069E"/>
    <w:rsid w:val="00320732"/>
    <w:rsid w:val="003218E2"/>
    <w:rsid w:val="00322FF3"/>
    <w:rsid w:val="00324D0D"/>
    <w:rsid w:val="00325AAE"/>
    <w:rsid w:val="00327525"/>
    <w:rsid w:val="003277AA"/>
    <w:rsid w:val="00330315"/>
    <w:rsid w:val="00330925"/>
    <w:rsid w:val="00330DF4"/>
    <w:rsid w:val="003313D7"/>
    <w:rsid w:val="0033151B"/>
    <w:rsid w:val="0033397B"/>
    <w:rsid w:val="00334A17"/>
    <w:rsid w:val="00336FF6"/>
    <w:rsid w:val="00340AE2"/>
    <w:rsid w:val="00340DCA"/>
    <w:rsid w:val="00341E20"/>
    <w:rsid w:val="0034421C"/>
    <w:rsid w:val="003448B6"/>
    <w:rsid w:val="00345400"/>
    <w:rsid w:val="00345A4F"/>
    <w:rsid w:val="0034682E"/>
    <w:rsid w:val="003557CA"/>
    <w:rsid w:val="00360A55"/>
    <w:rsid w:val="00361761"/>
    <w:rsid w:val="00361BAF"/>
    <w:rsid w:val="00362B3A"/>
    <w:rsid w:val="003634BB"/>
    <w:rsid w:val="00363CED"/>
    <w:rsid w:val="003640A4"/>
    <w:rsid w:val="0036569B"/>
    <w:rsid w:val="003670B3"/>
    <w:rsid w:val="00367379"/>
    <w:rsid w:val="003676FC"/>
    <w:rsid w:val="00367B2A"/>
    <w:rsid w:val="00373527"/>
    <w:rsid w:val="003801E0"/>
    <w:rsid w:val="0038053E"/>
    <w:rsid w:val="00381817"/>
    <w:rsid w:val="00381E75"/>
    <w:rsid w:val="0038234F"/>
    <w:rsid w:val="0038403A"/>
    <w:rsid w:val="003851F0"/>
    <w:rsid w:val="003871CA"/>
    <w:rsid w:val="0039132D"/>
    <w:rsid w:val="00392329"/>
    <w:rsid w:val="00392EA1"/>
    <w:rsid w:val="00395837"/>
    <w:rsid w:val="003A0089"/>
    <w:rsid w:val="003A2890"/>
    <w:rsid w:val="003A3A5E"/>
    <w:rsid w:val="003A4B97"/>
    <w:rsid w:val="003A4CFB"/>
    <w:rsid w:val="003A52E4"/>
    <w:rsid w:val="003A6AD6"/>
    <w:rsid w:val="003B479B"/>
    <w:rsid w:val="003B5F22"/>
    <w:rsid w:val="003B74A6"/>
    <w:rsid w:val="003C06BA"/>
    <w:rsid w:val="003C10E9"/>
    <w:rsid w:val="003D0904"/>
    <w:rsid w:val="003D1E14"/>
    <w:rsid w:val="003D2CD7"/>
    <w:rsid w:val="003D2D7D"/>
    <w:rsid w:val="003D3B71"/>
    <w:rsid w:val="003D5176"/>
    <w:rsid w:val="003E31A8"/>
    <w:rsid w:val="003E35EA"/>
    <w:rsid w:val="003E5BB1"/>
    <w:rsid w:val="003E75EA"/>
    <w:rsid w:val="003E7B90"/>
    <w:rsid w:val="003F415C"/>
    <w:rsid w:val="003F51F0"/>
    <w:rsid w:val="003F5F9F"/>
    <w:rsid w:val="003F6158"/>
    <w:rsid w:val="003F7009"/>
    <w:rsid w:val="003F712E"/>
    <w:rsid w:val="0040134A"/>
    <w:rsid w:val="00402476"/>
    <w:rsid w:val="004057A1"/>
    <w:rsid w:val="00406550"/>
    <w:rsid w:val="004076B8"/>
    <w:rsid w:val="00407C93"/>
    <w:rsid w:val="00407E25"/>
    <w:rsid w:val="00413E92"/>
    <w:rsid w:val="00415103"/>
    <w:rsid w:val="0041730A"/>
    <w:rsid w:val="0041772D"/>
    <w:rsid w:val="00420BAD"/>
    <w:rsid w:val="00422CB5"/>
    <w:rsid w:val="00424B28"/>
    <w:rsid w:val="00425B06"/>
    <w:rsid w:val="00427316"/>
    <w:rsid w:val="0043105E"/>
    <w:rsid w:val="004334BC"/>
    <w:rsid w:val="00433581"/>
    <w:rsid w:val="0043358A"/>
    <w:rsid w:val="004345BE"/>
    <w:rsid w:val="00434680"/>
    <w:rsid w:val="00434BA2"/>
    <w:rsid w:val="00434D75"/>
    <w:rsid w:val="00435A8F"/>
    <w:rsid w:val="00441A0B"/>
    <w:rsid w:val="00441EC5"/>
    <w:rsid w:val="004447C6"/>
    <w:rsid w:val="00445665"/>
    <w:rsid w:val="00445BA4"/>
    <w:rsid w:val="00446562"/>
    <w:rsid w:val="00446698"/>
    <w:rsid w:val="004529F7"/>
    <w:rsid w:val="00454146"/>
    <w:rsid w:val="0045526D"/>
    <w:rsid w:val="004603F7"/>
    <w:rsid w:val="0046519A"/>
    <w:rsid w:val="0047075D"/>
    <w:rsid w:val="00470A82"/>
    <w:rsid w:val="0047284B"/>
    <w:rsid w:val="00473164"/>
    <w:rsid w:val="00477292"/>
    <w:rsid w:val="004816C7"/>
    <w:rsid w:val="00481F81"/>
    <w:rsid w:val="0048612E"/>
    <w:rsid w:val="00486C48"/>
    <w:rsid w:val="0048716A"/>
    <w:rsid w:val="0049357F"/>
    <w:rsid w:val="004943FE"/>
    <w:rsid w:val="00496AA3"/>
    <w:rsid w:val="004971D3"/>
    <w:rsid w:val="004A10EB"/>
    <w:rsid w:val="004A13F9"/>
    <w:rsid w:val="004A1F93"/>
    <w:rsid w:val="004A4162"/>
    <w:rsid w:val="004A4B69"/>
    <w:rsid w:val="004A530E"/>
    <w:rsid w:val="004A5AB5"/>
    <w:rsid w:val="004A5FB4"/>
    <w:rsid w:val="004A7588"/>
    <w:rsid w:val="004B21A1"/>
    <w:rsid w:val="004B23A5"/>
    <w:rsid w:val="004B36DD"/>
    <w:rsid w:val="004B467E"/>
    <w:rsid w:val="004C0BA5"/>
    <w:rsid w:val="004C2647"/>
    <w:rsid w:val="004C37AB"/>
    <w:rsid w:val="004C4999"/>
    <w:rsid w:val="004C49C5"/>
    <w:rsid w:val="004D1147"/>
    <w:rsid w:val="004D3EC3"/>
    <w:rsid w:val="004D401B"/>
    <w:rsid w:val="004D4582"/>
    <w:rsid w:val="004D54CD"/>
    <w:rsid w:val="004D7965"/>
    <w:rsid w:val="004D7F1E"/>
    <w:rsid w:val="004E14A2"/>
    <w:rsid w:val="004E2334"/>
    <w:rsid w:val="004E4280"/>
    <w:rsid w:val="004E621D"/>
    <w:rsid w:val="004F2065"/>
    <w:rsid w:val="004F22F7"/>
    <w:rsid w:val="004F2802"/>
    <w:rsid w:val="004F3440"/>
    <w:rsid w:val="004F3B81"/>
    <w:rsid w:val="004F4824"/>
    <w:rsid w:val="004F4847"/>
    <w:rsid w:val="004F5F96"/>
    <w:rsid w:val="004F7326"/>
    <w:rsid w:val="004F7775"/>
    <w:rsid w:val="004F7AB5"/>
    <w:rsid w:val="004F7AC7"/>
    <w:rsid w:val="00500260"/>
    <w:rsid w:val="00501775"/>
    <w:rsid w:val="00501E4E"/>
    <w:rsid w:val="00502C6C"/>
    <w:rsid w:val="00505E2B"/>
    <w:rsid w:val="00505ED5"/>
    <w:rsid w:val="00506D56"/>
    <w:rsid w:val="00511C83"/>
    <w:rsid w:val="00513C35"/>
    <w:rsid w:val="00514854"/>
    <w:rsid w:val="00514B82"/>
    <w:rsid w:val="005160CA"/>
    <w:rsid w:val="00516962"/>
    <w:rsid w:val="0052161E"/>
    <w:rsid w:val="005218E6"/>
    <w:rsid w:val="00521A87"/>
    <w:rsid w:val="00522BC8"/>
    <w:rsid w:val="0052712A"/>
    <w:rsid w:val="00527A63"/>
    <w:rsid w:val="00530608"/>
    <w:rsid w:val="005308A7"/>
    <w:rsid w:val="00532732"/>
    <w:rsid w:val="00532A5B"/>
    <w:rsid w:val="00532C00"/>
    <w:rsid w:val="00533E3A"/>
    <w:rsid w:val="0053446A"/>
    <w:rsid w:val="0053520B"/>
    <w:rsid w:val="00536A95"/>
    <w:rsid w:val="005413A6"/>
    <w:rsid w:val="005429AE"/>
    <w:rsid w:val="00546D75"/>
    <w:rsid w:val="005470F5"/>
    <w:rsid w:val="00552926"/>
    <w:rsid w:val="005529BE"/>
    <w:rsid w:val="00553238"/>
    <w:rsid w:val="005565A8"/>
    <w:rsid w:val="005570CA"/>
    <w:rsid w:val="0056174D"/>
    <w:rsid w:val="00561909"/>
    <w:rsid w:val="00562324"/>
    <w:rsid w:val="005625B2"/>
    <w:rsid w:val="00562C69"/>
    <w:rsid w:val="005637F4"/>
    <w:rsid w:val="00563AC6"/>
    <w:rsid w:val="00563CBB"/>
    <w:rsid w:val="005649F0"/>
    <w:rsid w:val="00567272"/>
    <w:rsid w:val="005703E7"/>
    <w:rsid w:val="005705B8"/>
    <w:rsid w:val="00571707"/>
    <w:rsid w:val="00571876"/>
    <w:rsid w:val="0057722F"/>
    <w:rsid w:val="005810FA"/>
    <w:rsid w:val="00581919"/>
    <w:rsid w:val="00582818"/>
    <w:rsid w:val="00582F45"/>
    <w:rsid w:val="005835BF"/>
    <w:rsid w:val="005836AA"/>
    <w:rsid w:val="00585F1D"/>
    <w:rsid w:val="0058617E"/>
    <w:rsid w:val="00590971"/>
    <w:rsid w:val="00591232"/>
    <w:rsid w:val="005913EE"/>
    <w:rsid w:val="005916F9"/>
    <w:rsid w:val="005918CF"/>
    <w:rsid w:val="00592FB8"/>
    <w:rsid w:val="00593D41"/>
    <w:rsid w:val="00595111"/>
    <w:rsid w:val="0059616B"/>
    <w:rsid w:val="00596C14"/>
    <w:rsid w:val="005A01C0"/>
    <w:rsid w:val="005A3636"/>
    <w:rsid w:val="005A7D04"/>
    <w:rsid w:val="005B2076"/>
    <w:rsid w:val="005B28BE"/>
    <w:rsid w:val="005B417A"/>
    <w:rsid w:val="005B5252"/>
    <w:rsid w:val="005B5C54"/>
    <w:rsid w:val="005B73CB"/>
    <w:rsid w:val="005B7DB2"/>
    <w:rsid w:val="005C01F5"/>
    <w:rsid w:val="005C12E6"/>
    <w:rsid w:val="005C5A00"/>
    <w:rsid w:val="005C78A8"/>
    <w:rsid w:val="005C7C26"/>
    <w:rsid w:val="005D0C3C"/>
    <w:rsid w:val="005D16F9"/>
    <w:rsid w:val="005D30ED"/>
    <w:rsid w:val="005D55C4"/>
    <w:rsid w:val="005D55CE"/>
    <w:rsid w:val="005D62CD"/>
    <w:rsid w:val="005D6D6A"/>
    <w:rsid w:val="005D7F61"/>
    <w:rsid w:val="005E24D5"/>
    <w:rsid w:val="005E4F0E"/>
    <w:rsid w:val="005E5CD1"/>
    <w:rsid w:val="005E6617"/>
    <w:rsid w:val="005F0432"/>
    <w:rsid w:val="005F385E"/>
    <w:rsid w:val="005F3C96"/>
    <w:rsid w:val="005F4D6B"/>
    <w:rsid w:val="005F4EE1"/>
    <w:rsid w:val="006027CD"/>
    <w:rsid w:val="006032F6"/>
    <w:rsid w:val="00604026"/>
    <w:rsid w:val="00610175"/>
    <w:rsid w:val="00610816"/>
    <w:rsid w:val="00611CA5"/>
    <w:rsid w:val="00612390"/>
    <w:rsid w:val="006132C9"/>
    <w:rsid w:val="00613F29"/>
    <w:rsid w:val="00614A0C"/>
    <w:rsid w:val="00615CD2"/>
    <w:rsid w:val="006164DC"/>
    <w:rsid w:val="00616543"/>
    <w:rsid w:val="00620024"/>
    <w:rsid w:val="0062020F"/>
    <w:rsid w:val="006232FD"/>
    <w:rsid w:val="00623CBD"/>
    <w:rsid w:val="00624471"/>
    <w:rsid w:val="00626581"/>
    <w:rsid w:val="00627A6D"/>
    <w:rsid w:val="00631CE2"/>
    <w:rsid w:val="006326D8"/>
    <w:rsid w:val="0063290C"/>
    <w:rsid w:val="006330BB"/>
    <w:rsid w:val="006347D5"/>
    <w:rsid w:val="00634867"/>
    <w:rsid w:val="00637BFF"/>
    <w:rsid w:val="00644744"/>
    <w:rsid w:val="00646F41"/>
    <w:rsid w:val="00650DD4"/>
    <w:rsid w:val="00651473"/>
    <w:rsid w:val="00653062"/>
    <w:rsid w:val="00656304"/>
    <w:rsid w:val="006564C6"/>
    <w:rsid w:val="00656997"/>
    <w:rsid w:val="00657AE2"/>
    <w:rsid w:val="00660876"/>
    <w:rsid w:val="006617D2"/>
    <w:rsid w:val="006626FD"/>
    <w:rsid w:val="006628D7"/>
    <w:rsid w:val="006632C0"/>
    <w:rsid w:val="00664AF9"/>
    <w:rsid w:val="00665210"/>
    <w:rsid w:val="00665687"/>
    <w:rsid w:val="00666A72"/>
    <w:rsid w:val="0066718C"/>
    <w:rsid w:val="006679DB"/>
    <w:rsid w:val="00670E18"/>
    <w:rsid w:val="006713DD"/>
    <w:rsid w:val="006731BE"/>
    <w:rsid w:val="00676885"/>
    <w:rsid w:val="00676C40"/>
    <w:rsid w:val="00677961"/>
    <w:rsid w:val="00683E9F"/>
    <w:rsid w:val="006842E8"/>
    <w:rsid w:val="006845E7"/>
    <w:rsid w:val="0068621A"/>
    <w:rsid w:val="006866E0"/>
    <w:rsid w:val="00690A87"/>
    <w:rsid w:val="00691B22"/>
    <w:rsid w:val="00691DE9"/>
    <w:rsid w:val="00692D66"/>
    <w:rsid w:val="00696DBD"/>
    <w:rsid w:val="006977BB"/>
    <w:rsid w:val="006A1C89"/>
    <w:rsid w:val="006A349F"/>
    <w:rsid w:val="006A3506"/>
    <w:rsid w:val="006A51E3"/>
    <w:rsid w:val="006A52B4"/>
    <w:rsid w:val="006A6ECE"/>
    <w:rsid w:val="006B1CF2"/>
    <w:rsid w:val="006B41D3"/>
    <w:rsid w:val="006B45D4"/>
    <w:rsid w:val="006B4E74"/>
    <w:rsid w:val="006C045F"/>
    <w:rsid w:val="006C15A4"/>
    <w:rsid w:val="006C1F6B"/>
    <w:rsid w:val="006C2170"/>
    <w:rsid w:val="006C37AA"/>
    <w:rsid w:val="006C3D96"/>
    <w:rsid w:val="006C5855"/>
    <w:rsid w:val="006C6414"/>
    <w:rsid w:val="006C7916"/>
    <w:rsid w:val="006C79AE"/>
    <w:rsid w:val="006D23EB"/>
    <w:rsid w:val="006D2831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6BB"/>
    <w:rsid w:val="006E772A"/>
    <w:rsid w:val="006F1358"/>
    <w:rsid w:val="006F29ED"/>
    <w:rsid w:val="006F31B9"/>
    <w:rsid w:val="006F7F32"/>
    <w:rsid w:val="007007F5"/>
    <w:rsid w:val="007010A7"/>
    <w:rsid w:val="00702295"/>
    <w:rsid w:val="00702597"/>
    <w:rsid w:val="00703F29"/>
    <w:rsid w:val="007042E8"/>
    <w:rsid w:val="007077F2"/>
    <w:rsid w:val="00711C3A"/>
    <w:rsid w:val="00713D56"/>
    <w:rsid w:val="0071543C"/>
    <w:rsid w:val="00716DA8"/>
    <w:rsid w:val="007201F3"/>
    <w:rsid w:val="00724A4F"/>
    <w:rsid w:val="00724FAD"/>
    <w:rsid w:val="00725425"/>
    <w:rsid w:val="00726483"/>
    <w:rsid w:val="00726602"/>
    <w:rsid w:val="007266AE"/>
    <w:rsid w:val="0072718D"/>
    <w:rsid w:val="00732C99"/>
    <w:rsid w:val="00732D9D"/>
    <w:rsid w:val="00732EA5"/>
    <w:rsid w:val="007337BE"/>
    <w:rsid w:val="00733E3D"/>
    <w:rsid w:val="00735E77"/>
    <w:rsid w:val="0073605A"/>
    <w:rsid w:val="00740620"/>
    <w:rsid w:val="00742B42"/>
    <w:rsid w:val="00742FC4"/>
    <w:rsid w:val="0074347B"/>
    <w:rsid w:val="007461D8"/>
    <w:rsid w:val="00746EB0"/>
    <w:rsid w:val="00750E38"/>
    <w:rsid w:val="00751097"/>
    <w:rsid w:val="007520D6"/>
    <w:rsid w:val="00753691"/>
    <w:rsid w:val="00756F01"/>
    <w:rsid w:val="00757BD2"/>
    <w:rsid w:val="00757C82"/>
    <w:rsid w:val="00762807"/>
    <w:rsid w:val="007646A4"/>
    <w:rsid w:val="00764CB5"/>
    <w:rsid w:val="00767D96"/>
    <w:rsid w:val="0077068E"/>
    <w:rsid w:val="0077240F"/>
    <w:rsid w:val="0077409C"/>
    <w:rsid w:val="0077413C"/>
    <w:rsid w:val="00774982"/>
    <w:rsid w:val="00777BB2"/>
    <w:rsid w:val="00777D0D"/>
    <w:rsid w:val="007803EC"/>
    <w:rsid w:val="00780FB7"/>
    <w:rsid w:val="00781590"/>
    <w:rsid w:val="00783731"/>
    <w:rsid w:val="00783891"/>
    <w:rsid w:val="00783AA8"/>
    <w:rsid w:val="00786547"/>
    <w:rsid w:val="007870A6"/>
    <w:rsid w:val="0079149E"/>
    <w:rsid w:val="00795595"/>
    <w:rsid w:val="00795620"/>
    <w:rsid w:val="007962E1"/>
    <w:rsid w:val="007A3029"/>
    <w:rsid w:val="007A35C7"/>
    <w:rsid w:val="007A4921"/>
    <w:rsid w:val="007A53EF"/>
    <w:rsid w:val="007A73D9"/>
    <w:rsid w:val="007A75C4"/>
    <w:rsid w:val="007B0695"/>
    <w:rsid w:val="007B2BB6"/>
    <w:rsid w:val="007B2E99"/>
    <w:rsid w:val="007B362F"/>
    <w:rsid w:val="007B6FD5"/>
    <w:rsid w:val="007C0803"/>
    <w:rsid w:val="007C14A8"/>
    <w:rsid w:val="007C1E83"/>
    <w:rsid w:val="007C354B"/>
    <w:rsid w:val="007C3E47"/>
    <w:rsid w:val="007D1CFA"/>
    <w:rsid w:val="007D265E"/>
    <w:rsid w:val="007D2DB8"/>
    <w:rsid w:val="007D38FA"/>
    <w:rsid w:val="007D4069"/>
    <w:rsid w:val="007D4171"/>
    <w:rsid w:val="007D5B3B"/>
    <w:rsid w:val="007E4E7B"/>
    <w:rsid w:val="007E58E2"/>
    <w:rsid w:val="007E5AD1"/>
    <w:rsid w:val="007E68CF"/>
    <w:rsid w:val="007E7F25"/>
    <w:rsid w:val="007F0AB1"/>
    <w:rsid w:val="007F0E0B"/>
    <w:rsid w:val="007F1BD6"/>
    <w:rsid w:val="007F1D36"/>
    <w:rsid w:val="007F385D"/>
    <w:rsid w:val="007F6167"/>
    <w:rsid w:val="0080257A"/>
    <w:rsid w:val="00802733"/>
    <w:rsid w:val="00805EF2"/>
    <w:rsid w:val="0080624B"/>
    <w:rsid w:val="008069D8"/>
    <w:rsid w:val="00812FA5"/>
    <w:rsid w:val="00815E8E"/>
    <w:rsid w:val="00816543"/>
    <w:rsid w:val="00821464"/>
    <w:rsid w:val="008230EF"/>
    <w:rsid w:val="00823B82"/>
    <w:rsid w:val="00825953"/>
    <w:rsid w:val="00827354"/>
    <w:rsid w:val="008275C6"/>
    <w:rsid w:val="008317E7"/>
    <w:rsid w:val="00832EED"/>
    <w:rsid w:val="008336D3"/>
    <w:rsid w:val="008340A9"/>
    <w:rsid w:val="00836891"/>
    <w:rsid w:val="00836BEB"/>
    <w:rsid w:val="00837ABE"/>
    <w:rsid w:val="00840D52"/>
    <w:rsid w:val="008412B2"/>
    <w:rsid w:val="008436C1"/>
    <w:rsid w:val="0084370D"/>
    <w:rsid w:val="00843C80"/>
    <w:rsid w:val="00844F31"/>
    <w:rsid w:val="00846FD5"/>
    <w:rsid w:val="00847917"/>
    <w:rsid w:val="00850A49"/>
    <w:rsid w:val="00851E59"/>
    <w:rsid w:val="00853871"/>
    <w:rsid w:val="0085537D"/>
    <w:rsid w:val="0085558A"/>
    <w:rsid w:val="00860963"/>
    <w:rsid w:val="00861C80"/>
    <w:rsid w:val="00866E5F"/>
    <w:rsid w:val="0087279D"/>
    <w:rsid w:val="00872ADD"/>
    <w:rsid w:val="008736FB"/>
    <w:rsid w:val="008744C0"/>
    <w:rsid w:val="00875FFA"/>
    <w:rsid w:val="008766DE"/>
    <w:rsid w:val="00881536"/>
    <w:rsid w:val="00882EE7"/>
    <w:rsid w:val="00884467"/>
    <w:rsid w:val="00887A64"/>
    <w:rsid w:val="00887E70"/>
    <w:rsid w:val="008904DB"/>
    <w:rsid w:val="00893C73"/>
    <w:rsid w:val="008943FF"/>
    <w:rsid w:val="00894A93"/>
    <w:rsid w:val="0089691E"/>
    <w:rsid w:val="00896B04"/>
    <w:rsid w:val="00897B59"/>
    <w:rsid w:val="008A50C1"/>
    <w:rsid w:val="008B02B7"/>
    <w:rsid w:val="008B3600"/>
    <w:rsid w:val="008B55B8"/>
    <w:rsid w:val="008B7379"/>
    <w:rsid w:val="008C2893"/>
    <w:rsid w:val="008C28CD"/>
    <w:rsid w:val="008C5558"/>
    <w:rsid w:val="008C58C2"/>
    <w:rsid w:val="008C5D51"/>
    <w:rsid w:val="008C6745"/>
    <w:rsid w:val="008C6E85"/>
    <w:rsid w:val="008C76B3"/>
    <w:rsid w:val="008C7F55"/>
    <w:rsid w:val="008D2459"/>
    <w:rsid w:val="008D29C2"/>
    <w:rsid w:val="008D4BFC"/>
    <w:rsid w:val="008D55A4"/>
    <w:rsid w:val="008E0343"/>
    <w:rsid w:val="008E0634"/>
    <w:rsid w:val="008E13DA"/>
    <w:rsid w:val="008E18A3"/>
    <w:rsid w:val="008E2449"/>
    <w:rsid w:val="008E3195"/>
    <w:rsid w:val="008E441E"/>
    <w:rsid w:val="008E611A"/>
    <w:rsid w:val="008E6259"/>
    <w:rsid w:val="008E6E0A"/>
    <w:rsid w:val="008E6F10"/>
    <w:rsid w:val="008F0596"/>
    <w:rsid w:val="008F1BA2"/>
    <w:rsid w:val="008F3928"/>
    <w:rsid w:val="008F40A2"/>
    <w:rsid w:val="008F4CD5"/>
    <w:rsid w:val="00901FDA"/>
    <w:rsid w:val="0090278A"/>
    <w:rsid w:val="00903AEE"/>
    <w:rsid w:val="00906047"/>
    <w:rsid w:val="0090751A"/>
    <w:rsid w:val="00907A4F"/>
    <w:rsid w:val="00913142"/>
    <w:rsid w:val="00915042"/>
    <w:rsid w:val="009206FB"/>
    <w:rsid w:val="009209CB"/>
    <w:rsid w:val="00920B41"/>
    <w:rsid w:val="00921A4F"/>
    <w:rsid w:val="00923CFF"/>
    <w:rsid w:val="00926269"/>
    <w:rsid w:val="0092683A"/>
    <w:rsid w:val="00927335"/>
    <w:rsid w:val="00927C08"/>
    <w:rsid w:val="00930253"/>
    <w:rsid w:val="009323E9"/>
    <w:rsid w:val="009324B9"/>
    <w:rsid w:val="009330B3"/>
    <w:rsid w:val="009352AF"/>
    <w:rsid w:val="00935A1C"/>
    <w:rsid w:val="00936E8B"/>
    <w:rsid w:val="00937082"/>
    <w:rsid w:val="00937B69"/>
    <w:rsid w:val="00937D89"/>
    <w:rsid w:val="0094045C"/>
    <w:rsid w:val="009409CE"/>
    <w:rsid w:val="00941676"/>
    <w:rsid w:val="00941BD3"/>
    <w:rsid w:val="009438DC"/>
    <w:rsid w:val="0094479B"/>
    <w:rsid w:val="00944A1D"/>
    <w:rsid w:val="00946BF7"/>
    <w:rsid w:val="00947460"/>
    <w:rsid w:val="009537B9"/>
    <w:rsid w:val="00954D8E"/>
    <w:rsid w:val="00957C6B"/>
    <w:rsid w:val="00960FD3"/>
    <w:rsid w:val="0096327B"/>
    <w:rsid w:val="00964C8C"/>
    <w:rsid w:val="0096587F"/>
    <w:rsid w:val="009663E4"/>
    <w:rsid w:val="00966A43"/>
    <w:rsid w:val="00967257"/>
    <w:rsid w:val="009675A3"/>
    <w:rsid w:val="00967C06"/>
    <w:rsid w:val="009703C7"/>
    <w:rsid w:val="0097121D"/>
    <w:rsid w:val="00971925"/>
    <w:rsid w:val="00971EB4"/>
    <w:rsid w:val="00972075"/>
    <w:rsid w:val="00972F5D"/>
    <w:rsid w:val="00974F8E"/>
    <w:rsid w:val="0097543F"/>
    <w:rsid w:val="00975E2D"/>
    <w:rsid w:val="00977AB0"/>
    <w:rsid w:val="00980AC2"/>
    <w:rsid w:val="00983736"/>
    <w:rsid w:val="009845E1"/>
    <w:rsid w:val="009849FF"/>
    <w:rsid w:val="00984E09"/>
    <w:rsid w:val="00984E40"/>
    <w:rsid w:val="00985342"/>
    <w:rsid w:val="00987321"/>
    <w:rsid w:val="009909BD"/>
    <w:rsid w:val="00990E7F"/>
    <w:rsid w:val="00990EF5"/>
    <w:rsid w:val="00991B4F"/>
    <w:rsid w:val="00991F31"/>
    <w:rsid w:val="00995044"/>
    <w:rsid w:val="00997265"/>
    <w:rsid w:val="00997A26"/>
    <w:rsid w:val="009A11DB"/>
    <w:rsid w:val="009A4165"/>
    <w:rsid w:val="009A488F"/>
    <w:rsid w:val="009A50D2"/>
    <w:rsid w:val="009A5FEC"/>
    <w:rsid w:val="009A6C55"/>
    <w:rsid w:val="009B3AC0"/>
    <w:rsid w:val="009B3CCE"/>
    <w:rsid w:val="009B44DE"/>
    <w:rsid w:val="009B64A8"/>
    <w:rsid w:val="009B7E28"/>
    <w:rsid w:val="009C15F2"/>
    <w:rsid w:val="009C3748"/>
    <w:rsid w:val="009C38F3"/>
    <w:rsid w:val="009C4A55"/>
    <w:rsid w:val="009C6759"/>
    <w:rsid w:val="009C7F1D"/>
    <w:rsid w:val="009D173C"/>
    <w:rsid w:val="009D2620"/>
    <w:rsid w:val="009D5877"/>
    <w:rsid w:val="009D5C6A"/>
    <w:rsid w:val="009D5E8B"/>
    <w:rsid w:val="009D6696"/>
    <w:rsid w:val="009D6812"/>
    <w:rsid w:val="009D7297"/>
    <w:rsid w:val="009E06EE"/>
    <w:rsid w:val="009E141C"/>
    <w:rsid w:val="009E31A8"/>
    <w:rsid w:val="009E4BFB"/>
    <w:rsid w:val="009E6402"/>
    <w:rsid w:val="009E6514"/>
    <w:rsid w:val="009E7C97"/>
    <w:rsid w:val="009F11EB"/>
    <w:rsid w:val="009F195B"/>
    <w:rsid w:val="009F2A0D"/>
    <w:rsid w:val="009F469F"/>
    <w:rsid w:val="009F5485"/>
    <w:rsid w:val="009F580C"/>
    <w:rsid w:val="009F64A3"/>
    <w:rsid w:val="009F6DD9"/>
    <w:rsid w:val="009F7100"/>
    <w:rsid w:val="00A014B1"/>
    <w:rsid w:val="00A02157"/>
    <w:rsid w:val="00A04E2D"/>
    <w:rsid w:val="00A054D4"/>
    <w:rsid w:val="00A05C63"/>
    <w:rsid w:val="00A07109"/>
    <w:rsid w:val="00A072C6"/>
    <w:rsid w:val="00A10700"/>
    <w:rsid w:val="00A11143"/>
    <w:rsid w:val="00A13C24"/>
    <w:rsid w:val="00A14274"/>
    <w:rsid w:val="00A160DD"/>
    <w:rsid w:val="00A160F2"/>
    <w:rsid w:val="00A17312"/>
    <w:rsid w:val="00A236B3"/>
    <w:rsid w:val="00A268DF"/>
    <w:rsid w:val="00A32042"/>
    <w:rsid w:val="00A325B6"/>
    <w:rsid w:val="00A3436C"/>
    <w:rsid w:val="00A36B66"/>
    <w:rsid w:val="00A37DFA"/>
    <w:rsid w:val="00A41A3B"/>
    <w:rsid w:val="00A41EBA"/>
    <w:rsid w:val="00A42A01"/>
    <w:rsid w:val="00A44124"/>
    <w:rsid w:val="00A454C0"/>
    <w:rsid w:val="00A4663D"/>
    <w:rsid w:val="00A46EA5"/>
    <w:rsid w:val="00A46FD9"/>
    <w:rsid w:val="00A479B2"/>
    <w:rsid w:val="00A50379"/>
    <w:rsid w:val="00A508E5"/>
    <w:rsid w:val="00A511BE"/>
    <w:rsid w:val="00A51B67"/>
    <w:rsid w:val="00A5305E"/>
    <w:rsid w:val="00A5685D"/>
    <w:rsid w:val="00A56BFC"/>
    <w:rsid w:val="00A57B96"/>
    <w:rsid w:val="00A66A14"/>
    <w:rsid w:val="00A67931"/>
    <w:rsid w:val="00A67EC2"/>
    <w:rsid w:val="00A704BD"/>
    <w:rsid w:val="00A71238"/>
    <w:rsid w:val="00A71AC8"/>
    <w:rsid w:val="00A74C42"/>
    <w:rsid w:val="00A7661A"/>
    <w:rsid w:val="00A76892"/>
    <w:rsid w:val="00A76970"/>
    <w:rsid w:val="00A801E2"/>
    <w:rsid w:val="00A811FA"/>
    <w:rsid w:val="00A822A7"/>
    <w:rsid w:val="00A83215"/>
    <w:rsid w:val="00A83BD2"/>
    <w:rsid w:val="00A8604B"/>
    <w:rsid w:val="00A86739"/>
    <w:rsid w:val="00A901E2"/>
    <w:rsid w:val="00A9085C"/>
    <w:rsid w:val="00A915B6"/>
    <w:rsid w:val="00A92B0D"/>
    <w:rsid w:val="00A94C2F"/>
    <w:rsid w:val="00A95DCD"/>
    <w:rsid w:val="00A9679F"/>
    <w:rsid w:val="00A967A7"/>
    <w:rsid w:val="00A96EF3"/>
    <w:rsid w:val="00A97A20"/>
    <w:rsid w:val="00A97AE8"/>
    <w:rsid w:val="00A97C36"/>
    <w:rsid w:val="00AA058B"/>
    <w:rsid w:val="00AA27D6"/>
    <w:rsid w:val="00AA3E0C"/>
    <w:rsid w:val="00AA5C94"/>
    <w:rsid w:val="00AA5DDF"/>
    <w:rsid w:val="00AA6C01"/>
    <w:rsid w:val="00AA74E7"/>
    <w:rsid w:val="00AB0DBF"/>
    <w:rsid w:val="00AB3164"/>
    <w:rsid w:val="00AB4118"/>
    <w:rsid w:val="00AC13C1"/>
    <w:rsid w:val="00AC1C6A"/>
    <w:rsid w:val="00AC6216"/>
    <w:rsid w:val="00AC7F29"/>
    <w:rsid w:val="00AD038D"/>
    <w:rsid w:val="00AD04E9"/>
    <w:rsid w:val="00AD066F"/>
    <w:rsid w:val="00AD0916"/>
    <w:rsid w:val="00AD0F92"/>
    <w:rsid w:val="00AD1299"/>
    <w:rsid w:val="00AD2FDA"/>
    <w:rsid w:val="00AD47AE"/>
    <w:rsid w:val="00AD7860"/>
    <w:rsid w:val="00AD7949"/>
    <w:rsid w:val="00AD7A57"/>
    <w:rsid w:val="00AE322F"/>
    <w:rsid w:val="00AE4006"/>
    <w:rsid w:val="00AE4D71"/>
    <w:rsid w:val="00AE52DE"/>
    <w:rsid w:val="00AE6294"/>
    <w:rsid w:val="00AE6435"/>
    <w:rsid w:val="00AE702A"/>
    <w:rsid w:val="00AF0E12"/>
    <w:rsid w:val="00AF2770"/>
    <w:rsid w:val="00AF3AD1"/>
    <w:rsid w:val="00AF4D40"/>
    <w:rsid w:val="00AF4EC4"/>
    <w:rsid w:val="00AF660D"/>
    <w:rsid w:val="00B001F6"/>
    <w:rsid w:val="00B00C04"/>
    <w:rsid w:val="00B01292"/>
    <w:rsid w:val="00B0152C"/>
    <w:rsid w:val="00B01A07"/>
    <w:rsid w:val="00B0246D"/>
    <w:rsid w:val="00B0283D"/>
    <w:rsid w:val="00B029D0"/>
    <w:rsid w:val="00B03AAF"/>
    <w:rsid w:val="00B03E34"/>
    <w:rsid w:val="00B043D7"/>
    <w:rsid w:val="00B05D6B"/>
    <w:rsid w:val="00B06080"/>
    <w:rsid w:val="00B06F94"/>
    <w:rsid w:val="00B1169C"/>
    <w:rsid w:val="00B13499"/>
    <w:rsid w:val="00B13CEE"/>
    <w:rsid w:val="00B13EBE"/>
    <w:rsid w:val="00B1429F"/>
    <w:rsid w:val="00B14A63"/>
    <w:rsid w:val="00B14F64"/>
    <w:rsid w:val="00B14F6C"/>
    <w:rsid w:val="00B15633"/>
    <w:rsid w:val="00B15BEE"/>
    <w:rsid w:val="00B240CC"/>
    <w:rsid w:val="00B25445"/>
    <w:rsid w:val="00B25787"/>
    <w:rsid w:val="00B3060A"/>
    <w:rsid w:val="00B31251"/>
    <w:rsid w:val="00B327AD"/>
    <w:rsid w:val="00B342C3"/>
    <w:rsid w:val="00B3475D"/>
    <w:rsid w:val="00B34AF7"/>
    <w:rsid w:val="00B34CDD"/>
    <w:rsid w:val="00B357EF"/>
    <w:rsid w:val="00B35EBC"/>
    <w:rsid w:val="00B362D8"/>
    <w:rsid w:val="00B4038F"/>
    <w:rsid w:val="00B41C0F"/>
    <w:rsid w:val="00B429B2"/>
    <w:rsid w:val="00B43EFC"/>
    <w:rsid w:val="00B514CE"/>
    <w:rsid w:val="00B5153D"/>
    <w:rsid w:val="00B52420"/>
    <w:rsid w:val="00B532AB"/>
    <w:rsid w:val="00B5347D"/>
    <w:rsid w:val="00B569A5"/>
    <w:rsid w:val="00B56DBB"/>
    <w:rsid w:val="00B577FB"/>
    <w:rsid w:val="00B61577"/>
    <w:rsid w:val="00B61ACF"/>
    <w:rsid w:val="00B63410"/>
    <w:rsid w:val="00B639E5"/>
    <w:rsid w:val="00B63AA9"/>
    <w:rsid w:val="00B63EBD"/>
    <w:rsid w:val="00B6679C"/>
    <w:rsid w:val="00B669A8"/>
    <w:rsid w:val="00B71DAE"/>
    <w:rsid w:val="00B725EA"/>
    <w:rsid w:val="00B72A07"/>
    <w:rsid w:val="00B73658"/>
    <w:rsid w:val="00B74BEE"/>
    <w:rsid w:val="00B7571E"/>
    <w:rsid w:val="00B772F6"/>
    <w:rsid w:val="00B7730B"/>
    <w:rsid w:val="00B813D9"/>
    <w:rsid w:val="00B83268"/>
    <w:rsid w:val="00B84660"/>
    <w:rsid w:val="00B85EF3"/>
    <w:rsid w:val="00B86B9E"/>
    <w:rsid w:val="00B86C4C"/>
    <w:rsid w:val="00B86C71"/>
    <w:rsid w:val="00B879DB"/>
    <w:rsid w:val="00B87AC5"/>
    <w:rsid w:val="00B90CC7"/>
    <w:rsid w:val="00B90DE8"/>
    <w:rsid w:val="00B9143A"/>
    <w:rsid w:val="00B92335"/>
    <w:rsid w:val="00B92AF1"/>
    <w:rsid w:val="00B95BCE"/>
    <w:rsid w:val="00B96ED1"/>
    <w:rsid w:val="00B97B31"/>
    <w:rsid w:val="00B97F0A"/>
    <w:rsid w:val="00BA1862"/>
    <w:rsid w:val="00BA2CAC"/>
    <w:rsid w:val="00BA5646"/>
    <w:rsid w:val="00BA629E"/>
    <w:rsid w:val="00BA67B0"/>
    <w:rsid w:val="00BA6D3D"/>
    <w:rsid w:val="00BA6D90"/>
    <w:rsid w:val="00BA6EDE"/>
    <w:rsid w:val="00BA76C2"/>
    <w:rsid w:val="00BA78CE"/>
    <w:rsid w:val="00BA7BBF"/>
    <w:rsid w:val="00BB01F6"/>
    <w:rsid w:val="00BB0E7A"/>
    <w:rsid w:val="00BB0FAE"/>
    <w:rsid w:val="00BB33BE"/>
    <w:rsid w:val="00BB3491"/>
    <w:rsid w:val="00BB3A40"/>
    <w:rsid w:val="00BB46C2"/>
    <w:rsid w:val="00BB55A8"/>
    <w:rsid w:val="00BB70D2"/>
    <w:rsid w:val="00BC1426"/>
    <w:rsid w:val="00BC2D08"/>
    <w:rsid w:val="00BC34E2"/>
    <w:rsid w:val="00BC3C0F"/>
    <w:rsid w:val="00BC54E0"/>
    <w:rsid w:val="00BC5A15"/>
    <w:rsid w:val="00BC6425"/>
    <w:rsid w:val="00BC7DB5"/>
    <w:rsid w:val="00BD0C50"/>
    <w:rsid w:val="00BD1B73"/>
    <w:rsid w:val="00BD279C"/>
    <w:rsid w:val="00BD3028"/>
    <w:rsid w:val="00BD3796"/>
    <w:rsid w:val="00BD3FC4"/>
    <w:rsid w:val="00BD7D00"/>
    <w:rsid w:val="00BE1F4E"/>
    <w:rsid w:val="00BE2E81"/>
    <w:rsid w:val="00BE3610"/>
    <w:rsid w:val="00BE50D0"/>
    <w:rsid w:val="00BE550D"/>
    <w:rsid w:val="00BE5AD7"/>
    <w:rsid w:val="00BE6EB9"/>
    <w:rsid w:val="00BF161C"/>
    <w:rsid w:val="00BF1CD9"/>
    <w:rsid w:val="00BF3745"/>
    <w:rsid w:val="00BF68B6"/>
    <w:rsid w:val="00C00C0C"/>
    <w:rsid w:val="00C024C6"/>
    <w:rsid w:val="00C041D2"/>
    <w:rsid w:val="00C04941"/>
    <w:rsid w:val="00C05121"/>
    <w:rsid w:val="00C06938"/>
    <w:rsid w:val="00C07D79"/>
    <w:rsid w:val="00C10EAE"/>
    <w:rsid w:val="00C12676"/>
    <w:rsid w:val="00C14299"/>
    <w:rsid w:val="00C1573A"/>
    <w:rsid w:val="00C1600B"/>
    <w:rsid w:val="00C16D46"/>
    <w:rsid w:val="00C17650"/>
    <w:rsid w:val="00C2135B"/>
    <w:rsid w:val="00C2191A"/>
    <w:rsid w:val="00C21AE7"/>
    <w:rsid w:val="00C229DF"/>
    <w:rsid w:val="00C260F9"/>
    <w:rsid w:val="00C3128B"/>
    <w:rsid w:val="00C3183C"/>
    <w:rsid w:val="00C33265"/>
    <w:rsid w:val="00C332F0"/>
    <w:rsid w:val="00C33433"/>
    <w:rsid w:val="00C356C0"/>
    <w:rsid w:val="00C36AE3"/>
    <w:rsid w:val="00C36C1E"/>
    <w:rsid w:val="00C404B7"/>
    <w:rsid w:val="00C410B9"/>
    <w:rsid w:val="00C41659"/>
    <w:rsid w:val="00C41CE1"/>
    <w:rsid w:val="00C4272E"/>
    <w:rsid w:val="00C42C6E"/>
    <w:rsid w:val="00C43EA0"/>
    <w:rsid w:val="00C4463D"/>
    <w:rsid w:val="00C45549"/>
    <w:rsid w:val="00C4608E"/>
    <w:rsid w:val="00C46577"/>
    <w:rsid w:val="00C50457"/>
    <w:rsid w:val="00C52319"/>
    <w:rsid w:val="00C5292A"/>
    <w:rsid w:val="00C52C73"/>
    <w:rsid w:val="00C55FC0"/>
    <w:rsid w:val="00C56C31"/>
    <w:rsid w:val="00C60498"/>
    <w:rsid w:val="00C60835"/>
    <w:rsid w:val="00C61DE8"/>
    <w:rsid w:val="00C622AA"/>
    <w:rsid w:val="00C62BF3"/>
    <w:rsid w:val="00C6467C"/>
    <w:rsid w:val="00C70C28"/>
    <w:rsid w:val="00C70F64"/>
    <w:rsid w:val="00C729BE"/>
    <w:rsid w:val="00C731EF"/>
    <w:rsid w:val="00C75D21"/>
    <w:rsid w:val="00C766A0"/>
    <w:rsid w:val="00C77EC8"/>
    <w:rsid w:val="00C801DA"/>
    <w:rsid w:val="00C8163C"/>
    <w:rsid w:val="00C84CC9"/>
    <w:rsid w:val="00C85E01"/>
    <w:rsid w:val="00C863D0"/>
    <w:rsid w:val="00C86518"/>
    <w:rsid w:val="00C902D2"/>
    <w:rsid w:val="00C903BC"/>
    <w:rsid w:val="00C9457E"/>
    <w:rsid w:val="00C94EED"/>
    <w:rsid w:val="00C95D55"/>
    <w:rsid w:val="00C9761D"/>
    <w:rsid w:val="00C97EE1"/>
    <w:rsid w:val="00C97F6F"/>
    <w:rsid w:val="00CA083A"/>
    <w:rsid w:val="00CA244E"/>
    <w:rsid w:val="00CA365D"/>
    <w:rsid w:val="00CA4443"/>
    <w:rsid w:val="00CA5857"/>
    <w:rsid w:val="00CA5B9C"/>
    <w:rsid w:val="00CA6033"/>
    <w:rsid w:val="00CA6577"/>
    <w:rsid w:val="00CA6A96"/>
    <w:rsid w:val="00CA6DC6"/>
    <w:rsid w:val="00CB0190"/>
    <w:rsid w:val="00CB01F1"/>
    <w:rsid w:val="00CB0250"/>
    <w:rsid w:val="00CB0527"/>
    <w:rsid w:val="00CB0AFC"/>
    <w:rsid w:val="00CB2A3C"/>
    <w:rsid w:val="00CB3C38"/>
    <w:rsid w:val="00CC0C52"/>
    <w:rsid w:val="00CC0EA3"/>
    <w:rsid w:val="00CC16A5"/>
    <w:rsid w:val="00CC2AC0"/>
    <w:rsid w:val="00CC5326"/>
    <w:rsid w:val="00CC6814"/>
    <w:rsid w:val="00CC6D69"/>
    <w:rsid w:val="00CC7965"/>
    <w:rsid w:val="00CD0601"/>
    <w:rsid w:val="00CD236B"/>
    <w:rsid w:val="00CD26F0"/>
    <w:rsid w:val="00CD31A3"/>
    <w:rsid w:val="00CD328F"/>
    <w:rsid w:val="00CD3BE0"/>
    <w:rsid w:val="00CD5DA8"/>
    <w:rsid w:val="00CD7B49"/>
    <w:rsid w:val="00CE00FE"/>
    <w:rsid w:val="00CE0B22"/>
    <w:rsid w:val="00CE1907"/>
    <w:rsid w:val="00CE36F6"/>
    <w:rsid w:val="00CE3DA7"/>
    <w:rsid w:val="00CE5EAD"/>
    <w:rsid w:val="00CE6B96"/>
    <w:rsid w:val="00CE78F5"/>
    <w:rsid w:val="00CE7F2B"/>
    <w:rsid w:val="00CF03D0"/>
    <w:rsid w:val="00CF0739"/>
    <w:rsid w:val="00CF0F91"/>
    <w:rsid w:val="00CF1583"/>
    <w:rsid w:val="00CF1CFB"/>
    <w:rsid w:val="00CF1E5C"/>
    <w:rsid w:val="00CF7416"/>
    <w:rsid w:val="00CF74F9"/>
    <w:rsid w:val="00CF7ECC"/>
    <w:rsid w:val="00D02AEB"/>
    <w:rsid w:val="00D03360"/>
    <w:rsid w:val="00D03C61"/>
    <w:rsid w:val="00D072A5"/>
    <w:rsid w:val="00D0745D"/>
    <w:rsid w:val="00D07E3A"/>
    <w:rsid w:val="00D133F8"/>
    <w:rsid w:val="00D1353F"/>
    <w:rsid w:val="00D13BB8"/>
    <w:rsid w:val="00D13C3F"/>
    <w:rsid w:val="00D14431"/>
    <w:rsid w:val="00D15733"/>
    <w:rsid w:val="00D204CB"/>
    <w:rsid w:val="00D21C1B"/>
    <w:rsid w:val="00D22161"/>
    <w:rsid w:val="00D23575"/>
    <w:rsid w:val="00D2492C"/>
    <w:rsid w:val="00D25C5A"/>
    <w:rsid w:val="00D26B9E"/>
    <w:rsid w:val="00D270DF"/>
    <w:rsid w:val="00D27919"/>
    <w:rsid w:val="00D3140E"/>
    <w:rsid w:val="00D3179C"/>
    <w:rsid w:val="00D31E46"/>
    <w:rsid w:val="00D3259E"/>
    <w:rsid w:val="00D3318E"/>
    <w:rsid w:val="00D336A8"/>
    <w:rsid w:val="00D33E7E"/>
    <w:rsid w:val="00D34181"/>
    <w:rsid w:val="00D341CC"/>
    <w:rsid w:val="00D3420B"/>
    <w:rsid w:val="00D34B5E"/>
    <w:rsid w:val="00D351D7"/>
    <w:rsid w:val="00D36286"/>
    <w:rsid w:val="00D363D7"/>
    <w:rsid w:val="00D36B46"/>
    <w:rsid w:val="00D40DCE"/>
    <w:rsid w:val="00D4632E"/>
    <w:rsid w:val="00D46857"/>
    <w:rsid w:val="00D468CF"/>
    <w:rsid w:val="00D54882"/>
    <w:rsid w:val="00D551FA"/>
    <w:rsid w:val="00D563F1"/>
    <w:rsid w:val="00D61694"/>
    <w:rsid w:val="00D6187A"/>
    <w:rsid w:val="00D650B1"/>
    <w:rsid w:val="00D656E1"/>
    <w:rsid w:val="00D65ED7"/>
    <w:rsid w:val="00D66C73"/>
    <w:rsid w:val="00D67C79"/>
    <w:rsid w:val="00D72C31"/>
    <w:rsid w:val="00D73E06"/>
    <w:rsid w:val="00D7411A"/>
    <w:rsid w:val="00D753AD"/>
    <w:rsid w:val="00D773C7"/>
    <w:rsid w:val="00D7750B"/>
    <w:rsid w:val="00D80FD3"/>
    <w:rsid w:val="00D82083"/>
    <w:rsid w:val="00D838A7"/>
    <w:rsid w:val="00D83F20"/>
    <w:rsid w:val="00D907C7"/>
    <w:rsid w:val="00D90BA2"/>
    <w:rsid w:val="00D917B8"/>
    <w:rsid w:val="00D91969"/>
    <w:rsid w:val="00D95F98"/>
    <w:rsid w:val="00D97277"/>
    <w:rsid w:val="00DA0342"/>
    <w:rsid w:val="00DA1C9F"/>
    <w:rsid w:val="00DA2C19"/>
    <w:rsid w:val="00DA5E7B"/>
    <w:rsid w:val="00DA6CD3"/>
    <w:rsid w:val="00DB37F5"/>
    <w:rsid w:val="00DB448A"/>
    <w:rsid w:val="00DB473A"/>
    <w:rsid w:val="00DB524D"/>
    <w:rsid w:val="00DB661F"/>
    <w:rsid w:val="00DB6A2F"/>
    <w:rsid w:val="00DC060C"/>
    <w:rsid w:val="00DC51F7"/>
    <w:rsid w:val="00DC53FB"/>
    <w:rsid w:val="00DC5C57"/>
    <w:rsid w:val="00DD0A5C"/>
    <w:rsid w:val="00DD0A6F"/>
    <w:rsid w:val="00DD1F94"/>
    <w:rsid w:val="00DD20B7"/>
    <w:rsid w:val="00DD254F"/>
    <w:rsid w:val="00DD36B2"/>
    <w:rsid w:val="00DD4362"/>
    <w:rsid w:val="00DE05EC"/>
    <w:rsid w:val="00DE07FB"/>
    <w:rsid w:val="00DE09A2"/>
    <w:rsid w:val="00DE1B3A"/>
    <w:rsid w:val="00DE3A86"/>
    <w:rsid w:val="00DF176E"/>
    <w:rsid w:val="00DF1855"/>
    <w:rsid w:val="00DF1A37"/>
    <w:rsid w:val="00DF25F9"/>
    <w:rsid w:val="00DF26BE"/>
    <w:rsid w:val="00DF2E88"/>
    <w:rsid w:val="00DF349E"/>
    <w:rsid w:val="00DF614E"/>
    <w:rsid w:val="00DF6AC2"/>
    <w:rsid w:val="00DF7673"/>
    <w:rsid w:val="00E04D0D"/>
    <w:rsid w:val="00E07E91"/>
    <w:rsid w:val="00E10B92"/>
    <w:rsid w:val="00E11E63"/>
    <w:rsid w:val="00E12495"/>
    <w:rsid w:val="00E136CF"/>
    <w:rsid w:val="00E14D2F"/>
    <w:rsid w:val="00E15967"/>
    <w:rsid w:val="00E21A83"/>
    <w:rsid w:val="00E228B0"/>
    <w:rsid w:val="00E22C01"/>
    <w:rsid w:val="00E26343"/>
    <w:rsid w:val="00E307F1"/>
    <w:rsid w:val="00E31A37"/>
    <w:rsid w:val="00E31ED8"/>
    <w:rsid w:val="00E32A64"/>
    <w:rsid w:val="00E35669"/>
    <w:rsid w:val="00E41AA5"/>
    <w:rsid w:val="00E44B7A"/>
    <w:rsid w:val="00E44BE3"/>
    <w:rsid w:val="00E46257"/>
    <w:rsid w:val="00E51616"/>
    <w:rsid w:val="00E5205A"/>
    <w:rsid w:val="00E52961"/>
    <w:rsid w:val="00E52DA0"/>
    <w:rsid w:val="00E54B36"/>
    <w:rsid w:val="00E54EF6"/>
    <w:rsid w:val="00E55BE5"/>
    <w:rsid w:val="00E60A29"/>
    <w:rsid w:val="00E60C15"/>
    <w:rsid w:val="00E615FE"/>
    <w:rsid w:val="00E61D2A"/>
    <w:rsid w:val="00E62EB6"/>
    <w:rsid w:val="00E6412D"/>
    <w:rsid w:val="00E64420"/>
    <w:rsid w:val="00E66107"/>
    <w:rsid w:val="00E7016E"/>
    <w:rsid w:val="00E7148F"/>
    <w:rsid w:val="00E714FB"/>
    <w:rsid w:val="00E7166B"/>
    <w:rsid w:val="00E71F91"/>
    <w:rsid w:val="00E728C1"/>
    <w:rsid w:val="00E733E8"/>
    <w:rsid w:val="00E736A0"/>
    <w:rsid w:val="00E7423E"/>
    <w:rsid w:val="00E7504B"/>
    <w:rsid w:val="00E750D2"/>
    <w:rsid w:val="00E75617"/>
    <w:rsid w:val="00E76B9B"/>
    <w:rsid w:val="00E818DB"/>
    <w:rsid w:val="00E8365B"/>
    <w:rsid w:val="00E86C20"/>
    <w:rsid w:val="00E94905"/>
    <w:rsid w:val="00EA1E7A"/>
    <w:rsid w:val="00EA4229"/>
    <w:rsid w:val="00EA6431"/>
    <w:rsid w:val="00EB069B"/>
    <w:rsid w:val="00EB15F7"/>
    <w:rsid w:val="00EB20FC"/>
    <w:rsid w:val="00EB35FB"/>
    <w:rsid w:val="00EB6297"/>
    <w:rsid w:val="00EB6BDC"/>
    <w:rsid w:val="00EB6D49"/>
    <w:rsid w:val="00EB7571"/>
    <w:rsid w:val="00EC11FD"/>
    <w:rsid w:val="00EC152A"/>
    <w:rsid w:val="00EC2299"/>
    <w:rsid w:val="00EC2F5B"/>
    <w:rsid w:val="00EC5162"/>
    <w:rsid w:val="00EC5379"/>
    <w:rsid w:val="00EC652A"/>
    <w:rsid w:val="00ED0809"/>
    <w:rsid w:val="00ED0C27"/>
    <w:rsid w:val="00ED14E7"/>
    <w:rsid w:val="00ED46E4"/>
    <w:rsid w:val="00ED5747"/>
    <w:rsid w:val="00ED7035"/>
    <w:rsid w:val="00EE138D"/>
    <w:rsid w:val="00EE1BC5"/>
    <w:rsid w:val="00EE2DF9"/>
    <w:rsid w:val="00EE2EA1"/>
    <w:rsid w:val="00EE5CD8"/>
    <w:rsid w:val="00EE5F79"/>
    <w:rsid w:val="00EF0C35"/>
    <w:rsid w:val="00EF1648"/>
    <w:rsid w:val="00EF1D6D"/>
    <w:rsid w:val="00EF1EF5"/>
    <w:rsid w:val="00EF24F0"/>
    <w:rsid w:val="00EF43B0"/>
    <w:rsid w:val="00EF688F"/>
    <w:rsid w:val="00EF6BB0"/>
    <w:rsid w:val="00EF742B"/>
    <w:rsid w:val="00F0030A"/>
    <w:rsid w:val="00F00A8B"/>
    <w:rsid w:val="00F00D8C"/>
    <w:rsid w:val="00F0116C"/>
    <w:rsid w:val="00F0191B"/>
    <w:rsid w:val="00F01EFF"/>
    <w:rsid w:val="00F045E9"/>
    <w:rsid w:val="00F04D65"/>
    <w:rsid w:val="00F05C00"/>
    <w:rsid w:val="00F074E4"/>
    <w:rsid w:val="00F0765E"/>
    <w:rsid w:val="00F0789B"/>
    <w:rsid w:val="00F10DF9"/>
    <w:rsid w:val="00F126F3"/>
    <w:rsid w:val="00F1277F"/>
    <w:rsid w:val="00F12BC4"/>
    <w:rsid w:val="00F14E13"/>
    <w:rsid w:val="00F15711"/>
    <w:rsid w:val="00F15A19"/>
    <w:rsid w:val="00F17975"/>
    <w:rsid w:val="00F17A96"/>
    <w:rsid w:val="00F21502"/>
    <w:rsid w:val="00F228A8"/>
    <w:rsid w:val="00F22C7F"/>
    <w:rsid w:val="00F23B6F"/>
    <w:rsid w:val="00F24951"/>
    <w:rsid w:val="00F26ED4"/>
    <w:rsid w:val="00F26FC1"/>
    <w:rsid w:val="00F2708C"/>
    <w:rsid w:val="00F27574"/>
    <w:rsid w:val="00F30063"/>
    <w:rsid w:val="00F300A3"/>
    <w:rsid w:val="00F30F9A"/>
    <w:rsid w:val="00F313E2"/>
    <w:rsid w:val="00F34407"/>
    <w:rsid w:val="00F3554F"/>
    <w:rsid w:val="00F35692"/>
    <w:rsid w:val="00F35F1E"/>
    <w:rsid w:val="00F36F3C"/>
    <w:rsid w:val="00F419E7"/>
    <w:rsid w:val="00F41E08"/>
    <w:rsid w:val="00F45A8D"/>
    <w:rsid w:val="00F46E8F"/>
    <w:rsid w:val="00F47324"/>
    <w:rsid w:val="00F47341"/>
    <w:rsid w:val="00F4794E"/>
    <w:rsid w:val="00F52708"/>
    <w:rsid w:val="00F540A4"/>
    <w:rsid w:val="00F60B3D"/>
    <w:rsid w:val="00F655C8"/>
    <w:rsid w:val="00F72B78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7BCE"/>
    <w:rsid w:val="00F9029E"/>
    <w:rsid w:val="00F918A2"/>
    <w:rsid w:val="00F9279F"/>
    <w:rsid w:val="00F935B2"/>
    <w:rsid w:val="00F964E2"/>
    <w:rsid w:val="00FA0C81"/>
    <w:rsid w:val="00FA0D21"/>
    <w:rsid w:val="00FA180B"/>
    <w:rsid w:val="00FA1D08"/>
    <w:rsid w:val="00FA35C4"/>
    <w:rsid w:val="00FA3F2F"/>
    <w:rsid w:val="00FA5D00"/>
    <w:rsid w:val="00FA6602"/>
    <w:rsid w:val="00FA72DC"/>
    <w:rsid w:val="00FB4473"/>
    <w:rsid w:val="00FB5D32"/>
    <w:rsid w:val="00FB7494"/>
    <w:rsid w:val="00FC1204"/>
    <w:rsid w:val="00FC14A0"/>
    <w:rsid w:val="00FC32D5"/>
    <w:rsid w:val="00FC39BD"/>
    <w:rsid w:val="00FC597A"/>
    <w:rsid w:val="00FC5D12"/>
    <w:rsid w:val="00FC6239"/>
    <w:rsid w:val="00FC67FB"/>
    <w:rsid w:val="00FD0D9E"/>
    <w:rsid w:val="00FD0F11"/>
    <w:rsid w:val="00FD1CFA"/>
    <w:rsid w:val="00FD20C9"/>
    <w:rsid w:val="00FD2AEE"/>
    <w:rsid w:val="00FD3118"/>
    <w:rsid w:val="00FD4466"/>
    <w:rsid w:val="00FD5747"/>
    <w:rsid w:val="00FE0C3D"/>
    <w:rsid w:val="00FE2B91"/>
    <w:rsid w:val="00FE4F76"/>
    <w:rsid w:val="00FF1AEC"/>
    <w:rsid w:val="00FF30FA"/>
    <w:rsid w:val="00FF3474"/>
    <w:rsid w:val="00FF5296"/>
    <w:rsid w:val="00FF651B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tsac.edu/governance/committees/fpdc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3546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2</cp:revision>
  <cp:lastPrinted>2019-12-12T18:16:00Z</cp:lastPrinted>
  <dcterms:created xsi:type="dcterms:W3CDTF">2022-09-08T20:42:00Z</dcterms:created>
  <dcterms:modified xsi:type="dcterms:W3CDTF">2022-09-08T20:42:00Z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