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0869" w14:textId="1B6E8F82" w:rsidR="00B52420" w:rsidRPr="00535007" w:rsidRDefault="00062191">
      <w:pPr>
        <w:rPr>
          <w:rFonts w:ascii="Calibri Light" w:hAnsi="Calibri Light" w:cs="Calibri Light"/>
        </w:rPr>
      </w:pPr>
      <w:r>
        <w:rPr>
          <w:rFonts w:ascii="Calibri Light" w:hAnsi="Calibri Light" w:cs="Calibri Light"/>
        </w:rPr>
        <w:t xml:space="preserve">  </w:t>
      </w:r>
    </w:p>
    <w:p w14:paraId="2391E0BE" w14:textId="77777777" w:rsidR="00B52420" w:rsidRPr="00535007" w:rsidRDefault="00B52420">
      <w:pPr>
        <w:rPr>
          <w:rFonts w:ascii="Calibri Light" w:hAnsi="Calibri Light" w:cs="Calibri Light"/>
        </w:rPr>
      </w:pP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2165"/>
        <w:gridCol w:w="260"/>
        <w:gridCol w:w="1800"/>
        <w:gridCol w:w="270"/>
        <w:gridCol w:w="1715"/>
        <w:gridCol w:w="265"/>
        <w:gridCol w:w="1710"/>
        <w:gridCol w:w="270"/>
        <w:gridCol w:w="1710"/>
        <w:gridCol w:w="360"/>
        <w:gridCol w:w="1715"/>
        <w:gridCol w:w="270"/>
        <w:gridCol w:w="1710"/>
      </w:tblGrid>
      <w:tr w:rsidR="005D55C4" w:rsidRPr="007E7195" w14:paraId="7205E58E" w14:textId="77777777" w:rsidTr="00FC39FD">
        <w:trPr>
          <w:trHeight w:hRule="exact" w:val="1227"/>
          <w:jc w:val="center"/>
        </w:trPr>
        <w:tc>
          <w:tcPr>
            <w:tcW w:w="265" w:type="dxa"/>
          </w:tcPr>
          <w:p w14:paraId="33C21481" w14:textId="77777777" w:rsidR="00FA0958" w:rsidRDefault="00FA0958" w:rsidP="00EF688F">
            <w:pPr>
              <w:jc w:val="center"/>
              <w:rPr>
                <w:rFonts w:ascii="Calibri Light" w:hAnsi="Calibri Light" w:cs="Calibri Light"/>
                <w:bCs/>
              </w:rPr>
            </w:pPr>
          </w:p>
          <w:p w14:paraId="2729F717" w14:textId="77777777" w:rsidR="00FA0958" w:rsidRDefault="00FA0958" w:rsidP="00EF688F">
            <w:pPr>
              <w:jc w:val="center"/>
              <w:rPr>
                <w:rFonts w:ascii="Calibri Light" w:hAnsi="Calibri Light" w:cs="Calibri Light"/>
                <w:bCs/>
              </w:rPr>
            </w:pPr>
          </w:p>
          <w:p w14:paraId="1E9F3359" w14:textId="108A5D4C" w:rsidR="005D55C4" w:rsidRPr="00535007" w:rsidRDefault="00FA0958" w:rsidP="00EF688F">
            <w:pPr>
              <w:jc w:val="center"/>
              <w:rPr>
                <w:rFonts w:ascii="Calibri Light" w:hAnsi="Calibri Light" w:cs="Calibri Light"/>
                <w:bCs/>
              </w:rPr>
            </w:pPr>
            <w:r>
              <w:rPr>
                <w:rFonts w:ascii="Calibri Light" w:hAnsi="Calibri Light" w:cs="Calibri Light"/>
                <w:bCs/>
              </w:rPr>
              <w:t>P</w:t>
            </w:r>
          </w:p>
        </w:tc>
        <w:tc>
          <w:tcPr>
            <w:tcW w:w="2165" w:type="dxa"/>
            <w:vAlign w:val="center"/>
          </w:tcPr>
          <w:p w14:paraId="1E2C9471" w14:textId="77777777" w:rsidR="00002768" w:rsidRPr="00535007" w:rsidRDefault="00002768" w:rsidP="00002768">
            <w:pPr>
              <w:jc w:val="center"/>
              <w:rPr>
                <w:rFonts w:ascii="Calibri Light" w:hAnsi="Calibri Light" w:cs="Calibri Light"/>
              </w:rPr>
            </w:pPr>
            <w:r w:rsidRPr="00535007">
              <w:rPr>
                <w:rFonts w:ascii="Calibri Light" w:hAnsi="Calibri Light" w:cs="Calibri Light"/>
              </w:rPr>
              <w:t>John Vitullo</w:t>
            </w:r>
          </w:p>
          <w:p w14:paraId="5C819BF8" w14:textId="2F4772BE" w:rsidR="005D55C4" w:rsidRPr="00535007" w:rsidRDefault="00002768" w:rsidP="00002768">
            <w:pPr>
              <w:jc w:val="center"/>
              <w:rPr>
                <w:rFonts w:ascii="Calibri Light" w:hAnsi="Calibri Light" w:cs="Calibri Light"/>
                <w:bCs/>
              </w:rPr>
            </w:pPr>
            <w:r w:rsidRPr="00535007">
              <w:rPr>
                <w:rFonts w:ascii="Calibri Light" w:hAnsi="Calibri Light" w:cs="Calibri Light"/>
              </w:rPr>
              <w:t>(co-chair/designee)</w:t>
            </w:r>
          </w:p>
        </w:tc>
        <w:tc>
          <w:tcPr>
            <w:tcW w:w="260" w:type="dxa"/>
            <w:vAlign w:val="center"/>
          </w:tcPr>
          <w:p w14:paraId="73497399" w14:textId="034F60F2" w:rsidR="005D55C4" w:rsidRPr="00535007" w:rsidRDefault="00FA0958" w:rsidP="00EF688F">
            <w:pPr>
              <w:jc w:val="center"/>
              <w:rPr>
                <w:rFonts w:ascii="Calibri Light" w:hAnsi="Calibri Light" w:cs="Calibri Light"/>
                <w:bCs/>
              </w:rPr>
            </w:pPr>
            <w:r>
              <w:rPr>
                <w:rFonts w:ascii="Calibri Light" w:hAnsi="Calibri Light" w:cs="Calibri Light"/>
                <w:bCs/>
              </w:rPr>
              <w:t>P</w:t>
            </w:r>
          </w:p>
        </w:tc>
        <w:tc>
          <w:tcPr>
            <w:tcW w:w="1800" w:type="dxa"/>
            <w:vAlign w:val="center"/>
          </w:tcPr>
          <w:p w14:paraId="183CE22A" w14:textId="449EEC9E" w:rsidR="005D55C4" w:rsidRPr="00535007" w:rsidRDefault="0039287C" w:rsidP="00EF688F">
            <w:pPr>
              <w:jc w:val="center"/>
              <w:rPr>
                <w:rFonts w:ascii="Calibri Light" w:hAnsi="Calibri Light" w:cs="Calibri Light"/>
              </w:rPr>
            </w:pPr>
            <w:r w:rsidRPr="00535007">
              <w:rPr>
                <w:rFonts w:ascii="Calibri Light" w:hAnsi="Calibri Light" w:cs="Calibri Light"/>
              </w:rPr>
              <w:t>Lisa Rodriguez</w:t>
            </w:r>
          </w:p>
          <w:p w14:paraId="63E4B41C" w14:textId="14094A18" w:rsidR="002839E6" w:rsidRPr="00535007" w:rsidRDefault="002839E6" w:rsidP="00EF688F">
            <w:pPr>
              <w:jc w:val="center"/>
              <w:rPr>
                <w:rFonts w:ascii="Calibri Light" w:hAnsi="Calibri Light" w:cs="Calibri Light"/>
              </w:rPr>
            </w:pPr>
            <w:r w:rsidRPr="00535007">
              <w:rPr>
                <w:rFonts w:ascii="Calibri Light" w:hAnsi="Calibri Light" w:cs="Calibri Light"/>
              </w:rPr>
              <w:t xml:space="preserve">(POD, </w:t>
            </w:r>
            <w:r w:rsidR="0023310E" w:rsidRPr="00535007">
              <w:rPr>
                <w:rFonts w:ascii="Calibri Light" w:hAnsi="Calibri Light" w:cs="Calibri Light"/>
              </w:rPr>
              <w:t xml:space="preserve">Acting </w:t>
            </w:r>
            <w:r w:rsidRPr="00535007">
              <w:rPr>
                <w:rFonts w:ascii="Calibri Light" w:hAnsi="Calibri Light" w:cs="Calibri Light"/>
              </w:rPr>
              <w:t>Director)</w:t>
            </w:r>
          </w:p>
        </w:tc>
        <w:tc>
          <w:tcPr>
            <w:tcW w:w="270" w:type="dxa"/>
            <w:vAlign w:val="center"/>
          </w:tcPr>
          <w:p w14:paraId="57DE7601" w14:textId="1251F98F" w:rsidR="005D55C4" w:rsidRPr="00535007" w:rsidRDefault="00FA0958" w:rsidP="00EF688F">
            <w:pPr>
              <w:jc w:val="center"/>
              <w:rPr>
                <w:rFonts w:ascii="Calibri Light" w:hAnsi="Calibri Light" w:cs="Calibri Light"/>
                <w:bCs/>
              </w:rPr>
            </w:pPr>
            <w:r>
              <w:rPr>
                <w:rFonts w:ascii="Calibri Light" w:hAnsi="Calibri Light" w:cs="Calibri Light"/>
                <w:bCs/>
              </w:rPr>
              <w:t>P</w:t>
            </w:r>
          </w:p>
        </w:tc>
        <w:tc>
          <w:tcPr>
            <w:tcW w:w="1715" w:type="dxa"/>
            <w:vAlign w:val="center"/>
          </w:tcPr>
          <w:p w14:paraId="16A7E0D3" w14:textId="77777777" w:rsidR="00260CF6" w:rsidRPr="00535007" w:rsidRDefault="00260CF6" w:rsidP="00260CF6">
            <w:pPr>
              <w:jc w:val="center"/>
              <w:rPr>
                <w:rFonts w:ascii="Calibri Light" w:hAnsi="Calibri Light" w:cs="Calibri Light"/>
              </w:rPr>
            </w:pPr>
            <w:r w:rsidRPr="00535007">
              <w:rPr>
                <w:rFonts w:ascii="Calibri Light" w:hAnsi="Calibri Light" w:cs="Calibri Light"/>
              </w:rPr>
              <w:t>Kelley Lyons</w:t>
            </w:r>
          </w:p>
          <w:p w14:paraId="0C61EA6B" w14:textId="4168C41C" w:rsidR="000D1D1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FA</w:t>
            </w:r>
            <w:r w:rsidRPr="00535007">
              <w:rPr>
                <w:rFonts w:ascii="Calibri Light" w:hAnsi="Calibri Light" w:cs="Calibri Light"/>
              </w:rPr>
              <w:t>)</w:t>
            </w:r>
          </w:p>
        </w:tc>
        <w:tc>
          <w:tcPr>
            <w:tcW w:w="265" w:type="dxa"/>
            <w:vAlign w:val="center"/>
          </w:tcPr>
          <w:p w14:paraId="236ACD7C" w14:textId="0E58B09E" w:rsidR="005D55C4" w:rsidRPr="00535007" w:rsidRDefault="00FA0958" w:rsidP="00EF688F">
            <w:pPr>
              <w:jc w:val="center"/>
              <w:rPr>
                <w:rFonts w:ascii="Calibri Light" w:hAnsi="Calibri Light" w:cs="Calibri Light"/>
              </w:rPr>
            </w:pPr>
            <w:r>
              <w:rPr>
                <w:rFonts w:ascii="Calibri Light" w:hAnsi="Calibri Light" w:cs="Calibri Light"/>
              </w:rPr>
              <w:t>A</w:t>
            </w:r>
          </w:p>
        </w:tc>
        <w:tc>
          <w:tcPr>
            <w:tcW w:w="1710" w:type="dxa"/>
            <w:vAlign w:val="center"/>
          </w:tcPr>
          <w:p w14:paraId="6517E47F" w14:textId="77777777" w:rsidR="00260CF6" w:rsidRPr="00535007" w:rsidRDefault="00260CF6" w:rsidP="00260CF6">
            <w:pPr>
              <w:jc w:val="center"/>
              <w:rPr>
                <w:rFonts w:ascii="Calibri Light" w:hAnsi="Calibri Light" w:cs="Calibri Light"/>
              </w:rPr>
            </w:pPr>
            <w:r>
              <w:rPr>
                <w:rFonts w:ascii="Calibri Light" w:hAnsi="Calibri Light" w:cs="Calibri Light"/>
                <w:color w:val="000000"/>
              </w:rPr>
              <w:t>Janet Jiang</w:t>
            </w:r>
          </w:p>
          <w:p w14:paraId="5359D3E1" w14:textId="52EACAB1" w:rsidR="000D1D1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S</w:t>
            </w:r>
            <w:r w:rsidRPr="00535007">
              <w:rPr>
                <w:rFonts w:ascii="Calibri Light" w:hAnsi="Calibri Light" w:cs="Calibri Light"/>
              </w:rPr>
              <w:t>tudent</w:t>
            </w:r>
            <w:r w:rsidR="00AB515F">
              <w:rPr>
                <w:rFonts w:ascii="Calibri Light" w:hAnsi="Calibri Light" w:cs="Calibri Light"/>
              </w:rPr>
              <w:t xml:space="preserve">, </w:t>
            </w:r>
            <w:r w:rsidRPr="00535007">
              <w:rPr>
                <w:rFonts w:ascii="Calibri Light" w:hAnsi="Calibri Light" w:cs="Calibri Light"/>
              </w:rPr>
              <w:t>AS)</w:t>
            </w:r>
          </w:p>
        </w:tc>
        <w:tc>
          <w:tcPr>
            <w:tcW w:w="270" w:type="dxa"/>
            <w:vAlign w:val="center"/>
          </w:tcPr>
          <w:p w14:paraId="382243AB" w14:textId="7B7C66AD" w:rsidR="005D55C4" w:rsidRPr="00535007" w:rsidRDefault="00FA0958" w:rsidP="00EF688F">
            <w:pPr>
              <w:jc w:val="center"/>
              <w:rPr>
                <w:rFonts w:ascii="Calibri Light" w:hAnsi="Calibri Light" w:cs="Calibri Light"/>
                <w:bCs/>
              </w:rPr>
            </w:pPr>
            <w:r>
              <w:rPr>
                <w:rFonts w:ascii="Calibri Light" w:hAnsi="Calibri Light" w:cs="Calibri Light"/>
                <w:bCs/>
              </w:rPr>
              <w:t>A</w:t>
            </w:r>
          </w:p>
        </w:tc>
        <w:tc>
          <w:tcPr>
            <w:tcW w:w="1710" w:type="dxa"/>
            <w:vAlign w:val="center"/>
          </w:tcPr>
          <w:p w14:paraId="34081EBA" w14:textId="77777777" w:rsidR="00260CF6" w:rsidRPr="00535007" w:rsidRDefault="00260CF6" w:rsidP="00260CF6">
            <w:pPr>
              <w:jc w:val="center"/>
              <w:rPr>
                <w:rFonts w:ascii="Calibri Light" w:hAnsi="Calibri Light" w:cs="Calibri Light"/>
              </w:rPr>
            </w:pPr>
            <w:r>
              <w:rPr>
                <w:rFonts w:ascii="Calibri Light" w:hAnsi="Calibri Light" w:cs="Calibri Light"/>
              </w:rPr>
              <w:t>Emily Versace</w:t>
            </w:r>
          </w:p>
          <w:p w14:paraId="158AC44D" w14:textId="368FA601" w:rsidR="000D1D16" w:rsidRPr="00535007" w:rsidRDefault="00260CF6" w:rsidP="00260CF6">
            <w:pPr>
              <w:jc w:val="center"/>
              <w:rPr>
                <w:rFonts w:ascii="Calibri Light" w:hAnsi="Calibri Light" w:cs="Calibri Light"/>
              </w:rPr>
            </w:pPr>
            <w:r w:rsidRPr="00535007">
              <w:rPr>
                <w:rFonts w:ascii="Calibri Light" w:hAnsi="Calibri Light" w:cs="Calibri Light"/>
              </w:rPr>
              <w:t>(AS)</w:t>
            </w:r>
          </w:p>
        </w:tc>
        <w:tc>
          <w:tcPr>
            <w:tcW w:w="360" w:type="dxa"/>
            <w:vAlign w:val="center"/>
          </w:tcPr>
          <w:p w14:paraId="079974E6" w14:textId="5B1ADB9A" w:rsidR="005D55C4" w:rsidRPr="00535007" w:rsidRDefault="008530E7" w:rsidP="00EF688F">
            <w:pPr>
              <w:jc w:val="center"/>
              <w:rPr>
                <w:rFonts w:ascii="Calibri Light" w:hAnsi="Calibri Light" w:cs="Calibri Light"/>
                <w:bCs/>
              </w:rPr>
            </w:pPr>
            <w:r>
              <w:rPr>
                <w:rFonts w:ascii="Calibri Light" w:hAnsi="Calibri Light" w:cs="Calibri Light"/>
                <w:bCs/>
              </w:rPr>
              <w:t>P</w:t>
            </w:r>
          </w:p>
        </w:tc>
        <w:tc>
          <w:tcPr>
            <w:tcW w:w="1715" w:type="dxa"/>
            <w:vAlign w:val="center"/>
          </w:tcPr>
          <w:p w14:paraId="71C4F34F" w14:textId="77777777" w:rsidR="00260CF6" w:rsidRPr="00535007" w:rsidRDefault="00260CF6" w:rsidP="00260CF6">
            <w:pPr>
              <w:jc w:val="center"/>
              <w:rPr>
                <w:rFonts w:ascii="Calibri Light" w:hAnsi="Calibri Light" w:cs="Calibri Light"/>
              </w:rPr>
            </w:pPr>
            <w:r>
              <w:rPr>
                <w:rFonts w:ascii="Calibri Light" w:hAnsi="Calibri Light" w:cs="Calibri Light"/>
              </w:rPr>
              <w:t>Carol Impara</w:t>
            </w:r>
          </w:p>
          <w:p w14:paraId="25265481" w14:textId="2BB71A88" w:rsidR="002839E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AS</w:t>
            </w:r>
            <w:r w:rsidRPr="00535007">
              <w:rPr>
                <w:rFonts w:ascii="Calibri Light" w:hAnsi="Calibri Light" w:cs="Calibri Light"/>
              </w:rPr>
              <w:t>)</w:t>
            </w:r>
          </w:p>
        </w:tc>
        <w:tc>
          <w:tcPr>
            <w:tcW w:w="270" w:type="dxa"/>
            <w:vAlign w:val="center"/>
          </w:tcPr>
          <w:p w14:paraId="4A848E23" w14:textId="21217609" w:rsidR="005D55C4" w:rsidRPr="00535007" w:rsidRDefault="005D55C4" w:rsidP="00EF688F">
            <w:pPr>
              <w:jc w:val="center"/>
              <w:rPr>
                <w:rFonts w:ascii="Calibri Light" w:hAnsi="Calibri Light" w:cs="Calibri Light"/>
                <w:bCs/>
              </w:rPr>
            </w:pPr>
          </w:p>
        </w:tc>
        <w:tc>
          <w:tcPr>
            <w:tcW w:w="1710" w:type="dxa"/>
            <w:vAlign w:val="center"/>
          </w:tcPr>
          <w:p w14:paraId="46D298D8" w14:textId="77777777" w:rsidR="005D55C4" w:rsidRDefault="00260CF6" w:rsidP="00177ABC">
            <w:pPr>
              <w:jc w:val="center"/>
              <w:rPr>
                <w:rFonts w:ascii="Calibri Light" w:hAnsi="Calibri Light" w:cs="Calibri Light"/>
              </w:rPr>
            </w:pPr>
            <w:r>
              <w:rPr>
                <w:rFonts w:ascii="Calibri Light" w:hAnsi="Calibri Light" w:cs="Calibri Light"/>
              </w:rPr>
              <w:t>V</w:t>
            </w:r>
            <w:r w:rsidR="00425D96">
              <w:rPr>
                <w:rFonts w:ascii="Calibri Light" w:hAnsi="Calibri Light" w:cs="Calibri Light"/>
              </w:rPr>
              <w:t>ACANT</w:t>
            </w:r>
          </w:p>
          <w:p w14:paraId="5A4DB42C" w14:textId="082661A4" w:rsidR="00425D96" w:rsidRPr="00FC39FD" w:rsidRDefault="00425D96" w:rsidP="00177ABC">
            <w:pPr>
              <w:jc w:val="center"/>
              <w:rPr>
                <w:rFonts w:ascii="Calibri Light" w:hAnsi="Calibri Light" w:cs="Calibri Light"/>
                <w:sz w:val="22"/>
                <w:szCs w:val="22"/>
              </w:rPr>
            </w:pPr>
            <w:r w:rsidRPr="00FC39FD">
              <w:rPr>
                <w:rFonts w:ascii="Calibri Light" w:hAnsi="Calibri Light" w:cs="Calibri Light"/>
                <w:sz w:val="22"/>
                <w:szCs w:val="22"/>
              </w:rPr>
              <w:t>(</w:t>
            </w:r>
            <w:r w:rsidR="00FC39FD" w:rsidRPr="00FC39FD">
              <w:rPr>
                <w:rFonts w:ascii="Calibri Light" w:hAnsi="Calibri Light" w:cs="Calibri Light"/>
                <w:sz w:val="22"/>
                <w:szCs w:val="22"/>
              </w:rPr>
              <w:t>Faculty at-large (</w:t>
            </w:r>
            <w:proofErr w:type="gramStart"/>
            <w:r w:rsidR="00FC39FD" w:rsidRPr="00FC39FD">
              <w:rPr>
                <w:rFonts w:ascii="Calibri Light" w:hAnsi="Calibri Light" w:cs="Calibri Light"/>
                <w:sz w:val="22"/>
                <w:szCs w:val="22"/>
              </w:rPr>
              <w:t>e.g.</w:t>
            </w:r>
            <w:proofErr w:type="gramEnd"/>
            <w:r w:rsidR="00FC39FD" w:rsidRPr="00FC39FD">
              <w:rPr>
                <w:rFonts w:ascii="Calibri Light" w:hAnsi="Calibri Light" w:cs="Calibri Light"/>
                <w:sz w:val="22"/>
                <w:szCs w:val="22"/>
              </w:rPr>
              <w:t xml:space="preserve"> DEISA+) (AS)</w:t>
            </w:r>
          </w:p>
        </w:tc>
      </w:tr>
      <w:tr w:rsidR="00BC1426" w:rsidRPr="00535007" w14:paraId="53626008" w14:textId="77777777" w:rsidTr="003702C0">
        <w:trPr>
          <w:trHeight w:hRule="exact" w:val="1018"/>
          <w:jc w:val="center"/>
        </w:trPr>
        <w:tc>
          <w:tcPr>
            <w:tcW w:w="265" w:type="dxa"/>
          </w:tcPr>
          <w:p w14:paraId="7FB5FA47" w14:textId="77777777" w:rsidR="00FA0958" w:rsidRDefault="00FA0958" w:rsidP="00EF688F">
            <w:pPr>
              <w:jc w:val="center"/>
              <w:rPr>
                <w:rFonts w:ascii="Calibri Light" w:hAnsi="Calibri Light" w:cs="Calibri Light"/>
                <w:bCs/>
              </w:rPr>
            </w:pPr>
          </w:p>
          <w:p w14:paraId="6744762A" w14:textId="5D00B894" w:rsidR="00BC1426" w:rsidRPr="00535007" w:rsidRDefault="00FA0958" w:rsidP="00EF688F">
            <w:pPr>
              <w:jc w:val="center"/>
              <w:rPr>
                <w:rFonts w:ascii="Calibri Light" w:hAnsi="Calibri Light" w:cs="Calibri Light"/>
                <w:bCs/>
              </w:rPr>
            </w:pPr>
            <w:r>
              <w:rPr>
                <w:rFonts w:ascii="Calibri Light" w:hAnsi="Calibri Light" w:cs="Calibri Light"/>
                <w:bCs/>
              </w:rPr>
              <w:t>P</w:t>
            </w:r>
          </w:p>
        </w:tc>
        <w:tc>
          <w:tcPr>
            <w:tcW w:w="2165" w:type="dxa"/>
            <w:vAlign w:val="center"/>
          </w:tcPr>
          <w:p w14:paraId="5BC16B83" w14:textId="77777777" w:rsidR="00DB5456" w:rsidRDefault="00DB5456" w:rsidP="00002768">
            <w:pPr>
              <w:jc w:val="center"/>
              <w:rPr>
                <w:rFonts w:ascii="Calibri Light" w:hAnsi="Calibri Light" w:cs="Calibri Light"/>
                <w:bCs/>
              </w:rPr>
            </w:pPr>
            <w:r w:rsidRPr="00DB5456">
              <w:rPr>
                <w:rFonts w:ascii="Calibri Light" w:hAnsi="Calibri Light" w:cs="Calibri Light"/>
                <w:bCs/>
              </w:rPr>
              <w:t xml:space="preserve">Lizbet Sánchez </w:t>
            </w:r>
          </w:p>
          <w:p w14:paraId="48761395" w14:textId="19332FE7" w:rsidR="00BC1426" w:rsidRPr="00535007" w:rsidRDefault="00002768" w:rsidP="00002768">
            <w:pPr>
              <w:jc w:val="center"/>
              <w:rPr>
                <w:rFonts w:ascii="Calibri Light" w:hAnsi="Calibri Light" w:cs="Calibri Light"/>
                <w:bCs/>
              </w:rPr>
            </w:pPr>
            <w:r w:rsidRPr="00535007">
              <w:rPr>
                <w:rFonts w:ascii="Calibri Light" w:hAnsi="Calibri Light" w:cs="Calibri Light"/>
                <w:bCs/>
              </w:rPr>
              <w:t>(co-chair)</w:t>
            </w:r>
          </w:p>
        </w:tc>
        <w:tc>
          <w:tcPr>
            <w:tcW w:w="260" w:type="dxa"/>
            <w:vAlign w:val="center"/>
          </w:tcPr>
          <w:p w14:paraId="74DA0B4D" w14:textId="1746CDCD" w:rsidR="00BC1426" w:rsidRPr="00535007" w:rsidRDefault="00FA0958" w:rsidP="00EF688F">
            <w:pPr>
              <w:jc w:val="center"/>
              <w:rPr>
                <w:rFonts w:ascii="Calibri Light" w:hAnsi="Calibri Light" w:cs="Calibri Light"/>
                <w:bCs/>
              </w:rPr>
            </w:pPr>
            <w:r>
              <w:rPr>
                <w:rFonts w:ascii="Calibri Light" w:hAnsi="Calibri Light" w:cs="Calibri Light"/>
                <w:bCs/>
              </w:rPr>
              <w:t>P</w:t>
            </w:r>
          </w:p>
        </w:tc>
        <w:tc>
          <w:tcPr>
            <w:tcW w:w="1800" w:type="dxa"/>
            <w:vAlign w:val="center"/>
          </w:tcPr>
          <w:p w14:paraId="33F10A3E" w14:textId="03F01905" w:rsidR="00304BBC" w:rsidRPr="00535007" w:rsidRDefault="00911FD5" w:rsidP="00304BBC">
            <w:pPr>
              <w:jc w:val="center"/>
              <w:rPr>
                <w:rFonts w:ascii="Calibri Light" w:hAnsi="Calibri Light" w:cs="Calibri Light"/>
              </w:rPr>
            </w:pPr>
            <w:r>
              <w:rPr>
                <w:rFonts w:ascii="Calibri Light" w:hAnsi="Calibri Light" w:cs="Calibri Light"/>
              </w:rPr>
              <w:t>Shiloh Blacksher</w:t>
            </w:r>
          </w:p>
          <w:p w14:paraId="6BF07072" w14:textId="4122BA60" w:rsidR="00887A64" w:rsidRPr="00535007" w:rsidRDefault="00304BBC" w:rsidP="00304BBC">
            <w:pPr>
              <w:jc w:val="center"/>
              <w:rPr>
                <w:rFonts w:ascii="Calibri Light" w:hAnsi="Calibri Light" w:cs="Calibri Light"/>
              </w:rPr>
            </w:pPr>
            <w:r w:rsidRPr="00535007">
              <w:rPr>
                <w:rFonts w:ascii="Calibri Light" w:hAnsi="Calibri Light" w:cs="Calibri Light"/>
              </w:rPr>
              <w:t>(AS, VP Senate)</w:t>
            </w:r>
          </w:p>
        </w:tc>
        <w:tc>
          <w:tcPr>
            <w:tcW w:w="270" w:type="dxa"/>
            <w:vAlign w:val="center"/>
          </w:tcPr>
          <w:p w14:paraId="0216BFC7" w14:textId="6DDFA363" w:rsidR="00BC1426" w:rsidRPr="00535007" w:rsidRDefault="00FA0958" w:rsidP="00EF688F">
            <w:pPr>
              <w:jc w:val="center"/>
              <w:rPr>
                <w:rFonts w:ascii="Calibri Light" w:hAnsi="Calibri Light" w:cs="Calibri Light"/>
                <w:bCs/>
              </w:rPr>
            </w:pPr>
            <w:r>
              <w:rPr>
                <w:rFonts w:ascii="Calibri Light" w:hAnsi="Calibri Light" w:cs="Calibri Light"/>
                <w:bCs/>
              </w:rPr>
              <w:t>P</w:t>
            </w:r>
          </w:p>
        </w:tc>
        <w:tc>
          <w:tcPr>
            <w:tcW w:w="1715" w:type="dxa"/>
            <w:vAlign w:val="center"/>
          </w:tcPr>
          <w:p w14:paraId="7C3A7401" w14:textId="77777777" w:rsidR="00304BBC" w:rsidRPr="00535007" w:rsidRDefault="00304BBC" w:rsidP="00304BBC">
            <w:pPr>
              <w:jc w:val="center"/>
              <w:rPr>
                <w:rFonts w:ascii="Calibri Light" w:hAnsi="Calibri Light" w:cs="Calibri Light"/>
                <w:bCs/>
              </w:rPr>
            </w:pPr>
            <w:r w:rsidRPr="00535007">
              <w:rPr>
                <w:rFonts w:ascii="Calibri Light" w:hAnsi="Calibri Light" w:cs="Calibri Light"/>
                <w:bCs/>
              </w:rPr>
              <w:t>Elda Blount</w:t>
            </w:r>
          </w:p>
          <w:p w14:paraId="3DC7DA3C" w14:textId="4796F30D" w:rsidR="00887A64" w:rsidRPr="00304BBC" w:rsidRDefault="00304BBC" w:rsidP="00304BBC">
            <w:pPr>
              <w:jc w:val="center"/>
              <w:rPr>
                <w:rFonts w:ascii="Calibri Light" w:hAnsi="Calibri Light" w:cs="Calibri Light"/>
                <w:sz w:val="23"/>
                <w:szCs w:val="23"/>
              </w:rPr>
            </w:pPr>
            <w:r w:rsidRPr="00304BBC">
              <w:rPr>
                <w:rFonts w:ascii="Calibri Light" w:hAnsi="Calibri Light" w:cs="Calibri Light"/>
                <w:bCs/>
                <w:sz w:val="23"/>
                <w:szCs w:val="23"/>
              </w:rPr>
              <w:t>(POD,</w:t>
            </w:r>
            <w:r w:rsidR="00A835BD">
              <w:rPr>
                <w:rFonts w:ascii="Calibri Light" w:hAnsi="Calibri Light" w:cs="Calibri Light"/>
                <w:bCs/>
                <w:sz w:val="23"/>
                <w:szCs w:val="23"/>
              </w:rPr>
              <w:t xml:space="preserve"> C</w:t>
            </w:r>
            <w:r w:rsidRPr="00304BBC">
              <w:rPr>
                <w:rFonts w:ascii="Calibri Light" w:hAnsi="Calibri Light" w:cs="Calibri Light"/>
                <w:bCs/>
                <w:sz w:val="23"/>
                <w:szCs w:val="23"/>
              </w:rPr>
              <w:t xml:space="preserve">lassified) </w:t>
            </w:r>
          </w:p>
        </w:tc>
        <w:tc>
          <w:tcPr>
            <w:tcW w:w="265" w:type="dxa"/>
            <w:vAlign w:val="center"/>
          </w:tcPr>
          <w:p w14:paraId="370BF855" w14:textId="378BEEE6" w:rsidR="00BC1426" w:rsidRPr="00535007" w:rsidRDefault="00FA0958"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44D590D4" w14:textId="77777777" w:rsidR="001F777A" w:rsidRPr="00535007" w:rsidRDefault="001F777A" w:rsidP="001F777A">
            <w:pPr>
              <w:jc w:val="center"/>
              <w:rPr>
                <w:rFonts w:ascii="Calibri Light" w:hAnsi="Calibri Light" w:cs="Calibri Light"/>
              </w:rPr>
            </w:pPr>
            <w:r w:rsidRPr="00535007">
              <w:rPr>
                <w:rFonts w:ascii="Calibri Light" w:hAnsi="Calibri Light" w:cs="Calibri Light"/>
              </w:rPr>
              <w:t>Dalia Chavez</w:t>
            </w:r>
          </w:p>
          <w:p w14:paraId="614298C3" w14:textId="5021ECC2" w:rsidR="000D1D16" w:rsidRPr="00535007" w:rsidRDefault="001F777A" w:rsidP="001F777A">
            <w:pPr>
              <w:jc w:val="center"/>
              <w:rPr>
                <w:rFonts w:ascii="Calibri Light" w:hAnsi="Calibri Light" w:cs="Calibri Light"/>
              </w:rPr>
            </w:pPr>
            <w:r w:rsidRPr="00535007">
              <w:rPr>
                <w:rFonts w:ascii="Calibri Light" w:hAnsi="Calibri Light" w:cs="Calibri Light"/>
              </w:rPr>
              <w:t>(AS)</w:t>
            </w:r>
          </w:p>
        </w:tc>
        <w:tc>
          <w:tcPr>
            <w:tcW w:w="270" w:type="dxa"/>
            <w:vAlign w:val="center"/>
          </w:tcPr>
          <w:p w14:paraId="52EB6068" w14:textId="6E7BED69" w:rsidR="00BC1426" w:rsidRPr="00535007" w:rsidRDefault="00FA0958" w:rsidP="00EF688F">
            <w:pPr>
              <w:jc w:val="center"/>
              <w:rPr>
                <w:rFonts w:ascii="Calibri Light" w:hAnsi="Calibri Light" w:cs="Calibri Light"/>
                <w:bCs/>
              </w:rPr>
            </w:pPr>
            <w:r>
              <w:rPr>
                <w:rFonts w:ascii="Calibri Light" w:hAnsi="Calibri Light" w:cs="Calibri Light"/>
                <w:bCs/>
              </w:rPr>
              <w:t>P</w:t>
            </w:r>
          </w:p>
        </w:tc>
        <w:tc>
          <w:tcPr>
            <w:tcW w:w="1710" w:type="dxa"/>
            <w:vAlign w:val="center"/>
          </w:tcPr>
          <w:p w14:paraId="63AF4564" w14:textId="31891E44" w:rsidR="001F777A" w:rsidRPr="00535007" w:rsidRDefault="00EB29B7" w:rsidP="001F777A">
            <w:pPr>
              <w:jc w:val="center"/>
              <w:rPr>
                <w:rFonts w:ascii="Calibri Light" w:hAnsi="Calibri Light" w:cs="Calibri Light"/>
              </w:rPr>
            </w:pPr>
            <w:r>
              <w:rPr>
                <w:rFonts w:ascii="Calibri Light" w:hAnsi="Calibri Light" w:cs="Calibri Light"/>
              </w:rPr>
              <w:t>Tamra Horton</w:t>
            </w:r>
          </w:p>
          <w:p w14:paraId="2ADE6161" w14:textId="25319B62" w:rsidR="000D1D16" w:rsidRPr="00535007" w:rsidRDefault="001F777A" w:rsidP="001F777A">
            <w:pPr>
              <w:jc w:val="center"/>
              <w:rPr>
                <w:rFonts w:ascii="Calibri Light" w:hAnsi="Calibri Light" w:cs="Calibri Light"/>
              </w:rPr>
            </w:pPr>
            <w:r w:rsidRPr="00535007">
              <w:rPr>
                <w:rFonts w:ascii="Calibri Light" w:hAnsi="Calibri Light" w:cs="Calibri Light"/>
              </w:rPr>
              <w:t>(</w:t>
            </w:r>
            <w:r w:rsidR="004D228A">
              <w:rPr>
                <w:rFonts w:ascii="Calibri Light" w:hAnsi="Calibri Light" w:cs="Calibri Light"/>
              </w:rPr>
              <w:t>FA)</w:t>
            </w:r>
          </w:p>
        </w:tc>
        <w:tc>
          <w:tcPr>
            <w:tcW w:w="360" w:type="dxa"/>
            <w:vAlign w:val="center"/>
          </w:tcPr>
          <w:p w14:paraId="304A99C9" w14:textId="3067955D" w:rsidR="00BC1426" w:rsidRPr="00535007" w:rsidRDefault="008530E7" w:rsidP="00EF688F">
            <w:pPr>
              <w:jc w:val="center"/>
              <w:rPr>
                <w:rFonts w:ascii="Calibri Light" w:hAnsi="Calibri Light" w:cs="Calibri Light"/>
                <w:bCs/>
              </w:rPr>
            </w:pPr>
            <w:r>
              <w:rPr>
                <w:rFonts w:ascii="Calibri Light" w:hAnsi="Calibri Light" w:cs="Calibri Light"/>
                <w:bCs/>
              </w:rPr>
              <w:t>P</w:t>
            </w:r>
          </w:p>
        </w:tc>
        <w:tc>
          <w:tcPr>
            <w:tcW w:w="1715" w:type="dxa"/>
            <w:vAlign w:val="center"/>
          </w:tcPr>
          <w:p w14:paraId="6150CBF8" w14:textId="2809C7B6" w:rsidR="00304BBC" w:rsidRPr="00535007" w:rsidRDefault="00851AE3" w:rsidP="00304BBC">
            <w:pPr>
              <w:jc w:val="center"/>
              <w:rPr>
                <w:rFonts w:ascii="Calibri Light" w:hAnsi="Calibri Light" w:cs="Calibri Light"/>
              </w:rPr>
            </w:pPr>
            <w:r>
              <w:rPr>
                <w:rFonts w:ascii="Calibri Light" w:hAnsi="Calibri Light" w:cs="Calibri Light"/>
              </w:rPr>
              <w:t>Chara Powell</w:t>
            </w:r>
          </w:p>
          <w:p w14:paraId="38FA7BCD" w14:textId="73ADC51A" w:rsidR="000D1D16" w:rsidRPr="00535007" w:rsidRDefault="00304BBC" w:rsidP="00304BBC">
            <w:pPr>
              <w:jc w:val="center"/>
              <w:rPr>
                <w:rFonts w:ascii="Calibri Light" w:hAnsi="Calibri Light" w:cs="Calibri Light"/>
              </w:rPr>
            </w:pPr>
            <w:r w:rsidRPr="00535007">
              <w:rPr>
                <w:rFonts w:ascii="Calibri Light" w:hAnsi="Calibri Light" w:cs="Calibri Light"/>
              </w:rPr>
              <w:t>(AS)</w:t>
            </w:r>
          </w:p>
        </w:tc>
        <w:tc>
          <w:tcPr>
            <w:tcW w:w="270" w:type="dxa"/>
            <w:vAlign w:val="center"/>
          </w:tcPr>
          <w:p w14:paraId="7C6C41C2" w14:textId="0F6497D5" w:rsidR="00BC1426" w:rsidRPr="00535007" w:rsidRDefault="008530E7" w:rsidP="00EF688F">
            <w:pPr>
              <w:jc w:val="center"/>
              <w:rPr>
                <w:rFonts w:ascii="Calibri Light" w:hAnsi="Calibri Light" w:cs="Calibri Light"/>
                <w:bCs/>
              </w:rPr>
            </w:pPr>
            <w:r>
              <w:rPr>
                <w:rFonts w:ascii="Calibri Light" w:hAnsi="Calibri Light" w:cs="Calibri Light"/>
                <w:bCs/>
              </w:rPr>
              <w:t>A</w:t>
            </w:r>
          </w:p>
        </w:tc>
        <w:tc>
          <w:tcPr>
            <w:tcW w:w="1710" w:type="dxa"/>
            <w:vAlign w:val="center"/>
          </w:tcPr>
          <w:p w14:paraId="053C7810" w14:textId="426C0801" w:rsidR="00304BBC" w:rsidRPr="00535007" w:rsidRDefault="00851AE3" w:rsidP="00304BBC">
            <w:pPr>
              <w:jc w:val="center"/>
              <w:rPr>
                <w:rFonts w:ascii="Calibri Light" w:hAnsi="Calibri Light" w:cs="Calibri Light"/>
              </w:rPr>
            </w:pPr>
            <w:r>
              <w:rPr>
                <w:rFonts w:ascii="Calibri Light" w:hAnsi="Calibri Light" w:cs="Calibri Light"/>
              </w:rPr>
              <w:t>Sarah MacLean</w:t>
            </w:r>
          </w:p>
          <w:p w14:paraId="6023AAF5" w14:textId="3B734C86" w:rsidR="000D1D16" w:rsidRPr="00535007" w:rsidRDefault="00304BBC" w:rsidP="00304BBC">
            <w:pPr>
              <w:jc w:val="center"/>
              <w:rPr>
                <w:rFonts w:ascii="Calibri Light" w:hAnsi="Calibri Light" w:cs="Calibri Light"/>
                <w:i/>
              </w:rPr>
            </w:pPr>
            <w:r w:rsidRPr="00535007">
              <w:rPr>
                <w:rFonts w:ascii="Calibri Light" w:hAnsi="Calibri Light" w:cs="Calibri Light"/>
              </w:rPr>
              <w:t>(</w:t>
            </w:r>
            <w:r w:rsidR="00851AE3">
              <w:rPr>
                <w:rFonts w:ascii="Calibri Light" w:hAnsi="Calibri Light" w:cs="Calibri Light"/>
              </w:rPr>
              <w:t>AS</w:t>
            </w:r>
            <w:r w:rsidRPr="00535007">
              <w:rPr>
                <w:rFonts w:ascii="Calibri Light" w:hAnsi="Calibri Light" w:cs="Calibri Light"/>
              </w:rPr>
              <w:t>)</w:t>
            </w:r>
          </w:p>
        </w:tc>
      </w:tr>
      <w:tr w:rsidR="00BC1426" w:rsidRPr="00535007" w14:paraId="6CA3C252" w14:textId="77777777" w:rsidTr="00F201BC">
        <w:trPr>
          <w:trHeight w:hRule="exact" w:val="966"/>
          <w:jc w:val="center"/>
        </w:trPr>
        <w:tc>
          <w:tcPr>
            <w:tcW w:w="265" w:type="dxa"/>
          </w:tcPr>
          <w:p w14:paraId="7BC408EF" w14:textId="77777777" w:rsidR="00BC1426" w:rsidRPr="00535007" w:rsidRDefault="00BC1426" w:rsidP="00EF688F">
            <w:pPr>
              <w:jc w:val="center"/>
              <w:rPr>
                <w:rFonts w:ascii="Calibri Light" w:hAnsi="Calibri Light" w:cs="Calibri Light"/>
                <w:bCs/>
              </w:rPr>
            </w:pPr>
          </w:p>
        </w:tc>
        <w:tc>
          <w:tcPr>
            <w:tcW w:w="2165" w:type="dxa"/>
            <w:vAlign w:val="center"/>
          </w:tcPr>
          <w:p w14:paraId="2A97C1DF" w14:textId="511D64DE" w:rsidR="00BC1426" w:rsidRPr="00535007" w:rsidRDefault="00BC1426" w:rsidP="00002768">
            <w:pPr>
              <w:jc w:val="center"/>
              <w:rPr>
                <w:rFonts w:ascii="Calibri Light" w:hAnsi="Calibri Light" w:cs="Calibri Light"/>
              </w:rPr>
            </w:pPr>
          </w:p>
        </w:tc>
        <w:tc>
          <w:tcPr>
            <w:tcW w:w="260" w:type="dxa"/>
            <w:vAlign w:val="center"/>
          </w:tcPr>
          <w:p w14:paraId="1AF54408" w14:textId="77777777" w:rsidR="00BC1426" w:rsidRPr="00535007" w:rsidRDefault="00BC1426" w:rsidP="00EF688F">
            <w:pPr>
              <w:jc w:val="center"/>
              <w:rPr>
                <w:rFonts w:ascii="Calibri Light" w:hAnsi="Calibri Light" w:cs="Calibri Light"/>
                <w:i/>
              </w:rPr>
            </w:pPr>
          </w:p>
        </w:tc>
        <w:tc>
          <w:tcPr>
            <w:tcW w:w="1800" w:type="dxa"/>
            <w:vAlign w:val="center"/>
          </w:tcPr>
          <w:p w14:paraId="4E3FAD57" w14:textId="7A3B5550" w:rsidR="00BC1426" w:rsidRPr="00535007" w:rsidRDefault="00BC1426" w:rsidP="00304BBC">
            <w:pPr>
              <w:jc w:val="center"/>
              <w:rPr>
                <w:rFonts w:ascii="Calibri Light" w:hAnsi="Calibri Light" w:cs="Calibri Light"/>
                <w:i/>
              </w:rPr>
            </w:pPr>
          </w:p>
        </w:tc>
        <w:tc>
          <w:tcPr>
            <w:tcW w:w="270" w:type="dxa"/>
            <w:vAlign w:val="center"/>
          </w:tcPr>
          <w:p w14:paraId="7BE9B28D" w14:textId="77777777" w:rsidR="00BC1426" w:rsidRPr="00535007" w:rsidRDefault="00BC1426" w:rsidP="00EF688F">
            <w:pPr>
              <w:jc w:val="center"/>
              <w:rPr>
                <w:rFonts w:ascii="Calibri Light" w:hAnsi="Calibri Light" w:cs="Calibri Light"/>
                <w:i/>
              </w:rPr>
            </w:pPr>
          </w:p>
        </w:tc>
        <w:tc>
          <w:tcPr>
            <w:tcW w:w="1715" w:type="dxa"/>
            <w:vAlign w:val="center"/>
          </w:tcPr>
          <w:p w14:paraId="4F73C428" w14:textId="2C8C80AD" w:rsidR="00BC1426" w:rsidRPr="00535007" w:rsidRDefault="00BC1426" w:rsidP="00304BBC">
            <w:pPr>
              <w:jc w:val="center"/>
              <w:rPr>
                <w:rFonts w:ascii="Calibri Light" w:hAnsi="Calibri Light" w:cs="Calibri Light"/>
                <w:i/>
              </w:rPr>
            </w:pPr>
          </w:p>
        </w:tc>
        <w:tc>
          <w:tcPr>
            <w:tcW w:w="265" w:type="dxa"/>
            <w:vAlign w:val="center"/>
          </w:tcPr>
          <w:p w14:paraId="273912F7" w14:textId="77777777" w:rsidR="00BC1426" w:rsidRPr="00535007" w:rsidRDefault="00BC1426" w:rsidP="00EF688F">
            <w:pPr>
              <w:jc w:val="center"/>
              <w:rPr>
                <w:rFonts w:ascii="Calibri Light" w:hAnsi="Calibri Light" w:cs="Calibri Light"/>
                <w:i/>
              </w:rPr>
            </w:pPr>
          </w:p>
        </w:tc>
        <w:tc>
          <w:tcPr>
            <w:tcW w:w="1710" w:type="dxa"/>
            <w:vAlign w:val="center"/>
          </w:tcPr>
          <w:p w14:paraId="53995ECD" w14:textId="3EB1C4BE" w:rsidR="00BC1426" w:rsidRPr="00535007" w:rsidRDefault="00BC1426" w:rsidP="001F777A">
            <w:pPr>
              <w:jc w:val="center"/>
              <w:rPr>
                <w:rFonts w:ascii="Calibri Light" w:hAnsi="Calibri Light" w:cs="Calibri Light"/>
              </w:rPr>
            </w:pPr>
          </w:p>
        </w:tc>
        <w:tc>
          <w:tcPr>
            <w:tcW w:w="270" w:type="dxa"/>
            <w:vAlign w:val="center"/>
          </w:tcPr>
          <w:p w14:paraId="3DD6CCD8" w14:textId="77777777" w:rsidR="00BC1426" w:rsidRPr="00535007" w:rsidRDefault="00BC1426" w:rsidP="00EF688F">
            <w:pPr>
              <w:jc w:val="center"/>
              <w:rPr>
                <w:rFonts w:ascii="Calibri Light" w:hAnsi="Calibri Light" w:cs="Calibri Light"/>
                <w:i/>
              </w:rPr>
            </w:pPr>
          </w:p>
        </w:tc>
        <w:tc>
          <w:tcPr>
            <w:tcW w:w="1710" w:type="dxa"/>
            <w:vAlign w:val="center"/>
          </w:tcPr>
          <w:p w14:paraId="747D434C" w14:textId="22C1140B" w:rsidR="00BC1426" w:rsidRPr="00535007" w:rsidRDefault="00BC1426" w:rsidP="00177ABC">
            <w:pPr>
              <w:jc w:val="center"/>
              <w:rPr>
                <w:rFonts w:ascii="Calibri Light" w:hAnsi="Calibri Light" w:cs="Calibri Light"/>
                <w:i/>
              </w:rPr>
            </w:pPr>
          </w:p>
        </w:tc>
        <w:tc>
          <w:tcPr>
            <w:tcW w:w="360" w:type="dxa"/>
            <w:vAlign w:val="center"/>
          </w:tcPr>
          <w:p w14:paraId="048BA9BB" w14:textId="77777777" w:rsidR="00BC1426" w:rsidRPr="00535007" w:rsidRDefault="00BC1426" w:rsidP="00EF688F">
            <w:pPr>
              <w:jc w:val="center"/>
              <w:rPr>
                <w:rFonts w:ascii="Calibri Light" w:hAnsi="Calibri Light" w:cs="Calibri Light"/>
              </w:rPr>
            </w:pPr>
          </w:p>
        </w:tc>
        <w:tc>
          <w:tcPr>
            <w:tcW w:w="1715" w:type="dxa"/>
            <w:vAlign w:val="center"/>
          </w:tcPr>
          <w:p w14:paraId="7CFB2CCB" w14:textId="7D4FA437" w:rsidR="00BC1426" w:rsidRPr="00535007" w:rsidRDefault="00BC1426" w:rsidP="00EF688F">
            <w:pPr>
              <w:jc w:val="center"/>
              <w:rPr>
                <w:rFonts w:ascii="Calibri Light" w:hAnsi="Calibri Light" w:cs="Calibri Light"/>
              </w:rPr>
            </w:pPr>
          </w:p>
        </w:tc>
        <w:tc>
          <w:tcPr>
            <w:tcW w:w="270" w:type="dxa"/>
            <w:vAlign w:val="center"/>
          </w:tcPr>
          <w:p w14:paraId="4AF25AFC" w14:textId="0A8A6778" w:rsidR="00BC1426" w:rsidRPr="00535007" w:rsidRDefault="008530E7" w:rsidP="00EF688F">
            <w:pPr>
              <w:jc w:val="center"/>
              <w:rPr>
                <w:rFonts w:ascii="Calibri Light" w:hAnsi="Calibri Light" w:cs="Calibri Light"/>
                <w:bCs/>
              </w:rPr>
            </w:pPr>
            <w:r>
              <w:rPr>
                <w:rFonts w:ascii="Calibri Light" w:hAnsi="Calibri Light" w:cs="Calibri Light"/>
                <w:bCs/>
              </w:rPr>
              <w:t>A</w:t>
            </w:r>
          </w:p>
        </w:tc>
        <w:tc>
          <w:tcPr>
            <w:tcW w:w="1710" w:type="dxa"/>
            <w:vAlign w:val="center"/>
          </w:tcPr>
          <w:p w14:paraId="735BDC72" w14:textId="72AA4E4A" w:rsidR="00CB2592" w:rsidRDefault="008530E7" w:rsidP="00CB2592">
            <w:pPr>
              <w:jc w:val="center"/>
              <w:rPr>
                <w:rFonts w:ascii="Calibri Light" w:hAnsi="Calibri Light" w:cs="Calibri Light"/>
              </w:rPr>
            </w:pPr>
            <w:r>
              <w:rPr>
                <w:rFonts w:ascii="Calibri Light" w:hAnsi="Calibri Light" w:cs="Calibri Light"/>
              </w:rPr>
              <w:t>Scribe</w:t>
            </w:r>
            <w:r w:rsidR="00CB2592">
              <w:rPr>
                <w:rFonts w:ascii="Calibri Light" w:hAnsi="Calibri Light" w:cs="Calibri Light"/>
              </w:rPr>
              <w:t xml:space="preserve">: </w:t>
            </w:r>
          </w:p>
          <w:p w14:paraId="4E995D79" w14:textId="2624F508" w:rsidR="00BC1426" w:rsidRPr="00535007" w:rsidRDefault="00CB2592" w:rsidP="00CB2592">
            <w:pPr>
              <w:jc w:val="center"/>
              <w:rPr>
                <w:rFonts w:ascii="Calibri Light" w:hAnsi="Calibri Light" w:cs="Calibri Light"/>
                <w:i/>
              </w:rPr>
            </w:pPr>
            <w:r>
              <w:rPr>
                <w:rFonts w:ascii="Calibri Light" w:hAnsi="Calibri Light" w:cs="Calibri Light"/>
              </w:rPr>
              <w:t>Kevin Truong</w:t>
            </w:r>
          </w:p>
        </w:tc>
      </w:tr>
    </w:tbl>
    <w:p w14:paraId="63BABA29" w14:textId="07500108" w:rsidR="00174987" w:rsidRPr="00535007" w:rsidRDefault="003A3A5E" w:rsidP="009C38F3">
      <w:pPr>
        <w:rPr>
          <w:rFonts w:ascii="Calibri Light" w:hAnsi="Calibri Light" w:cs="Calibri Light"/>
          <w:bCs/>
          <w:iCs/>
        </w:rPr>
        <w:sectPr w:rsidR="00174987" w:rsidRPr="00535007"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r w:rsidRPr="00535007">
        <w:rPr>
          <w:rFonts w:ascii="Calibri Light" w:hAnsi="Calibri Light" w:cs="Calibri Light"/>
          <w:bCs/>
          <w:iCs/>
        </w:rPr>
        <w:t xml:space="preserve">    </w:t>
      </w:r>
    </w:p>
    <w:p w14:paraId="326665D3" w14:textId="2046CA81" w:rsidR="00174987" w:rsidRPr="00535007" w:rsidRDefault="00174987" w:rsidP="00415103">
      <w:pPr>
        <w:rPr>
          <w:rFonts w:ascii="Calibri Light" w:hAnsi="Calibri Light" w:cs="Calibri Light"/>
          <w:color w:val="000000"/>
          <w:shd w:val="clear" w:color="auto" w:fill="FFFFFF"/>
        </w:rPr>
        <w:sectPr w:rsidR="00174987" w:rsidRPr="00535007"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535007" w:rsidRDefault="00174987" w:rsidP="00415103">
      <w:pPr>
        <w:rPr>
          <w:rFonts w:ascii="Calibri Light" w:hAnsi="Calibri Light" w:cs="Calibri Light"/>
        </w:rPr>
      </w:pPr>
    </w:p>
    <w:tbl>
      <w:tblPr>
        <w:tblW w:w="14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4"/>
        <w:gridCol w:w="8580"/>
        <w:gridCol w:w="1738"/>
      </w:tblGrid>
      <w:tr w:rsidR="00935D5A" w:rsidRPr="00535007" w14:paraId="33626F0C" w14:textId="271C6D34" w:rsidTr="00970AD6">
        <w:trPr>
          <w:trHeight w:val="157"/>
          <w:jc w:val="center"/>
        </w:trPr>
        <w:tc>
          <w:tcPr>
            <w:tcW w:w="4184" w:type="dxa"/>
            <w:shd w:val="clear" w:color="auto" w:fill="B3B3B3"/>
            <w:vAlign w:val="center"/>
          </w:tcPr>
          <w:p w14:paraId="3CC1DD3A" w14:textId="7610D0AD" w:rsidR="00935D5A" w:rsidRPr="00535007" w:rsidRDefault="00935D5A" w:rsidP="00935D5A">
            <w:pPr>
              <w:jc w:val="center"/>
              <w:rPr>
                <w:rFonts w:ascii="Calibri Light" w:hAnsi="Calibri Light" w:cs="Calibri Light"/>
                <w:b/>
              </w:rPr>
            </w:pPr>
            <w:r w:rsidRPr="00535007">
              <w:rPr>
                <w:rFonts w:ascii="Calibri Light" w:hAnsi="Calibri Light" w:cs="Calibri Light"/>
                <w:b/>
              </w:rPr>
              <w:t>Item</w:t>
            </w:r>
          </w:p>
        </w:tc>
        <w:tc>
          <w:tcPr>
            <w:tcW w:w="8580" w:type="dxa"/>
            <w:shd w:val="clear" w:color="auto" w:fill="B3B3B3"/>
            <w:vAlign w:val="center"/>
          </w:tcPr>
          <w:p w14:paraId="5882F79F" w14:textId="6DBFCB01" w:rsidR="00935D5A" w:rsidRPr="00535007" w:rsidRDefault="00935D5A" w:rsidP="00935D5A">
            <w:pPr>
              <w:jc w:val="center"/>
              <w:rPr>
                <w:rFonts w:ascii="Calibri Light" w:hAnsi="Calibri Light" w:cs="Calibri Light"/>
                <w:b/>
              </w:rPr>
            </w:pPr>
            <w:r w:rsidRPr="00535007">
              <w:rPr>
                <w:rFonts w:ascii="Calibri Light" w:hAnsi="Calibri Light" w:cs="Calibri Light"/>
                <w:b/>
              </w:rPr>
              <w:t>Details</w:t>
            </w:r>
          </w:p>
        </w:tc>
        <w:tc>
          <w:tcPr>
            <w:tcW w:w="1738" w:type="dxa"/>
            <w:shd w:val="clear" w:color="auto" w:fill="B3B3B3"/>
          </w:tcPr>
          <w:p w14:paraId="08963B1C" w14:textId="280C5FA5" w:rsidR="00935D5A" w:rsidRPr="00535007" w:rsidRDefault="00935D5A" w:rsidP="00935D5A">
            <w:pPr>
              <w:jc w:val="center"/>
              <w:rPr>
                <w:rFonts w:ascii="Calibri Light" w:hAnsi="Calibri Light" w:cs="Calibri Light"/>
                <w:b/>
              </w:rPr>
            </w:pPr>
            <w:r w:rsidRPr="00974F8E">
              <w:rPr>
                <w:rFonts w:ascii="Calibri Light" w:hAnsi="Calibri Light" w:cs="Calibri Light"/>
                <w:b/>
                <w:sz w:val="28"/>
              </w:rPr>
              <w:t>ACCJC Standards</w:t>
            </w:r>
          </w:p>
        </w:tc>
      </w:tr>
      <w:tr w:rsidR="00935D5A" w:rsidRPr="00535007" w14:paraId="17037AEB" w14:textId="06666523" w:rsidTr="00970AD6">
        <w:trPr>
          <w:trHeight w:val="228"/>
          <w:jc w:val="center"/>
        </w:trPr>
        <w:tc>
          <w:tcPr>
            <w:tcW w:w="4184" w:type="dxa"/>
            <w:vAlign w:val="center"/>
          </w:tcPr>
          <w:p w14:paraId="3F6EE2B7" w14:textId="72443F4B" w:rsidR="00935D5A" w:rsidRPr="00085612" w:rsidRDefault="00935D5A" w:rsidP="00935D5A">
            <w:pPr>
              <w:pStyle w:val="ListParagraph"/>
              <w:numPr>
                <w:ilvl w:val="0"/>
                <w:numId w:val="1"/>
              </w:numPr>
              <w:ind w:hanging="385"/>
              <w:rPr>
                <w:rFonts w:ascii="Calibri Light" w:hAnsi="Calibri Light" w:cs="Calibri Light"/>
                <w:b/>
              </w:rPr>
            </w:pPr>
            <w:r w:rsidRPr="002F2D7F">
              <w:rPr>
                <w:rFonts w:ascii="Calibri Light" w:hAnsi="Calibri Light" w:cs="Calibri Light"/>
                <w:b/>
              </w:rPr>
              <w:t xml:space="preserve">Approval of Meeting Minutes </w:t>
            </w:r>
          </w:p>
        </w:tc>
        <w:tc>
          <w:tcPr>
            <w:tcW w:w="8580" w:type="dxa"/>
            <w:shd w:val="clear" w:color="auto" w:fill="auto"/>
            <w:vAlign w:val="center"/>
          </w:tcPr>
          <w:p w14:paraId="07F6CC22" w14:textId="405744B8" w:rsidR="00935D5A" w:rsidRDefault="00935D5A" w:rsidP="00935D5A">
            <w:pPr>
              <w:pStyle w:val="ListParagraph"/>
              <w:numPr>
                <w:ilvl w:val="0"/>
                <w:numId w:val="12"/>
              </w:numPr>
              <w:rPr>
                <w:rFonts w:ascii="Calibri Light" w:hAnsi="Calibri Light" w:cs="Calibri Light"/>
                <w:bCs/>
                <w:iCs/>
              </w:rPr>
            </w:pPr>
            <w:r>
              <w:rPr>
                <w:rFonts w:ascii="Calibri Light" w:hAnsi="Calibri Light" w:cs="Calibri Light"/>
                <w:bCs/>
                <w:iCs/>
              </w:rPr>
              <w:t>3</w:t>
            </w:r>
            <w:r w:rsidRPr="004903C9">
              <w:rPr>
                <w:rFonts w:ascii="Calibri Light" w:hAnsi="Calibri Light" w:cs="Calibri Light"/>
                <w:bCs/>
                <w:iCs/>
              </w:rPr>
              <w:t>/</w:t>
            </w:r>
            <w:r>
              <w:rPr>
                <w:rFonts w:ascii="Calibri Light" w:hAnsi="Calibri Light" w:cs="Calibri Light"/>
                <w:bCs/>
                <w:iCs/>
              </w:rPr>
              <w:t>28/24</w:t>
            </w:r>
            <w:r w:rsidRPr="004903C9">
              <w:rPr>
                <w:rFonts w:ascii="Calibri Light" w:hAnsi="Calibri Light" w:cs="Calibri Light"/>
                <w:bCs/>
                <w:iCs/>
              </w:rPr>
              <w:t xml:space="preserve"> Meeting Minutes </w:t>
            </w:r>
          </w:p>
          <w:p w14:paraId="4510225F" w14:textId="0C7C6A67" w:rsidR="00935D5A" w:rsidRPr="00CB2592" w:rsidRDefault="00935D5A" w:rsidP="00935D5A">
            <w:pPr>
              <w:pStyle w:val="ListParagraph"/>
              <w:numPr>
                <w:ilvl w:val="1"/>
                <w:numId w:val="12"/>
              </w:numPr>
              <w:rPr>
                <w:rFonts w:ascii="Calibri Light" w:hAnsi="Calibri Light" w:cs="Calibri Light"/>
                <w:bCs/>
                <w:iCs/>
              </w:rPr>
            </w:pPr>
            <w:r>
              <w:rPr>
                <w:rFonts w:ascii="Calibri Light" w:hAnsi="Calibri Light" w:cs="Calibri Light"/>
                <w:bCs/>
                <w:iCs/>
              </w:rPr>
              <w:t>Minutes approved. John and Dalia abstained.</w:t>
            </w:r>
          </w:p>
        </w:tc>
        <w:tc>
          <w:tcPr>
            <w:tcW w:w="1738" w:type="dxa"/>
          </w:tcPr>
          <w:p w14:paraId="2018EC18" w14:textId="77777777" w:rsidR="00935D5A" w:rsidRPr="0067185F" w:rsidRDefault="00935D5A" w:rsidP="0067185F">
            <w:pPr>
              <w:pStyle w:val="ListParagraph"/>
              <w:numPr>
                <w:ilvl w:val="0"/>
                <w:numId w:val="19"/>
              </w:numPr>
              <w:rPr>
                <w:rFonts w:ascii="Calibri Light" w:hAnsi="Calibri Light" w:cs="Calibri Light"/>
                <w:bCs/>
                <w:iCs/>
              </w:rPr>
            </w:pPr>
            <w:r w:rsidRPr="0067185F">
              <w:rPr>
                <w:rFonts w:ascii="Calibri Light" w:hAnsi="Calibri Light" w:cs="Calibri Light"/>
                <w:bCs/>
                <w:iCs/>
              </w:rPr>
              <w:t>II.A.2</w:t>
            </w:r>
          </w:p>
          <w:p w14:paraId="58112466" w14:textId="77777777" w:rsidR="00935D5A" w:rsidRPr="0067185F" w:rsidRDefault="00935D5A" w:rsidP="0067185F">
            <w:pPr>
              <w:pStyle w:val="ListParagraph"/>
              <w:numPr>
                <w:ilvl w:val="0"/>
                <w:numId w:val="19"/>
              </w:numPr>
              <w:rPr>
                <w:rFonts w:ascii="Calibri Light" w:hAnsi="Calibri Light" w:cs="Calibri Light"/>
                <w:bCs/>
                <w:iCs/>
              </w:rPr>
            </w:pPr>
            <w:r w:rsidRPr="0067185F">
              <w:rPr>
                <w:rFonts w:ascii="Calibri Light" w:hAnsi="Calibri Light" w:cs="Calibri Light"/>
                <w:bCs/>
                <w:iCs/>
              </w:rPr>
              <w:t>II.A.7</w:t>
            </w:r>
          </w:p>
          <w:p w14:paraId="08CD5B13" w14:textId="7847082A" w:rsidR="00935D5A" w:rsidRPr="0067185F" w:rsidRDefault="00935D5A" w:rsidP="0067185F">
            <w:pPr>
              <w:pStyle w:val="ListParagraph"/>
              <w:numPr>
                <w:ilvl w:val="0"/>
                <w:numId w:val="19"/>
              </w:numPr>
              <w:rPr>
                <w:rFonts w:ascii="Calibri Light" w:hAnsi="Calibri Light" w:cs="Calibri Light"/>
                <w:bCs/>
                <w:iCs/>
              </w:rPr>
            </w:pPr>
            <w:r w:rsidRPr="0067185F">
              <w:rPr>
                <w:rFonts w:ascii="Calibri Light" w:hAnsi="Calibri Light" w:cs="Calibri Light"/>
                <w:bCs/>
                <w:iCs/>
              </w:rPr>
              <w:t>III.A.1</w:t>
            </w:r>
          </w:p>
          <w:p w14:paraId="492B8EF1" w14:textId="77777777" w:rsidR="00935D5A" w:rsidRPr="0067185F" w:rsidRDefault="00935D5A" w:rsidP="0067185F">
            <w:pPr>
              <w:pStyle w:val="ListParagraph"/>
              <w:numPr>
                <w:ilvl w:val="0"/>
                <w:numId w:val="19"/>
              </w:numPr>
              <w:rPr>
                <w:rFonts w:ascii="Calibri Light" w:hAnsi="Calibri Light" w:cs="Calibri Light"/>
                <w:bCs/>
                <w:iCs/>
              </w:rPr>
            </w:pPr>
            <w:r w:rsidRPr="0067185F">
              <w:rPr>
                <w:rFonts w:ascii="Calibri Light" w:hAnsi="Calibri Light" w:cs="Calibri Light"/>
                <w:bCs/>
                <w:iCs/>
              </w:rPr>
              <w:t>II.A.8</w:t>
            </w:r>
          </w:p>
          <w:p w14:paraId="27177F61" w14:textId="77777777" w:rsidR="00935D5A" w:rsidRPr="0067185F" w:rsidRDefault="00935D5A" w:rsidP="0067185F">
            <w:pPr>
              <w:pStyle w:val="ListParagraph"/>
              <w:numPr>
                <w:ilvl w:val="0"/>
                <w:numId w:val="19"/>
              </w:numPr>
              <w:rPr>
                <w:rFonts w:ascii="Calibri Light" w:hAnsi="Calibri Light" w:cs="Calibri Light"/>
                <w:bCs/>
                <w:iCs/>
              </w:rPr>
            </w:pPr>
            <w:r w:rsidRPr="0067185F">
              <w:rPr>
                <w:rFonts w:ascii="Calibri Light" w:hAnsi="Calibri Light" w:cs="Calibri Light"/>
                <w:bCs/>
                <w:iCs/>
              </w:rPr>
              <w:t xml:space="preserve">III.A.14 </w:t>
            </w:r>
          </w:p>
          <w:p w14:paraId="21429987" w14:textId="4B7E7F2F" w:rsidR="00935D5A" w:rsidRPr="0067185F" w:rsidRDefault="00935D5A" w:rsidP="0067185F">
            <w:pPr>
              <w:pStyle w:val="ListParagraph"/>
              <w:numPr>
                <w:ilvl w:val="0"/>
                <w:numId w:val="19"/>
              </w:numPr>
              <w:rPr>
                <w:rFonts w:ascii="Calibri Light" w:hAnsi="Calibri Light" w:cs="Calibri Light"/>
                <w:bCs/>
                <w:iCs/>
              </w:rPr>
            </w:pPr>
            <w:r w:rsidRPr="0067185F">
              <w:rPr>
                <w:rFonts w:ascii="Calibri Light" w:hAnsi="Calibri Light" w:cs="Calibri Light"/>
                <w:bCs/>
                <w:iCs/>
              </w:rPr>
              <w:t>III.C.1</w:t>
            </w:r>
          </w:p>
        </w:tc>
      </w:tr>
      <w:tr w:rsidR="00935D5A" w:rsidRPr="00535007" w14:paraId="45FEFD80" w14:textId="13089129" w:rsidTr="00970AD6">
        <w:trPr>
          <w:trHeight w:val="218"/>
          <w:jc w:val="center"/>
        </w:trPr>
        <w:tc>
          <w:tcPr>
            <w:tcW w:w="4184" w:type="dxa"/>
            <w:vAlign w:val="center"/>
          </w:tcPr>
          <w:p w14:paraId="760D0335" w14:textId="3BCE3D06" w:rsidR="00935D5A" w:rsidRPr="004903C9" w:rsidRDefault="00935D5A" w:rsidP="00935D5A">
            <w:pPr>
              <w:pStyle w:val="ListParagraph"/>
              <w:numPr>
                <w:ilvl w:val="0"/>
                <w:numId w:val="1"/>
              </w:numPr>
              <w:rPr>
                <w:rFonts w:ascii="Calibri Light" w:hAnsi="Calibri Light" w:cs="Calibri Light"/>
                <w:b/>
              </w:rPr>
            </w:pPr>
            <w:r w:rsidRPr="004903C9">
              <w:rPr>
                <w:rFonts w:ascii="Calibri Light" w:hAnsi="Calibri Light" w:cs="Calibri Light"/>
                <w:b/>
              </w:rPr>
              <w:t>Report Out</w:t>
            </w:r>
          </w:p>
          <w:p w14:paraId="7243894F" w14:textId="54F21625" w:rsidR="00935D5A" w:rsidRPr="002F2D7F" w:rsidRDefault="00935D5A" w:rsidP="00935D5A">
            <w:pPr>
              <w:ind w:left="360"/>
              <w:rPr>
                <w:rFonts w:ascii="Calibri Light" w:hAnsi="Calibri Light" w:cs="Calibri Light"/>
                <w:b/>
              </w:rPr>
            </w:pPr>
            <w:r w:rsidRPr="002F2D7F">
              <w:rPr>
                <w:rFonts w:ascii="Calibri Light" w:hAnsi="Calibri Light" w:cs="Calibri Light"/>
                <w:b/>
              </w:rPr>
              <w:t xml:space="preserve">Group </w:t>
            </w:r>
            <w:r>
              <w:rPr>
                <w:rFonts w:ascii="Calibri Light" w:hAnsi="Calibri Light" w:cs="Calibri Light"/>
                <w:b/>
              </w:rPr>
              <w:t xml:space="preserve">2 </w:t>
            </w:r>
            <w:r w:rsidRPr="002F2D7F">
              <w:rPr>
                <w:rFonts w:ascii="Calibri Light" w:hAnsi="Calibri Light" w:cs="Calibri Light"/>
                <w:b/>
              </w:rPr>
              <w:t xml:space="preserve">to report out </w:t>
            </w:r>
            <w:proofErr w:type="gramStart"/>
            <w:r>
              <w:rPr>
                <w:rFonts w:ascii="Calibri Light" w:hAnsi="Calibri Light" w:cs="Calibri Light"/>
                <w:b/>
              </w:rPr>
              <w:t>4/11/24</w:t>
            </w:r>
            <w:proofErr w:type="gramEnd"/>
          </w:p>
          <w:p w14:paraId="23F7A053" w14:textId="77777777" w:rsidR="00935D5A" w:rsidRDefault="00935D5A" w:rsidP="00935D5A">
            <w:pPr>
              <w:pStyle w:val="ListParagraph"/>
              <w:numPr>
                <w:ilvl w:val="0"/>
                <w:numId w:val="5"/>
              </w:numPr>
              <w:ind w:left="1050" w:hanging="270"/>
              <w:rPr>
                <w:rFonts w:ascii="Calibri Light" w:hAnsi="Calibri Light" w:cs="Calibri Light"/>
                <w:bCs/>
              </w:rPr>
            </w:pPr>
            <w:r>
              <w:rPr>
                <w:rFonts w:ascii="Calibri Light" w:hAnsi="Calibri Light" w:cs="Calibri Light"/>
                <w:bCs/>
              </w:rPr>
              <w:t>Noncredit (Dalia)</w:t>
            </w:r>
          </w:p>
          <w:p w14:paraId="6DCE571B" w14:textId="77777777" w:rsidR="00935D5A" w:rsidRDefault="00935D5A" w:rsidP="00935D5A">
            <w:pPr>
              <w:pStyle w:val="ListParagraph"/>
              <w:numPr>
                <w:ilvl w:val="0"/>
                <w:numId w:val="5"/>
              </w:numPr>
              <w:ind w:left="1050" w:hanging="270"/>
              <w:rPr>
                <w:rFonts w:ascii="Calibri Light" w:hAnsi="Calibri Light" w:cs="Calibri Light"/>
                <w:bCs/>
              </w:rPr>
            </w:pPr>
            <w:r>
              <w:rPr>
                <w:rFonts w:ascii="Calibri Light" w:hAnsi="Calibri Light" w:cs="Calibri Light"/>
                <w:bCs/>
              </w:rPr>
              <w:t>Distance Learning (Carol)</w:t>
            </w:r>
          </w:p>
          <w:p w14:paraId="1FF0A78A" w14:textId="77777777" w:rsidR="00935D5A" w:rsidRDefault="00935D5A" w:rsidP="00935D5A">
            <w:pPr>
              <w:pStyle w:val="ListParagraph"/>
              <w:numPr>
                <w:ilvl w:val="0"/>
                <w:numId w:val="5"/>
              </w:numPr>
              <w:ind w:left="1050" w:hanging="270"/>
              <w:rPr>
                <w:rFonts w:ascii="Calibri Light" w:hAnsi="Calibri Light" w:cs="Calibri Light"/>
                <w:bCs/>
              </w:rPr>
            </w:pPr>
            <w:r w:rsidRPr="004903C9">
              <w:rPr>
                <w:rFonts w:ascii="Calibri Light" w:hAnsi="Calibri Light" w:cs="Calibri Light"/>
                <w:bCs/>
              </w:rPr>
              <w:t>S&amp;L (Tamra)</w:t>
            </w:r>
          </w:p>
          <w:p w14:paraId="6E580F01" w14:textId="77777777" w:rsidR="00935D5A" w:rsidRPr="004903C9" w:rsidRDefault="00935D5A" w:rsidP="00935D5A">
            <w:pPr>
              <w:pStyle w:val="ListParagraph"/>
              <w:numPr>
                <w:ilvl w:val="0"/>
                <w:numId w:val="5"/>
              </w:numPr>
              <w:ind w:left="1050" w:hanging="270"/>
              <w:rPr>
                <w:rFonts w:ascii="Calibri Light" w:hAnsi="Calibri Light" w:cs="Calibri Light"/>
                <w:bCs/>
              </w:rPr>
            </w:pPr>
            <w:r>
              <w:rPr>
                <w:rFonts w:ascii="Calibri Light" w:hAnsi="Calibri Light" w:cs="Calibri Light"/>
                <w:bCs/>
              </w:rPr>
              <w:lastRenderedPageBreak/>
              <w:t xml:space="preserve">Conference and Travel Subgroup (Lizbet) </w:t>
            </w:r>
          </w:p>
          <w:p w14:paraId="032CC906" w14:textId="55B670D9" w:rsidR="00935D5A" w:rsidRDefault="00935D5A" w:rsidP="00935D5A">
            <w:pPr>
              <w:pStyle w:val="ListParagraph"/>
              <w:ind w:left="330"/>
              <w:rPr>
                <w:rFonts w:ascii="Calibri Light" w:hAnsi="Calibri Light" w:cs="Calibri Light"/>
                <w:b/>
              </w:rPr>
            </w:pPr>
            <w:r>
              <w:rPr>
                <w:rFonts w:ascii="Calibri Light" w:hAnsi="Calibri Light" w:cs="Calibri Light"/>
                <w:b/>
              </w:rPr>
              <w:t xml:space="preserve">Group 1 to report out </w:t>
            </w:r>
            <w:proofErr w:type="gramStart"/>
            <w:r>
              <w:rPr>
                <w:rFonts w:ascii="Calibri Light" w:hAnsi="Calibri Light" w:cs="Calibri Light"/>
                <w:b/>
              </w:rPr>
              <w:t>4/25/24</w:t>
            </w:r>
            <w:proofErr w:type="gramEnd"/>
          </w:p>
          <w:p w14:paraId="6828A6F8" w14:textId="77777777" w:rsidR="00935D5A" w:rsidRPr="007B6E6D" w:rsidRDefault="00935D5A" w:rsidP="00935D5A">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FLEX (</w:t>
            </w:r>
            <w:r>
              <w:rPr>
                <w:rFonts w:ascii="Calibri Light" w:hAnsi="Calibri Light" w:cs="Calibri Light"/>
                <w:bCs/>
              </w:rPr>
              <w:t>Shiloh</w:t>
            </w:r>
            <w:r w:rsidRPr="007B6E6D">
              <w:rPr>
                <w:rFonts w:ascii="Calibri Light" w:hAnsi="Calibri Light" w:cs="Calibri Light"/>
                <w:bCs/>
              </w:rPr>
              <w:t>)</w:t>
            </w:r>
          </w:p>
          <w:p w14:paraId="7A9A7659" w14:textId="77777777" w:rsidR="00935D5A" w:rsidRPr="007B6E6D" w:rsidRDefault="00935D5A" w:rsidP="00935D5A">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POD (Lisa)</w:t>
            </w:r>
          </w:p>
          <w:p w14:paraId="12BB27A6" w14:textId="77777777" w:rsidR="00935D5A" w:rsidRPr="007B6E6D" w:rsidRDefault="00935D5A" w:rsidP="00935D5A">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 xml:space="preserve">Conference and Travel (Lisa) </w:t>
            </w:r>
          </w:p>
          <w:p w14:paraId="01063DFF" w14:textId="1EE51D97" w:rsidR="00935D5A" w:rsidRPr="00702D58" w:rsidRDefault="00935D5A" w:rsidP="00935D5A">
            <w:pPr>
              <w:pStyle w:val="ListParagraph"/>
              <w:numPr>
                <w:ilvl w:val="0"/>
                <w:numId w:val="6"/>
              </w:numPr>
              <w:ind w:left="1055" w:hanging="270"/>
              <w:rPr>
                <w:rFonts w:ascii="Calibri Light" w:hAnsi="Calibri Light" w:cs="Calibri Light"/>
                <w:bCs/>
              </w:rPr>
            </w:pPr>
            <w:r w:rsidRPr="00CB2592">
              <w:rPr>
                <w:rFonts w:ascii="Calibri Light" w:hAnsi="Calibri Light" w:cs="Calibri Light"/>
                <w:bCs/>
              </w:rPr>
              <w:t>PGI/PGH Update (Elda)</w:t>
            </w:r>
          </w:p>
        </w:tc>
        <w:tc>
          <w:tcPr>
            <w:tcW w:w="8580" w:type="dxa"/>
            <w:shd w:val="clear" w:color="auto" w:fill="auto"/>
            <w:vAlign w:val="center"/>
          </w:tcPr>
          <w:p w14:paraId="415EEB51" w14:textId="77777777" w:rsidR="00935D5A" w:rsidRDefault="00935D5A" w:rsidP="00935D5A">
            <w:pPr>
              <w:pStyle w:val="ListParagraph"/>
              <w:numPr>
                <w:ilvl w:val="0"/>
                <w:numId w:val="16"/>
              </w:numPr>
              <w:rPr>
                <w:rFonts w:ascii="Calibri Light" w:hAnsi="Calibri Light" w:cs="Calibri Light"/>
                <w:bCs/>
              </w:rPr>
            </w:pPr>
            <w:r w:rsidRPr="00B1306A">
              <w:rPr>
                <w:rFonts w:ascii="Calibri Light" w:hAnsi="Calibri Light" w:cs="Calibri Light"/>
                <w:bCs/>
              </w:rPr>
              <w:lastRenderedPageBreak/>
              <w:t>Noncredit (Dalia)</w:t>
            </w:r>
          </w:p>
          <w:p w14:paraId="005BED70" w14:textId="3F5ACCC0" w:rsidR="00935D5A" w:rsidRDefault="00935D5A" w:rsidP="00935D5A">
            <w:pPr>
              <w:pStyle w:val="ListParagraph"/>
              <w:numPr>
                <w:ilvl w:val="1"/>
                <w:numId w:val="16"/>
              </w:numPr>
              <w:rPr>
                <w:rFonts w:ascii="Calibri Light" w:hAnsi="Calibri Light" w:cs="Calibri Light"/>
                <w:bCs/>
              </w:rPr>
            </w:pPr>
            <w:r>
              <w:rPr>
                <w:rFonts w:ascii="Calibri Light" w:hAnsi="Calibri Light" w:cs="Calibri Light"/>
                <w:bCs/>
              </w:rPr>
              <w:t>Noncredit had a convening which had an outside group come in to help identify pain points of entry in the enrollment process. The goal is to get students to transition from non-credit to credit.</w:t>
            </w:r>
          </w:p>
          <w:p w14:paraId="217A84C3" w14:textId="1B10B5B8" w:rsidR="00935D5A" w:rsidRDefault="00935D5A" w:rsidP="00935D5A">
            <w:pPr>
              <w:pStyle w:val="ListParagraph"/>
              <w:numPr>
                <w:ilvl w:val="1"/>
                <w:numId w:val="16"/>
              </w:numPr>
              <w:rPr>
                <w:rFonts w:ascii="Calibri Light" w:hAnsi="Calibri Light" w:cs="Calibri Light"/>
                <w:bCs/>
              </w:rPr>
            </w:pPr>
            <w:r>
              <w:rPr>
                <w:rFonts w:ascii="Calibri Light" w:hAnsi="Calibri Light" w:cs="Calibri Light"/>
                <w:bCs/>
              </w:rPr>
              <w:t>Group was able to work with different partners across campus such as Admissions and Records.</w:t>
            </w:r>
          </w:p>
          <w:p w14:paraId="17615DFC" w14:textId="00BC7E5B" w:rsidR="00935D5A" w:rsidRDefault="00935D5A" w:rsidP="00935D5A">
            <w:pPr>
              <w:pStyle w:val="ListParagraph"/>
              <w:numPr>
                <w:ilvl w:val="2"/>
                <w:numId w:val="16"/>
              </w:numPr>
              <w:rPr>
                <w:rFonts w:ascii="Calibri Light" w:hAnsi="Calibri Light" w:cs="Calibri Light"/>
                <w:bCs/>
              </w:rPr>
            </w:pPr>
            <w:r>
              <w:rPr>
                <w:rFonts w:ascii="Calibri Light" w:hAnsi="Calibri Light" w:cs="Calibri Light"/>
                <w:bCs/>
              </w:rPr>
              <w:lastRenderedPageBreak/>
              <w:t xml:space="preserve">One barrier that was identified was an application issue where students </w:t>
            </w:r>
            <w:r w:rsidR="003C72C3">
              <w:rPr>
                <w:rFonts w:ascii="Calibri Light" w:hAnsi="Calibri Light" w:cs="Calibri Light"/>
                <w:bCs/>
              </w:rPr>
              <w:t>who</w:t>
            </w:r>
            <w:r>
              <w:rPr>
                <w:rFonts w:ascii="Calibri Light" w:hAnsi="Calibri Light" w:cs="Calibri Light"/>
                <w:bCs/>
              </w:rPr>
              <w:t xml:space="preserve"> are undocumented DREAMERS had </w:t>
            </w:r>
            <w:r w:rsidR="003C72C3">
              <w:rPr>
                <w:rFonts w:ascii="Calibri Light" w:hAnsi="Calibri Light" w:cs="Calibri Light"/>
                <w:bCs/>
              </w:rPr>
              <w:t xml:space="preserve">been </w:t>
            </w:r>
            <w:r>
              <w:rPr>
                <w:rFonts w:ascii="Calibri Light" w:hAnsi="Calibri Light" w:cs="Calibri Light"/>
                <w:bCs/>
              </w:rPr>
              <w:t>issued with the ID verify me process.</w:t>
            </w:r>
          </w:p>
          <w:p w14:paraId="5EEF41A9" w14:textId="13C78319" w:rsidR="00935D5A" w:rsidRDefault="00935D5A" w:rsidP="00935D5A">
            <w:pPr>
              <w:pStyle w:val="ListParagraph"/>
              <w:numPr>
                <w:ilvl w:val="2"/>
                <w:numId w:val="16"/>
              </w:numPr>
              <w:rPr>
                <w:rFonts w:ascii="Calibri Light" w:hAnsi="Calibri Light" w:cs="Calibri Light"/>
                <w:bCs/>
              </w:rPr>
            </w:pPr>
            <w:r>
              <w:rPr>
                <w:rFonts w:ascii="Calibri Light" w:hAnsi="Calibri Light" w:cs="Calibri Light"/>
                <w:bCs/>
              </w:rPr>
              <w:t>The application immediately flags the application if they are not able to verify the application.</w:t>
            </w:r>
          </w:p>
          <w:p w14:paraId="725319E2" w14:textId="643DB112" w:rsidR="00935D5A" w:rsidRDefault="00935D5A" w:rsidP="00935D5A">
            <w:pPr>
              <w:pStyle w:val="ListParagraph"/>
              <w:numPr>
                <w:ilvl w:val="2"/>
                <w:numId w:val="16"/>
              </w:numPr>
              <w:rPr>
                <w:rFonts w:ascii="Calibri Light" w:hAnsi="Calibri Light" w:cs="Calibri Light"/>
                <w:bCs/>
              </w:rPr>
            </w:pPr>
            <w:r>
              <w:rPr>
                <w:rFonts w:ascii="Calibri Light" w:hAnsi="Calibri Light" w:cs="Calibri Light"/>
                <w:bCs/>
              </w:rPr>
              <w:t>Students do not know they can reach out or go in person to the campus to get help and complete the application.</w:t>
            </w:r>
          </w:p>
          <w:p w14:paraId="1F04527F" w14:textId="1B9BC19A" w:rsidR="00935D5A" w:rsidRDefault="00935D5A" w:rsidP="00935D5A">
            <w:pPr>
              <w:pStyle w:val="ListParagraph"/>
              <w:numPr>
                <w:ilvl w:val="0"/>
                <w:numId w:val="16"/>
              </w:numPr>
              <w:rPr>
                <w:rFonts w:ascii="Calibri Light" w:hAnsi="Calibri Light" w:cs="Calibri Light"/>
                <w:bCs/>
              </w:rPr>
            </w:pPr>
            <w:r w:rsidRPr="00B1306A">
              <w:rPr>
                <w:rFonts w:ascii="Calibri Light" w:hAnsi="Calibri Light" w:cs="Calibri Light"/>
                <w:bCs/>
              </w:rPr>
              <w:t>Distance Learning (Carol)</w:t>
            </w:r>
          </w:p>
          <w:p w14:paraId="11FE9DDD" w14:textId="1939BF71" w:rsidR="00935D5A" w:rsidRDefault="00935D5A" w:rsidP="00935D5A">
            <w:pPr>
              <w:pStyle w:val="ListParagraph"/>
              <w:numPr>
                <w:ilvl w:val="1"/>
                <w:numId w:val="16"/>
              </w:numPr>
              <w:rPr>
                <w:rFonts w:ascii="Calibri Light" w:hAnsi="Calibri Light" w:cs="Calibri Light"/>
                <w:bCs/>
              </w:rPr>
            </w:pPr>
            <w:r>
              <w:rPr>
                <w:rFonts w:ascii="Calibri Light" w:hAnsi="Calibri Light" w:cs="Calibri Light"/>
                <w:bCs/>
              </w:rPr>
              <w:t xml:space="preserve">The FCLT will be offering 6 synchronous online sessions which will all count towards SPOT certification. 75 out of 200 that still </w:t>
            </w:r>
            <w:r w:rsidR="003C72C3">
              <w:rPr>
                <w:rFonts w:ascii="Calibri Light" w:hAnsi="Calibri Light" w:cs="Calibri Light"/>
                <w:bCs/>
              </w:rPr>
              <w:t>need</w:t>
            </w:r>
            <w:r>
              <w:rPr>
                <w:rFonts w:ascii="Calibri Light" w:hAnsi="Calibri Light" w:cs="Calibri Light"/>
                <w:bCs/>
              </w:rPr>
              <w:t xml:space="preserve"> to submit their evidence and to be recertified by the end of July.</w:t>
            </w:r>
          </w:p>
          <w:p w14:paraId="57157AAD" w14:textId="035371F0" w:rsidR="00935D5A" w:rsidRPr="00B1306A" w:rsidRDefault="00935D5A" w:rsidP="00935D5A">
            <w:pPr>
              <w:pStyle w:val="ListParagraph"/>
              <w:numPr>
                <w:ilvl w:val="1"/>
                <w:numId w:val="16"/>
              </w:numPr>
              <w:rPr>
                <w:rFonts w:ascii="Calibri Light" w:hAnsi="Calibri Light" w:cs="Calibri Light"/>
                <w:bCs/>
              </w:rPr>
            </w:pPr>
            <w:r>
              <w:rPr>
                <w:rFonts w:ascii="Calibri Light" w:hAnsi="Calibri Light" w:cs="Calibri Light"/>
                <w:bCs/>
              </w:rPr>
              <w:t xml:space="preserve">There will be an uptick in inquiries to POD about their transcripts not being updated after they have taken their courses. </w:t>
            </w:r>
          </w:p>
          <w:p w14:paraId="03DDA7B5" w14:textId="729C1F49" w:rsidR="00935D5A" w:rsidRDefault="00935D5A" w:rsidP="00935D5A">
            <w:pPr>
              <w:pStyle w:val="ListParagraph"/>
              <w:numPr>
                <w:ilvl w:val="0"/>
                <w:numId w:val="16"/>
              </w:numPr>
              <w:rPr>
                <w:rFonts w:ascii="Calibri Light" w:hAnsi="Calibri Light" w:cs="Calibri Light"/>
                <w:bCs/>
              </w:rPr>
            </w:pPr>
            <w:r w:rsidRPr="00172700">
              <w:rPr>
                <w:rFonts w:ascii="Calibri Light" w:hAnsi="Calibri Light" w:cs="Calibri Light"/>
                <w:bCs/>
              </w:rPr>
              <w:t>S&amp;L (Tamra)</w:t>
            </w:r>
          </w:p>
          <w:p w14:paraId="3A293022" w14:textId="74FB2B1E" w:rsidR="00935D5A" w:rsidRDefault="00935D5A" w:rsidP="00935D5A">
            <w:pPr>
              <w:pStyle w:val="ListParagraph"/>
              <w:numPr>
                <w:ilvl w:val="1"/>
                <w:numId w:val="16"/>
              </w:numPr>
              <w:rPr>
                <w:rFonts w:ascii="Calibri Light" w:hAnsi="Calibri Light" w:cs="Calibri Light"/>
                <w:bCs/>
              </w:rPr>
            </w:pPr>
            <w:r>
              <w:rPr>
                <w:rFonts w:ascii="Calibri Light" w:hAnsi="Calibri Light" w:cs="Calibri Light"/>
                <w:bCs/>
              </w:rPr>
              <w:t>The revised PGI forms are both up on the S&amp;L and POD website. There is an effort to consolidate website and that both the S&amp;L and POD websites will link to the one website for less confusion when faculty is trying to locate and fill out the form.</w:t>
            </w:r>
          </w:p>
          <w:p w14:paraId="793A8B96" w14:textId="4B98A5BC" w:rsidR="00935D5A" w:rsidRDefault="00935D5A" w:rsidP="00935D5A">
            <w:pPr>
              <w:pStyle w:val="ListParagraph"/>
              <w:numPr>
                <w:ilvl w:val="2"/>
                <w:numId w:val="16"/>
              </w:numPr>
              <w:rPr>
                <w:rFonts w:ascii="Calibri Light" w:hAnsi="Calibri Light" w:cs="Calibri Light"/>
                <w:bCs/>
              </w:rPr>
            </w:pPr>
            <w:r>
              <w:rPr>
                <w:rFonts w:ascii="Calibri Light" w:hAnsi="Calibri Light" w:cs="Calibri Light"/>
                <w:bCs/>
              </w:rPr>
              <w:t xml:space="preserve">Elda received the updated petition for PGI from Harry but not another form that is used for the verification process (no longer done through POD). Elda asked if faculty are completing both forms </w:t>
            </w:r>
            <w:proofErr w:type="gramStart"/>
            <w:r>
              <w:rPr>
                <w:rFonts w:ascii="Calibri Light" w:hAnsi="Calibri Light" w:cs="Calibri Light"/>
                <w:bCs/>
              </w:rPr>
              <w:t>or</w:t>
            </w:r>
            <w:proofErr w:type="gramEnd"/>
            <w:r>
              <w:rPr>
                <w:rFonts w:ascii="Calibri Light" w:hAnsi="Calibri Light" w:cs="Calibri Light"/>
                <w:bCs/>
              </w:rPr>
              <w:t xml:space="preserve"> just the updated PGI </w:t>
            </w:r>
            <w:r w:rsidR="003C72C3">
              <w:rPr>
                <w:rFonts w:ascii="Calibri Light" w:hAnsi="Calibri Light" w:cs="Calibri Light"/>
                <w:bCs/>
              </w:rPr>
              <w:t>form</w:t>
            </w:r>
            <w:r>
              <w:rPr>
                <w:rFonts w:ascii="Calibri Light" w:hAnsi="Calibri Light" w:cs="Calibri Light"/>
                <w:bCs/>
              </w:rPr>
              <w:t>.</w:t>
            </w:r>
          </w:p>
          <w:p w14:paraId="5A04D9E7" w14:textId="358262AB" w:rsidR="00935D5A" w:rsidRDefault="00935D5A" w:rsidP="00935D5A">
            <w:pPr>
              <w:pStyle w:val="ListParagraph"/>
              <w:numPr>
                <w:ilvl w:val="2"/>
                <w:numId w:val="16"/>
              </w:numPr>
              <w:rPr>
                <w:rFonts w:ascii="Calibri Light" w:hAnsi="Calibri Light" w:cs="Calibri Light"/>
                <w:bCs/>
              </w:rPr>
            </w:pPr>
            <w:r>
              <w:rPr>
                <w:rFonts w:ascii="Calibri Light" w:hAnsi="Calibri Light" w:cs="Calibri Light"/>
                <w:bCs/>
              </w:rPr>
              <w:t xml:space="preserve">Tamra will </w:t>
            </w:r>
            <w:r w:rsidR="003C72C3">
              <w:rPr>
                <w:rFonts w:ascii="Calibri Light" w:hAnsi="Calibri Light" w:cs="Calibri Light"/>
                <w:bCs/>
              </w:rPr>
              <w:t>reach</w:t>
            </w:r>
            <w:r>
              <w:rPr>
                <w:rFonts w:ascii="Calibri Light" w:hAnsi="Calibri Light" w:cs="Calibri Light"/>
                <w:bCs/>
              </w:rPr>
              <w:t xml:space="preserve"> out to Alexis if the version date can be added to the forms to prevent confusion.</w:t>
            </w:r>
          </w:p>
          <w:p w14:paraId="6479315D" w14:textId="1656C2D7" w:rsidR="00935D5A" w:rsidRDefault="00935D5A" w:rsidP="00935D5A">
            <w:pPr>
              <w:pStyle w:val="ListParagraph"/>
              <w:numPr>
                <w:ilvl w:val="1"/>
                <w:numId w:val="16"/>
              </w:numPr>
              <w:rPr>
                <w:rFonts w:ascii="Calibri Light" w:hAnsi="Calibri Light" w:cs="Calibri Light"/>
                <w:bCs/>
              </w:rPr>
            </w:pPr>
            <w:r>
              <w:rPr>
                <w:rFonts w:ascii="Calibri Light" w:hAnsi="Calibri Light" w:cs="Calibri Light"/>
                <w:bCs/>
              </w:rPr>
              <w:t>The S&amp;L team is getting used to the new Smartsheet when it comes to approving workshops.</w:t>
            </w:r>
          </w:p>
          <w:p w14:paraId="7D60B7C2" w14:textId="33ED19D5" w:rsidR="00935D5A" w:rsidRDefault="00935D5A" w:rsidP="00935D5A">
            <w:pPr>
              <w:pStyle w:val="ListParagraph"/>
              <w:numPr>
                <w:ilvl w:val="2"/>
                <w:numId w:val="16"/>
              </w:numPr>
              <w:rPr>
                <w:rFonts w:ascii="Calibri Light" w:hAnsi="Calibri Light" w:cs="Calibri Light"/>
                <w:bCs/>
              </w:rPr>
            </w:pPr>
            <w:r>
              <w:rPr>
                <w:rFonts w:ascii="Calibri Light" w:hAnsi="Calibri Light" w:cs="Calibri Light"/>
                <w:bCs/>
              </w:rPr>
              <w:t>Due to formatting, some workshops were not approved due to appearing at the bottom instead of on the top of the Smartsheet.</w:t>
            </w:r>
          </w:p>
          <w:p w14:paraId="4E390C45" w14:textId="05586B95" w:rsidR="00935D5A" w:rsidRPr="009558B2" w:rsidRDefault="00935D5A" w:rsidP="00935D5A">
            <w:pPr>
              <w:pStyle w:val="ListParagraph"/>
              <w:numPr>
                <w:ilvl w:val="1"/>
                <w:numId w:val="16"/>
              </w:numPr>
              <w:rPr>
                <w:rFonts w:ascii="Calibri Light" w:hAnsi="Calibri Light" w:cs="Calibri Light"/>
                <w:bCs/>
              </w:rPr>
            </w:pPr>
            <w:r>
              <w:rPr>
                <w:rFonts w:ascii="Calibri Light" w:hAnsi="Calibri Light" w:cs="Calibri Light"/>
                <w:bCs/>
              </w:rPr>
              <w:lastRenderedPageBreak/>
              <w:t xml:space="preserve">Lizbet asked Tamra about her appointment as the faculty professional development. Tamra says she has not heard anything about the appointment. Shiloh does not see future dates with the </w:t>
            </w:r>
            <w:proofErr w:type="gramStart"/>
            <w:r>
              <w:rPr>
                <w:rFonts w:ascii="Calibri Light" w:hAnsi="Calibri Light" w:cs="Calibri Light"/>
                <w:bCs/>
              </w:rPr>
              <w:t>FA</w:t>
            </w:r>
            <w:proofErr w:type="gramEnd"/>
            <w:r>
              <w:rPr>
                <w:rFonts w:ascii="Calibri Light" w:hAnsi="Calibri Light" w:cs="Calibri Light"/>
                <w:bCs/>
              </w:rPr>
              <w:t xml:space="preserve"> but Shiloh will follow up</w:t>
            </w:r>
          </w:p>
          <w:p w14:paraId="69146379" w14:textId="77777777" w:rsidR="00935D5A" w:rsidRPr="00670845" w:rsidRDefault="00935D5A" w:rsidP="00935D5A">
            <w:pPr>
              <w:rPr>
                <w:rFonts w:ascii="Calibri Light" w:hAnsi="Calibri Light" w:cs="Calibri Light"/>
                <w:bCs/>
              </w:rPr>
            </w:pPr>
          </w:p>
          <w:p w14:paraId="69778EDD" w14:textId="73DD042E" w:rsidR="00935D5A" w:rsidRDefault="00935D5A" w:rsidP="00935D5A">
            <w:pPr>
              <w:pStyle w:val="ListParagraph"/>
              <w:numPr>
                <w:ilvl w:val="0"/>
                <w:numId w:val="16"/>
              </w:numPr>
              <w:rPr>
                <w:rFonts w:ascii="Calibri Light" w:hAnsi="Calibri Light" w:cs="Calibri Light"/>
                <w:bCs/>
              </w:rPr>
            </w:pPr>
            <w:r w:rsidRPr="00172700">
              <w:rPr>
                <w:rFonts w:ascii="Calibri Light" w:hAnsi="Calibri Light" w:cs="Calibri Light"/>
                <w:bCs/>
              </w:rPr>
              <w:t xml:space="preserve">Conference and Travel Subgroup (Lizbet) </w:t>
            </w:r>
          </w:p>
          <w:p w14:paraId="161A112F" w14:textId="18A1B416" w:rsidR="00935D5A" w:rsidRDefault="00935D5A" w:rsidP="00935D5A">
            <w:pPr>
              <w:pStyle w:val="ListParagraph"/>
              <w:numPr>
                <w:ilvl w:val="1"/>
                <w:numId w:val="16"/>
              </w:numPr>
              <w:rPr>
                <w:rFonts w:ascii="Calibri Light" w:hAnsi="Calibri Light" w:cs="Calibri Light"/>
                <w:bCs/>
              </w:rPr>
            </w:pPr>
            <w:r>
              <w:rPr>
                <w:rFonts w:ascii="Calibri Light" w:hAnsi="Calibri Light" w:cs="Calibri Light"/>
                <w:bCs/>
              </w:rPr>
              <w:t>Lizbet shared that the recommendations for conference and travel was brought to PDC. The following changes were proposed:</w:t>
            </w:r>
          </w:p>
          <w:p w14:paraId="585199D8" w14:textId="64EB653D" w:rsidR="00935D5A" w:rsidRDefault="00935D5A" w:rsidP="00935D5A">
            <w:pPr>
              <w:pStyle w:val="ListParagraph"/>
              <w:numPr>
                <w:ilvl w:val="2"/>
                <w:numId w:val="16"/>
              </w:numPr>
              <w:rPr>
                <w:rFonts w:ascii="Calibri Light" w:hAnsi="Calibri Light" w:cs="Calibri Light"/>
                <w:bCs/>
              </w:rPr>
            </w:pPr>
            <w:r>
              <w:rPr>
                <w:rFonts w:ascii="Calibri Light" w:hAnsi="Calibri Light" w:cs="Calibri Light"/>
                <w:bCs/>
              </w:rPr>
              <w:t>Name change to Faculty Professional Development and Travel.</w:t>
            </w:r>
          </w:p>
          <w:p w14:paraId="1A4080B9" w14:textId="7AC8346A" w:rsidR="00935D5A" w:rsidRDefault="00935D5A" w:rsidP="00935D5A">
            <w:pPr>
              <w:pStyle w:val="ListParagraph"/>
              <w:numPr>
                <w:ilvl w:val="2"/>
                <w:numId w:val="16"/>
              </w:numPr>
              <w:rPr>
                <w:rFonts w:ascii="Calibri Light" w:hAnsi="Calibri Light" w:cs="Calibri Light"/>
                <w:bCs/>
              </w:rPr>
            </w:pPr>
            <w:r>
              <w:rPr>
                <w:rFonts w:ascii="Calibri Light" w:hAnsi="Calibri Light" w:cs="Calibri Light"/>
                <w:bCs/>
              </w:rPr>
              <w:t xml:space="preserve">Raise amount from$1800 to </w:t>
            </w:r>
            <w:proofErr w:type="gramStart"/>
            <w:r>
              <w:rPr>
                <w:rFonts w:ascii="Calibri Light" w:hAnsi="Calibri Light" w:cs="Calibri Light"/>
                <w:bCs/>
              </w:rPr>
              <w:t>$2250</w:t>
            </w:r>
            <w:proofErr w:type="gramEnd"/>
          </w:p>
          <w:p w14:paraId="4053DF74" w14:textId="7EAB1AA0" w:rsidR="00935D5A" w:rsidRDefault="00935D5A" w:rsidP="00935D5A">
            <w:pPr>
              <w:pStyle w:val="ListParagraph"/>
              <w:numPr>
                <w:ilvl w:val="1"/>
                <w:numId w:val="16"/>
              </w:numPr>
              <w:rPr>
                <w:rFonts w:ascii="Calibri Light" w:hAnsi="Calibri Light" w:cs="Calibri Light"/>
                <w:bCs/>
              </w:rPr>
            </w:pPr>
            <w:r>
              <w:rPr>
                <w:rFonts w:ascii="Calibri Light" w:hAnsi="Calibri Light" w:cs="Calibri Light"/>
                <w:bCs/>
              </w:rPr>
              <w:t>However, PDC did not approve the motion. They are open for further discussion next PDC meeting.</w:t>
            </w:r>
          </w:p>
          <w:p w14:paraId="1E8462FD" w14:textId="793B05EA" w:rsidR="00935D5A" w:rsidRPr="00172700" w:rsidRDefault="00935D5A" w:rsidP="00935D5A">
            <w:pPr>
              <w:pStyle w:val="ListParagraph"/>
              <w:numPr>
                <w:ilvl w:val="1"/>
                <w:numId w:val="16"/>
              </w:numPr>
              <w:rPr>
                <w:rFonts w:ascii="Calibri Light" w:hAnsi="Calibri Light" w:cs="Calibri Light"/>
                <w:bCs/>
              </w:rPr>
            </w:pPr>
            <w:r>
              <w:rPr>
                <w:rFonts w:ascii="Calibri Light" w:hAnsi="Calibri Light" w:cs="Calibri Light"/>
                <w:bCs/>
              </w:rPr>
              <w:t xml:space="preserve">Since faculty travel has different criteria </w:t>
            </w:r>
            <w:r w:rsidR="00135A0C">
              <w:rPr>
                <w:rFonts w:ascii="Calibri Light" w:hAnsi="Calibri Light" w:cs="Calibri Light"/>
                <w:bCs/>
              </w:rPr>
              <w:t>than</w:t>
            </w:r>
            <w:r w:rsidR="007318A8">
              <w:rPr>
                <w:rFonts w:ascii="Calibri Light" w:hAnsi="Calibri Light" w:cs="Calibri Light"/>
                <w:bCs/>
              </w:rPr>
              <w:t xml:space="preserve"> </w:t>
            </w:r>
            <w:r>
              <w:rPr>
                <w:rFonts w:ascii="Calibri Light" w:hAnsi="Calibri Light" w:cs="Calibri Light"/>
                <w:bCs/>
              </w:rPr>
              <w:t xml:space="preserve">non-faculty travel and </w:t>
            </w:r>
            <w:r w:rsidR="00135A0C">
              <w:rPr>
                <w:rFonts w:ascii="Calibri Light" w:hAnsi="Calibri Light" w:cs="Calibri Light"/>
                <w:bCs/>
              </w:rPr>
              <w:t>comes</w:t>
            </w:r>
            <w:r>
              <w:rPr>
                <w:rFonts w:ascii="Calibri Light" w:hAnsi="Calibri Light" w:cs="Calibri Light"/>
                <w:bCs/>
              </w:rPr>
              <w:t xml:space="preserve"> from two different pots of money, the goal is still to split the </w:t>
            </w:r>
            <w:r w:rsidR="00135A0C">
              <w:rPr>
                <w:rFonts w:ascii="Calibri Light" w:hAnsi="Calibri Light" w:cs="Calibri Light"/>
                <w:bCs/>
              </w:rPr>
              <w:t>travel application</w:t>
            </w:r>
            <w:r>
              <w:rPr>
                <w:rFonts w:ascii="Calibri Light" w:hAnsi="Calibri Light" w:cs="Calibri Light"/>
                <w:bCs/>
              </w:rPr>
              <w:t xml:space="preserve">. Create one </w:t>
            </w:r>
            <w:r w:rsidR="000634A0">
              <w:rPr>
                <w:rFonts w:ascii="Calibri Light" w:hAnsi="Calibri Light" w:cs="Calibri Light"/>
                <w:bCs/>
              </w:rPr>
              <w:t>faculty-centric</w:t>
            </w:r>
            <w:r>
              <w:rPr>
                <w:rFonts w:ascii="Calibri Light" w:hAnsi="Calibri Light" w:cs="Calibri Light"/>
                <w:bCs/>
              </w:rPr>
              <w:t xml:space="preserve"> and one that is </w:t>
            </w:r>
            <w:r w:rsidR="000634A0">
              <w:rPr>
                <w:rFonts w:ascii="Calibri Light" w:hAnsi="Calibri Light" w:cs="Calibri Light"/>
                <w:bCs/>
              </w:rPr>
              <w:t>non-teaching-centric</w:t>
            </w:r>
            <w:r>
              <w:rPr>
                <w:rFonts w:ascii="Calibri Light" w:hAnsi="Calibri Light" w:cs="Calibri Light"/>
                <w:bCs/>
              </w:rPr>
              <w:t xml:space="preserve">. A more robust conversation will occur during the next PDC meeting. </w:t>
            </w:r>
          </w:p>
          <w:p w14:paraId="38664201" w14:textId="55C4C5DB" w:rsidR="00935D5A" w:rsidRPr="004C7EA5" w:rsidRDefault="00935D5A" w:rsidP="00935D5A">
            <w:pPr>
              <w:ind w:left="1140"/>
              <w:rPr>
                <w:rFonts w:ascii="Calibri Light" w:hAnsi="Calibri Light" w:cs="Calibri Light"/>
                <w:bCs/>
              </w:rPr>
            </w:pPr>
          </w:p>
        </w:tc>
        <w:tc>
          <w:tcPr>
            <w:tcW w:w="1738" w:type="dxa"/>
          </w:tcPr>
          <w:p w14:paraId="50158294" w14:textId="216672E7" w:rsidR="00935D5A" w:rsidRPr="0067185F" w:rsidRDefault="00935D5A" w:rsidP="0067185F">
            <w:pPr>
              <w:pStyle w:val="ListParagraph"/>
              <w:numPr>
                <w:ilvl w:val="0"/>
                <w:numId w:val="19"/>
              </w:numPr>
              <w:rPr>
                <w:rFonts w:ascii="Calibri Light" w:hAnsi="Calibri Light" w:cs="Calibri Light"/>
                <w:bCs/>
              </w:rPr>
            </w:pPr>
            <w:r w:rsidRPr="0067185F">
              <w:rPr>
                <w:rFonts w:ascii="Calibri Light" w:hAnsi="Calibri Light" w:cs="Calibri Light"/>
                <w:bCs/>
              </w:rPr>
              <w:lastRenderedPageBreak/>
              <w:t>II.A.2</w:t>
            </w:r>
          </w:p>
          <w:p w14:paraId="643F5ADB" w14:textId="490133B4" w:rsidR="00935D5A" w:rsidRPr="0067185F" w:rsidRDefault="00935D5A" w:rsidP="0067185F">
            <w:pPr>
              <w:pStyle w:val="ListParagraph"/>
              <w:numPr>
                <w:ilvl w:val="0"/>
                <w:numId w:val="19"/>
              </w:numPr>
              <w:rPr>
                <w:rFonts w:ascii="Calibri Light" w:hAnsi="Calibri Light" w:cs="Calibri Light"/>
                <w:bCs/>
              </w:rPr>
            </w:pPr>
            <w:r w:rsidRPr="0067185F">
              <w:rPr>
                <w:rFonts w:ascii="Calibri Light" w:hAnsi="Calibri Light" w:cs="Calibri Light"/>
                <w:bCs/>
              </w:rPr>
              <w:t>II.A.7</w:t>
            </w:r>
          </w:p>
          <w:p w14:paraId="6D8D5D65" w14:textId="636028E2" w:rsidR="00935D5A" w:rsidRPr="0067185F" w:rsidRDefault="00935D5A" w:rsidP="0067185F">
            <w:pPr>
              <w:pStyle w:val="ListParagraph"/>
              <w:numPr>
                <w:ilvl w:val="0"/>
                <w:numId w:val="19"/>
              </w:numPr>
              <w:rPr>
                <w:rFonts w:ascii="Calibri Light" w:hAnsi="Calibri Light" w:cs="Calibri Light"/>
                <w:bCs/>
              </w:rPr>
            </w:pPr>
            <w:r w:rsidRPr="0067185F">
              <w:rPr>
                <w:rFonts w:ascii="Calibri Light" w:hAnsi="Calibri Light" w:cs="Calibri Light"/>
                <w:bCs/>
              </w:rPr>
              <w:t>III.A.1</w:t>
            </w:r>
          </w:p>
          <w:p w14:paraId="6344E3BA" w14:textId="15C3B5F3" w:rsidR="00935D5A" w:rsidRPr="0067185F" w:rsidRDefault="00935D5A" w:rsidP="0067185F">
            <w:pPr>
              <w:pStyle w:val="ListParagraph"/>
              <w:numPr>
                <w:ilvl w:val="0"/>
                <w:numId w:val="19"/>
              </w:numPr>
              <w:rPr>
                <w:rFonts w:ascii="Calibri Light" w:hAnsi="Calibri Light" w:cs="Calibri Light"/>
                <w:bCs/>
              </w:rPr>
            </w:pPr>
            <w:r w:rsidRPr="0067185F">
              <w:rPr>
                <w:rFonts w:ascii="Calibri Light" w:hAnsi="Calibri Light" w:cs="Calibri Light"/>
                <w:bCs/>
              </w:rPr>
              <w:t>III.A.8</w:t>
            </w:r>
          </w:p>
          <w:p w14:paraId="4AB57F73" w14:textId="3D9E6CC1" w:rsidR="00935D5A" w:rsidRPr="0067185F" w:rsidRDefault="00935D5A" w:rsidP="0067185F">
            <w:pPr>
              <w:pStyle w:val="ListParagraph"/>
              <w:numPr>
                <w:ilvl w:val="0"/>
                <w:numId w:val="19"/>
              </w:numPr>
              <w:rPr>
                <w:rFonts w:ascii="Calibri Light" w:hAnsi="Calibri Light" w:cs="Calibri Light"/>
                <w:bCs/>
              </w:rPr>
            </w:pPr>
            <w:r w:rsidRPr="0067185F">
              <w:rPr>
                <w:rFonts w:ascii="Calibri Light" w:hAnsi="Calibri Light" w:cs="Calibri Light"/>
                <w:bCs/>
              </w:rPr>
              <w:t>III.A.14</w:t>
            </w:r>
          </w:p>
        </w:tc>
      </w:tr>
      <w:tr w:rsidR="00935D5A" w:rsidRPr="00535007" w14:paraId="1B617152" w14:textId="2FE74967" w:rsidTr="00970AD6">
        <w:trPr>
          <w:trHeight w:val="201"/>
          <w:jc w:val="center"/>
        </w:trPr>
        <w:tc>
          <w:tcPr>
            <w:tcW w:w="4184" w:type="dxa"/>
            <w:vAlign w:val="center"/>
          </w:tcPr>
          <w:p w14:paraId="7071C690" w14:textId="1EAA8E14" w:rsidR="00935D5A" w:rsidRPr="00F34B74" w:rsidRDefault="00935D5A" w:rsidP="00935D5A">
            <w:pPr>
              <w:pStyle w:val="ListParagraph"/>
              <w:numPr>
                <w:ilvl w:val="0"/>
                <w:numId w:val="1"/>
              </w:numPr>
              <w:rPr>
                <w:rFonts w:ascii="Calibri Light" w:hAnsi="Calibri Light" w:cs="Calibri Light"/>
                <w:b/>
              </w:rPr>
            </w:pPr>
            <w:r w:rsidRPr="00F34B74">
              <w:rPr>
                <w:rFonts w:ascii="Calibri Light" w:hAnsi="Calibri Light" w:cs="Calibri Light"/>
                <w:b/>
              </w:rPr>
              <w:lastRenderedPageBreak/>
              <w:t>Guests</w:t>
            </w:r>
          </w:p>
        </w:tc>
        <w:tc>
          <w:tcPr>
            <w:tcW w:w="8580" w:type="dxa"/>
            <w:shd w:val="clear" w:color="auto" w:fill="auto"/>
            <w:vAlign w:val="center"/>
          </w:tcPr>
          <w:p w14:paraId="57DB83F0" w14:textId="41580E57" w:rsidR="00935D5A" w:rsidRPr="00181002" w:rsidRDefault="00935D5A" w:rsidP="00935D5A">
            <w:pPr>
              <w:pStyle w:val="ListParagraph"/>
              <w:numPr>
                <w:ilvl w:val="0"/>
                <w:numId w:val="3"/>
              </w:numPr>
              <w:ind w:left="700"/>
              <w:rPr>
                <w:rFonts w:ascii="Calibri Light" w:hAnsi="Calibri Light" w:cs="Calibri Light"/>
                <w:bCs/>
                <w:iCs/>
              </w:rPr>
            </w:pPr>
            <w:r>
              <w:rPr>
                <w:rFonts w:ascii="Calibri Light" w:hAnsi="Calibri Light" w:cs="Calibri Light"/>
                <w:bCs/>
                <w:iCs/>
              </w:rPr>
              <w:t>No Guests</w:t>
            </w:r>
          </w:p>
        </w:tc>
        <w:tc>
          <w:tcPr>
            <w:tcW w:w="1738" w:type="dxa"/>
          </w:tcPr>
          <w:p w14:paraId="56F7BA1A" w14:textId="77777777" w:rsidR="00935D5A" w:rsidRDefault="00935D5A" w:rsidP="00935D5A">
            <w:pPr>
              <w:pStyle w:val="ListParagraph"/>
              <w:ind w:left="700"/>
              <w:rPr>
                <w:rFonts w:ascii="Calibri Light" w:hAnsi="Calibri Light" w:cs="Calibri Light"/>
                <w:bCs/>
                <w:iCs/>
              </w:rPr>
            </w:pPr>
          </w:p>
        </w:tc>
      </w:tr>
      <w:tr w:rsidR="00935D5A" w:rsidRPr="00535007" w14:paraId="52C95D50" w14:textId="78AB4E6F" w:rsidTr="00970AD6">
        <w:trPr>
          <w:trHeight w:val="218"/>
          <w:jc w:val="center"/>
        </w:trPr>
        <w:tc>
          <w:tcPr>
            <w:tcW w:w="4184" w:type="dxa"/>
            <w:vAlign w:val="center"/>
          </w:tcPr>
          <w:p w14:paraId="6925F891" w14:textId="2B5E6CA4" w:rsidR="00935D5A" w:rsidRPr="008F09C9" w:rsidRDefault="00935D5A" w:rsidP="00935D5A">
            <w:pPr>
              <w:pStyle w:val="ListParagraph"/>
              <w:numPr>
                <w:ilvl w:val="0"/>
                <w:numId w:val="1"/>
              </w:numPr>
              <w:rPr>
                <w:rFonts w:ascii="Calibri Light" w:hAnsi="Calibri Light" w:cs="Calibri Light"/>
                <w:b/>
              </w:rPr>
            </w:pPr>
            <w:r w:rsidRPr="00535007">
              <w:rPr>
                <w:rFonts w:ascii="Calibri Light" w:hAnsi="Calibri Light" w:cs="Calibri Light"/>
                <w:b/>
              </w:rPr>
              <w:t xml:space="preserve">Action Items      </w:t>
            </w:r>
          </w:p>
        </w:tc>
        <w:tc>
          <w:tcPr>
            <w:tcW w:w="8580" w:type="dxa"/>
            <w:shd w:val="clear" w:color="auto" w:fill="auto"/>
            <w:vAlign w:val="center"/>
          </w:tcPr>
          <w:p w14:paraId="5A86AF71" w14:textId="77777777" w:rsidR="00935D5A" w:rsidRDefault="00935D5A" w:rsidP="00935D5A">
            <w:pPr>
              <w:pStyle w:val="ListParagraph"/>
              <w:numPr>
                <w:ilvl w:val="0"/>
                <w:numId w:val="15"/>
              </w:numPr>
              <w:ind w:left="702"/>
              <w:rPr>
                <w:rFonts w:ascii="Calibri Light" w:hAnsi="Calibri Light" w:cs="Calibri Light"/>
                <w:color w:val="000000"/>
              </w:rPr>
            </w:pPr>
            <w:r>
              <w:rPr>
                <w:rFonts w:ascii="Calibri Light" w:hAnsi="Calibri Light" w:cs="Calibri Light"/>
                <w:color w:val="000000"/>
              </w:rPr>
              <w:t xml:space="preserve">Newly added PGI/PGH requests sent via Smartsheet. Please review and submit your recommendations. </w:t>
            </w:r>
          </w:p>
          <w:p w14:paraId="26294A23" w14:textId="77777777" w:rsidR="00935D5A" w:rsidRDefault="00935D5A" w:rsidP="00935D5A">
            <w:pPr>
              <w:pStyle w:val="ListParagraph"/>
              <w:numPr>
                <w:ilvl w:val="1"/>
                <w:numId w:val="15"/>
              </w:numPr>
              <w:rPr>
                <w:rFonts w:ascii="Calibri Light" w:hAnsi="Calibri Light" w:cs="Calibri Light"/>
                <w:color w:val="000000"/>
              </w:rPr>
            </w:pPr>
            <w:r>
              <w:rPr>
                <w:rFonts w:ascii="Calibri Light" w:hAnsi="Calibri Light" w:cs="Calibri Light"/>
                <w:color w:val="000000"/>
              </w:rPr>
              <w:t xml:space="preserve">Elda shared with the committee the status of the PGI/PGH requests that have come </w:t>
            </w:r>
            <w:proofErr w:type="gramStart"/>
            <w:r>
              <w:rPr>
                <w:rFonts w:ascii="Calibri Light" w:hAnsi="Calibri Light" w:cs="Calibri Light"/>
                <w:color w:val="000000"/>
              </w:rPr>
              <w:t>in</w:t>
            </w:r>
            <w:proofErr w:type="gramEnd"/>
          </w:p>
          <w:p w14:paraId="30F675E2" w14:textId="77777777" w:rsidR="00935D5A" w:rsidRDefault="00935D5A" w:rsidP="00935D5A">
            <w:pPr>
              <w:pStyle w:val="ListParagraph"/>
              <w:numPr>
                <w:ilvl w:val="2"/>
                <w:numId w:val="15"/>
              </w:numPr>
              <w:rPr>
                <w:rFonts w:ascii="Calibri Light" w:hAnsi="Calibri Light" w:cs="Calibri Light"/>
                <w:color w:val="000000"/>
              </w:rPr>
            </w:pPr>
            <w:r>
              <w:rPr>
                <w:rFonts w:ascii="Calibri Light" w:hAnsi="Calibri Light" w:cs="Calibri Light"/>
                <w:color w:val="000000"/>
              </w:rPr>
              <w:t>One session was pulled for discussion and is waiting on clarification from one of the facilitators.</w:t>
            </w:r>
          </w:p>
          <w:p w14:paraId="39745170" w14:textId="77777777" w:rsidR="00935D5A" w:rsidRDefault="00935D5A" w:rsidP="00935D5A">
            <w:pPr>
              <w:pStyle w:val="ListParagraph"/>
              <w:numPr>
                <w:ilvl w:val="2"/>
                <w:numId w:val="15"/>
              </w:numPr>
              <w:rPr>
                <w:rFonts w:ascii="Calibri Light" w:hAnsi="Calibri Light" w:cs="Calibri Light"/>
                <w:color w:val="000000"/>
              </w:rPr>
            </w:pPr>
            <w:r>
              <w:rPr>
                <w:rFonts w:ascii="Calibri Light" w:hAnsi="Calibri Light" w:cs="Calibri Light"/>
                <w:color w:val="000000"/>
              </w:rPr>
              <w:t>There are several sessions that the facilitators have not responded back with the documentation requested or questions asked by the committee.</w:t>
            </w:r>
          </w:p>
          <w:p w14:paraId="5397E2AC" w14:textId="04DFC4BE" w:rsidR="00935D5A" w:rsidRDefault="00935D5A" w:rsidP="00935D5A">
            <w:pPr>
              <w:pStyle w:val="ListParagraph"/>
              <w:numPr>
                <w:ilvl w:val="2"/>
                <w:numId w:val="15"/>
              </w:numPr>
              <w:rPr>
                <w:rFonts w:ascii="Calibri Light" w:hAnsi="Calibri Light" w:cs="Calibri Light"/>
                <w:color w:val="000000"/>
              </w:rPr>
            </w:pPr>
            <w:r>
              <w:rPr>
                <w:rFonts w:ascii="Calibri Light" w:hAnsi="Calibri Light" w:cs="Calibri Light"/>
                <w:color w:val="000000"/>
              </w:rPr>
              <w:lastRenderedPageBreak/>
              <w:t xml:space="preserve">John suggested that the council sets a deadline on a response for otherwise the application will be denied. </w:t>
            </w:r>
          </w:p>
          <w:p w14:paraId="3F3A7A55" w14:textId="04D9F3B5" w:rsidR="00935D5A" w:rsidRDefault="00935D5A" w:rsidP="00935D5A">
            <w:pPr>
              <w:pStyle w:val="ListParagraph"/>
              <w:numPr>
                <w:ilvl w:val="2"/>
                <w:numId w:val="15"/>
              </w:numPr>
              <w:rPr>
                <w:rFonts w:ascii="Calibri Light" w:hAnsi="Calibri Light" w:cs="Calibri Light"/>
                <w:color w:val="000000"/>
              </w:rPr>
            </w:pPr>
            <w:r>
              <w:rPr>
                <w:rFonts w:ascii="Calibri Light" w:hAnsi="Calibri Light" w:cs="Calibri Light"/>
                <w:color w:val="000000"/>
              </w:rPr>
              <w:t xml:space="preserve">Dalia suggests that language concerning this timeline to provide </w:t>
            </w:r>
            <w:proofErr w:type="gramStart"/>
            <w:r>
              <w:rPr>
                <w:rFonts w:ascii="Calibri Light" w:hAnsi="Calibri Light" w:cs="Calibri Light"/>
                <w:color w:val="000000"/>
              </w:rPr>
              <w:t>documentation</w:t>
            </w:r>
            <w:proofErr w:type="gramEnd"/>
            <w:r>
              <w:rPr>
                <w:rFonts w:ascii="Calibri Light" w:hAnsi="Calibri Light" w:cs="Calibri Light"/>
                <w:color w:val="000000"/>
              </w:rPr>
              <w:t xml:space="preserve"> or a response should be added to </w:t>
            </w:r>
            <w:r w:rsidR="002C2742">
              <w:rPr>
                <w:rFonts w:ascii="Calibri Light" w:hAnsi="Calibri Light" w:cs="Calibri Light"/>
                <w:color w:val="000000"/>
              </w:rPr>
              <w:t>the form</w:t>
            </w:r>
            <w:r>
              <w:rPr>
                <w:rFonts w:ascii="Calibri Light" w:hAnsi="Calibri Light" w:cs="Calibri Light"/>
                <w:color w:val="000000"/>
              </w:rPr>
              <w:t>. John agreed that we should communicate this as much as possible.</w:t>
            </w:r>
          </w:p>
          <w:p w14:paraId="1495820B" w14:textId="1AF684EB" w:rsidR="00935D5A" w:rsidRDefault="00935D5A" w:rsidP="00935D5A">
            <w:pPr>
              <w:pStyle w:val="ListParagraph"/>
              <w:numPr>
                <w:ilvl w:val="2"/>
                <w:numId w:val="15"/>
              </w:numPr>
              <w:rPr>
                <w:rFonts w:ascii="Calibri Light" w:hAnsi="Calibri Light" w:cs="Calibri Light"/>
                <w:color w:val="000000"/>
              </w:rPr>
            </w:pPr>
            <w:r>
              <w:rPr>
                <w:rFonts w:ascii="Calibri Light" w:hAnsi="Calibri Light" w:cs="Calibri Light"/>
                <w:color w:val="000000"/>
              </w:rPr>
              <w:t xml:space="preserve">Most council members suggest a month is the appropriate timeframe. However, if they are beyond the month, they would be approved on a </w:t>
            </w:r>
            <w:r w:rsidR="000634A0">
              <w:rPr>
                <w:rFonts w:ascii="Calibri Light" w:hAnsi="Calibri Light" w:cs="Calibri Light"/>
                <w:color w:val="000000"/>
              </w:rPr>
              <w:t>case-by-case</w:t>
            </w:r>
            <w:r>
              <w:rPr>
                <w:rFonts w:ascii="Calibri Light" w:hAnsi="Calibri Light" w:cs="Calibri Light"/>
                <w:color w:val="000000"/>
              </w:rPr>
              <w:t xml:space="preserve"> basis or under special circumstances.</w:t>
            </w:r>
          </w:p>
          <w:p w14:paraId="19BBC034" w14:textId="40188C01" w:rsidR="00935D5A" w:rsidRPr="0000157D" w:rsidRDefault="00935D5A" w:rsidP="00935D5A">
            <w:pPr>
              <w:pStyle w:val="ListParagraph"/>
              <w:numPr>
                <w:ilvl w:val="2"/>
                <w:numId w:val="15"/>
              </w:numPr>
              <w:rPr>
                <w:rFonts w:ascii="Calibri Light" w:hAnsi="Calibri Light" w:cs="Calibri Light"/>
                <w:color w:val="000000"/>
              </w:rPr>
            </w:pPr>
            <w:r>
              <w:rPr>
                <w:rFonts w:ascii="Calibri Light" w:hAnsi="Calibri Light" w:cs="Calibri Light"/>
                <w:color w:val="000000"/>
              </w:rPr>
              <w:t xml:space="preserve">The council suggests that the requests highlighted in purple be resubmitted for approval since there has been a complete </w:t>
            </w:r>
            <w:r w:rsidR="00634AE7">
              <w:rPr>
                <w:rFonts w:ascii="Calibri Light" w:hAnsi="Calibri Light" w:cs="Calibri Light"/>
                <w:color w:val="000000"/>
              </w:rPr>
              <w:t>turnover</w:t>
            </w:r>
            <w:r>
              <w:rPr>
                <w:rFonts w:ascii="Calibri Light" w:hAnsi="Calibri Light" w:cs="Calibri Light"/>
                <w:color w:val="000000"/>
              </w:rPr>
              <w:t xml:space="preserve"> in S&amp;L in order to get a new perspective on them since it has been so long</w:t>
            </w:r>
          </w:p>
        </w:tc>
        <w:tc>
          <w:tcPr>
            <w:tcW w:w="1738" w:type="dxa"/>
          </w:tcPr>
          <w:p w14:paraId="6E287B5E" w14:textId="5E547CE0" w:rsidR="00935D5A" w:rsidRDefault="00C04E50" w:rsidP="0067185F">
            <w:pPr>
              <w:pStyle w:val="ListParagraph"/>
              <w:numPr>
                <w:ilvl w:val="0"/>
                <w:numId w:val="20"/>
              </w:numPr>
              <w:rPr>
                <w:rFonts w:ascii="Calibri Light" w:hAnsi="Calibri Light" w:cs="Calibri Light"/>
                <w:color w:val="000000"/>
              </w:rPr>
            </w:pPr>
            <w:r>
              <w:rPr>
                <w:rFonts w:ascii="Calibri Light" w:hAnsi="Calibri Light" w:cs="Calibri Light"/>
                <w:color w:val="000000"/>
              </w:rPr>
              <w:lastRenderedPageBreak/>
              <w:t>III.A.1</w:t>
            </w:r>
          </w:p>
          <w:p w14:paraId="56E85A49" w14:textId="77777777" w:rsidR="00C04E50" w:rsidRDefault="00C04E50" w:rsidP="0067185F">
            <w:pPr>
              <w:pStyle w:val="ListParagraph"/>
              <w:numPr>
                <w:ilvl w:val="0"/>
                <w:numId w:val="20"/>
              </w:numPr>
              <w:rPr>
                <w:rFonts w:ascii="Calibri Light" w:hAnsi="Calibri Light" w:cs="Calibri Light"/>
                <w:color w:val="000000"/>
              </w:rPr>
            </w:pPr>
            <w:r>
              <w:rPr>
                <w:rFonts w:ascii="Calibri Light" w:hAnsi="Calibri Light" w:cs="Calibri Light"/>
                <w:color w:val="000000"/>
              </w:rPr>
              <w:t>III.A.3</w:t>
            </w:r>
          </w:p>
          <w:p w14:paraId="1A20CDEA" w14:textId="77777777" w:rsidR="00C04E50" w:rsidRDefault="00C04E50" w:rsidP="0067185F">
            <w:pPr>
              <w:pStyle w:val="ListParagraph"/>
              <w:numPr>
                <w:ilvl w:val="0"/>
                <w:numId w:val="20"/>
              </w:numPr>
              <w:rPr>
                <w:rFonts w:ascii="Calibri Light" w:hAnsi="Calibri Light" w:cs="Calibri Light"/>
                <w:color w:val="000000"/>
              </w:rPr>
            </w:pPr>
            <w:r>
              <w:rPr>
                <w:rFonts w:ascii="Calibri Light" w:hAnsi="Calibri Light" w:cs="Calibri Light"/>
                <w:color w:val="000000"/>
              </w:rPr>
              <w:t>III.A.14</w:t>
            </w:r>
          </w:p>
          <w:p w14:paraId="5EECF41B" w14:textId="36E180F5" w:rsidR="00C04E50" w:rsidRDefault="00C04E50" w:rsidP="0067185F">
            <w:pPr>
              <w:pStyle w:val="ListParagraph"/>
              <w:numPr>
                <w:ilvl w:val="0"/>
                <w:numId w:val="20"/>
              </w:numPr>
              <w:rPr>
                <w:rFonts w:ascii="Calibri Light" w:hAnsi="Calibri Light" w:cs="Calibri Light"/>
                <w:color w:val="000000"/>
              </w:rPr>
            </w:pPr>
            <w:r>
              <w:rPr>
                <w:rFonts w:ascii="Calibri Light" w:hAnsi="Calibri Light" w:cs="Calibri Light"/>
                <w:color w:val="000000"/>
              </w:rPr>
              <w:t>III.C.1</w:t>
            </w:r>
          </w:p>
        </w:tc>
      </w:tr>
      <w:tr w:rsidR="00935D5A" w:rsidRPr="00535007" w14:paraId="2DCACA6A" w14:textId="435D8C58" w:rsidTr="00970AD6">
        <w:trPr>
          <w:trHeight w:val="201"/>
          <w:jc w:val="center"/>
        </w:trPr>
        <w:tc>
          <w:tcPr>
            <w:tcW w:w="4184" w:type="dxa"/>
            <w:vAlign w:val="center"/>
          </w:tcPr>
          <w:p w14:paraId="41A2A201" w14:textId="77777777" w:rsidR="00935D5A" w:rsidRPr="00535007" w:rsidRDefault="00935D5A" w:rsidP="00935D5A">
            <w:pPr>
              <w:pStyle w:val="ListParagraph"/>
              <w:numPr>
                <w:ilvl w:val="0"/>
                <w:numId w:val="1"/>
              </w:numPr>
              <w:rPr>
                <w:rFonts w:ascii="Calibri Light" w:hAnsi="Calibri Light" w:cs="Calibri Light"/>
                <w:b/>
                <w:color w:val="000000" w:themeColor="text1"/>
              </w:rPr>
            </w:pPr>
            <w:r w:rsidRPr="00535007">
              <w:rPr>
                <w:rFonts w:ascii="Calibri Light" w:hAnsi="Calibri Light" w:cs="Calibri Light"/>
                <w:b/>
                <w:color w:val="000000" w:themeColor="text1"/>
              </w:rPr>
              <w:t>Discussion Items</w:t>
            </w:r>
          </w:p>
        </w:tc>
        <w:tc>
          <w:tcPr>
            <w:tcW w:w="8580" w:type="dxa"/>
            <w:shd w:val="clear" w:color="auto" w:fill="auto"/>
            <w:vAlign w:val="center"/>
          </w:tcPr>
          <w:p w14:paraId="040B1191" w14:textId="77777777" w:rsidR="00935D5A" w:rsidRDefault="00935D5A" w:rsidP="00935D5A">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2023-24 Update on Goals and Progress Report (Due June 26, 2024)</w:t>
            </w:r>
          </w:p>
          <w:p w14:paraId="31D65F02" w14:textId="10B14F42"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Added Equity Literacy Leadership Academy</w:t>
            </w:r>
          </w:p>
          <w:p w14:paraId="6C2EE10C" w14:textId="1AF172A1"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Added non-credit newsletter and POD Connect Calendar to Goal #3</w:t>
            </w:r>
          </w:p>
          <w:p w14:paraId="4A6A8A58" w14:textId="44809C47"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Added Triple R retreat/</w:t>
            </w:r>
            <w:r w:rsidR="00634AE7">
              <w:rPr>
                <w:rFonts w:ascii="Calibri Light" w:hAnsi="Calibri Light" w:cs="Calibri Light"/>
                <w:color w:val="000000" w:themeColor="text1"/>
              </w:rPr>
              <w:t>EMC into</w:t>
            </w:r>
            <w:r>
              <w:rPr>
                <w:rFonts w:ascii="Calibri Light" w:hAnsi="Calibri Light" w:cs="Calibri Light"/>
                <w:color w:val="000000" w:themeColor="text1"/>
              </w:rPr>
              <w:t xml:space="preserve"> Goal #2</w:t>
            </w:r>
          </w:p>
          <w:p w14:paraId="45C242A2" w14:textId="0F70F727"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Added # Fostering a Culture of Belonging into Goal #2</w:t>
            </w:r>
          </w:p>
          <w:p w14:paraId="02BBC0A8" w14:textId="523DA438"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Move SPOT recert from Goal #5 to Goal #2</w:t>
            </w:r>
          </w:p>
          <w:p w14:paraId="71CF6799" w14:textId="53CB5D1A"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Goal #3 – Added to the chat (</w:t>
            </w:r>
            <w:hyperlink r:id="rId14" w:history="1">
              <w:r w:rsidRPr="00346122">
                <w:rPr>
                  <w:rStyle w:val="Hyperlink"/>
                  <w:rFonts w:ascii="Calibri Light" w:hAnsi="Calibri Light" w:cs="Calibri Light"/>
                </w:rPr>
                <w:t>https://sway.cloud.microsoft/nkaEoyJGYSvxFyWH?ref=email&amp;loc=play</w:t>
              </w:r>
            </w:hyperlink>
            <w:r>
              <w:rPr>
                <w:rFonts w:ascii="Calibri Light" w:hAnsi="Calibri Light" w:cs="Calibri Light"/>
                <w:color w:val="000000" w:themeColor="text1"/>
              </w:rPr>
              <w:t>)</w:t>
            </w:r>
          </w:p>
          <w:p w14:paraId="0CFFBE24" w14:textId="684BB42E"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Added presentation on Conference and Travel to Goal #3</w:t>
            </w:r>
          </w:p>
          <w:p w14:paraId="7F3A1DCE" w14:textId="05AC17A6" w:rsidR="00935D5A" w:rsidRDefault="00935D5A" w:rsidP="00935D5A">
            <w:pPr>
              <w:pStyle w:val="ListParagraph"/>
              <w:numPr>
                <w:ilvl w:val="0"/>
                <w:numId w:val="2"/>
              </w:numPr>
              <w:rPr>
                <w:rFonts w:ascii="Calibri Light" w:hAnsi="Calibri Light" w:cs="Calibri Light"/>
                <w:color w:val="000000" w:themeColor="text1"/>
              </w:rPr>
            </w:pPr>
            <w:r>
              <w:rPr>
                <w:rFonts w:ascii="Calibri Light" w:hAnsi="Calibri Light" w:cs="Calibri Light"/>
                <w:color w:val="000000" w:themeColor="text1"/>
              </w:rPr>
              <w:t>PGI/PGH Recommendations (See D.1 for notes)</w:t>
            </w:r>
          </w:p>
          <w:p w14:paraId="57F0540A" w14:textId="77777777" w:rsidR="00935D5A" w:rsidRPr="000432FF"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rPr>
              <w:t xml:space="preserve">Newly added PGI/PGH requests sent via Smartsheet. Please review and submit your recommendations. </w:t>
            </w:r>
          </w:p>
          <w:p w14:paraId="7374C236" w14:textId="3813BB48"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Update on recommended PGI/PGH recommendations.</w:t>
            </w:r>
          </w:p>
          <w:p w14:paraId="11548026" w14:textId="374C1CAE" w:rsidR="00935D5A" w:rsidRPr="000432FF"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1 PGI/PGH recommendation pulled for discussion.</w:t>
            </w:r>
          </w:p>
          <w:p w14:paraId="133D8DFE" w14:textId="5328A561" w:rsidR="00935D5A" w:rsidRDefault="00935D5A" w:rsidP="00935D5A">
            <w:pPr>
              <w:pStyle w:val="ListParagraph"/>
              <w:numPr>
                <w:ilvl w:val="0"/>
                <w:numId w:val="2"/>
              </w:numPr>
              <w:rPr>
                <w:rFonts w:ascii="Calibri Light" w:hAnsi="Calibri Light" w:cs="Calibri Light"/>
                <w:color w:val="000000" w:themeColor="text1"/>
              </w:rPr>
            </w:pPr>
            <w:r w:rsidRPr="000432FF">
              <w:rPr>
                <w:rFonts w:ascii="Calibri Light" w:hAnsi="Calibri Light" w:cs="Calibri Light"/>
                <w:color w:val="000000" w:themeColor="text1"/>
              </w:rPr>
              <w:t>PD Plan (Lisa Rodriguez)</w:t>
            </w:r>
          </w:p>
          <w:p w14:paraId="5793144E" w14:textId="5C870001"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lastRenderedPageBreak/>
              <w:t>FPDC Professional Plan is up for review soon for reapproval. Lisa will send to the document to the group for feedback before the last meeting in June.</w:t>
            </w:r>
          </w:p>
          <w:p w14:paraId="2F310C87" w14:textId="3EC508E7" w:rsidR="00935D5A" w:rsidRPr="000432FF"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Once consensus is achieved, then Lisa can forward the professional development plan to PDC.</w:t>
            </w:r>
          </w:p>
          <w:p w14:paraId="74D6B7F1" w14:textId="1957D76A" w:rsidR="00935D5A" w:rsidRDefault="00935D5A" w:rsidP="00935D5A">
            <w:pPr>
              <w:pStyle w:val="ListParagraph"/>
              <w:numPr>
                <w:ilvl w:val="0"/>
                <w:numId w:val="2"/>
              </w:numPr>
              <w:rPr>
                <w:rFonts w:ascii="Calibri Light" w:hAnsi="Calibri Light" w:cs="Calibri Light"/>
                <w:color w:val="000000" w:themeColor="text1"/>
              </w:rPr>
            </w:pPr>
            <w:r>
              <w:rPr>
                <w:rFonts w:ascii="Calibri Light" w:hAnsi="Calibri Light" w:cs="Calibri Light"/>
                <w:color w:val="000000" w:themeColor="text1"/>
              </w:rPr>
              <w:t>ACUE Coordinator Application Process and Recommendations</w:t>
            </w:r>
          </w:p>
          <w:p w14:paraId="5A5A3CBF" w14:textId="1B0FBFF0"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Lizbet shared that Barbra Masaki will no longer be the coordinator for ACUE. There will be an email sent out calling for facilitators for ACUE.</w:t>
            </w:r>
          </w:p>
          <w:p w14:paraId="686B6AB5" w14:textId="1E063EAC"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 xml:space="preserve">Carol asked if ACUE was part of the Title 5 grant, but Lisa </w:t>
            </w:r>
            <w:r w:rsidR="00F560ED">
              <w:rPr>
                <w:rFonts w:ascii="Calibri Light" w:hAnsi="Calibri Light" w:cs="Calibri Light"/>
                <w:color w:val="000000" w:themeColor="text1"/>
              </w:rPr>
              <w:t>explained</w:t>
            </w:r>
            <w:r>
              <w:rPr>
                <w:rFonts w:ascii="Calibri Light" w:hAnsi="Calibri Light" w:cs="Calibri Light"/>
                <w:color w:val="000000" w:themeColor="text1"/>
              </w:rPr>
              <w:t xml:space="preserve"> that it is no longer but is using COVID funding now.</w:t>
            </w:r>
          </w:p>
          <w:p w14:paraId="185882F0" w14:textId="109DA922"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 xml:space="preserve">ACUE is a great program, but the district may view it as diminishing returns and may not deem it appropriate </w:t>
            </w:r>
            <w:r w:rsidR="00F560ED">
              <w:rPr>
                <w:rFonts w:ascii="Calibri Light" w:hAnsi="Calibri Light" w:cs="Calibri Light"/>
                <w:color w:val="000000" w:themeColor="text1"/>
              </w:rPr>
              <w:t>anymore</w:t>
            </w:r>
            <w:r>
              <w:rPr>
                <w:rFonts w:ascii="Calibri Light" w:hAnsi="Calibri Light" w:cs="Calibri Light"/>
                <w:color w:val="000000" w:themeColor="text1"/>
              </w:rPr>
              <w:t>.</w:t>
            </w:r>
          </w:p>
          <w:p w14:paraId="4AEF6B77" w14:textId="20B13C51"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 xml:space="preserve">Carol wants to institutionalize the program for </w:t>
            </w:r>
            <w:r w:rsidR="00F560ED">
              <w:rPr>
                <w:rFonts w:ascii="Calibri Light" w:hAnsi="Calibri Light" w:cs="Calibri Light"/>
                <w:color w:val="000000" w:themeColor="text1"/>
              </w:rPr>
              <w:t>first-year</w:t>
            </w:r>
            <w:r>
              <w:rPr>
                <w:rFonts w:ascii="Calibri Light" w:hAnsi="Calibri Light" w:cs="Calibri Light"/>
                <w:color w:val="000000" w:themeColor="text1"/>
              </w:rPr>
              <w:t xml:space="preserve"> faculty second semester.</w:t>
            </w:r>
          </w:p>
          <w:p w14:paraId="3F6F334A" w14:textId="6B1CCD35"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 xml:space="preserve">Chara suggests that we should add a </w:t>
            </w:r>
            <w:r w:rsidR="00F560ED">
              <w:rPr>
                <w:rFonts w:ascii="Calibri Light" w:hAnsi="Calibri Light" w:cs="Calibri Light"/>
                <w:color w:val="000000" w:themeColor="text1"/>
              </w:rPr>
              <w:t>2nd-year</w:t>
            </w:r>
            <w:r>
              <w:rPr>
                <w:rFonts w:ascii="Calibri Light" w:hAnsi="Calibri Light" w:cs="Calibri Light"/>
                <w:color w:val="000000" w:themeColor="text1"/>
              </w:rPr>
              <w:t xml:space="preserve"> new faculty seminar.</w:t>
            </w:r>
          </w:p>
          <w:p w14:paraId="15BA41BD" w14:textId="2A5715FB" w:rsidR="00935D5A" w:rsidRDefault="00935D5A" w:rsidP="00935D5A">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1</w:t>
            </w:r>
            <w:r w:rsidRPr="00AC5CA8">
              <w:rPr>
                <w:rFonts w:ascii="Calibri Light" w:hAnsi="Calibri Light" w:cs="Calibri Light"/>
                <w:color w:val="000000" w:themeColor="text1"/>
                <w:vertAlign w:val="superscript"/>
              </w:rPr>
              <w:t>st</w:t>
            </w:r>
            <w:r>
              <w:rPr>
                <w:rFonts w:ascii="Calibri Light" w:hAnsi="Calibri Light" w:cs="Calibri Light"/>
                <w:color w:val="000000" w:themeColor="text1"/>
              </w:rPr>
              <w:t xml:space="preserve"> year would be spent on welcoming faculty to Mt. SAC and how to survive probation.</w:t>
            </w:r>
          </w:p>
          <w:p w14:paraId="4ADCF68A" w14:textId="0843E7FC" w:rsidR="00935D5A" w:rsidRDefault="00935D5A" w:rsidP="00935D5A">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End of first year and 2</w:t>
            </w:r>
            <w:r w:rsidRPr="00AC5CA8">
              <w:rPr>
                <w:rFonts w:ascii="Calibri Light" w:hAnsi="Calibri Light" w:cs="Calibri Light"/>
                <w:color w:val="000000" w:themeColor="text1"/>
                <w:vertAlign w:val="superscript"/>
              </w:rPr>
              <w:t>nd</w:t>
            </w:r>
            <w:r>
              <w:rPr>
                <w:rFonts w:ascii="Calibri Light" w:hAnsi="Calibri Light" w:cs="Calibri Light"/>
                <w:color w:val="000000" w:themeColor="text1"/>
              </w:rPr>
              <w:t xml:space="preserve"> year of the seminar should focus on diversifying the curriculum, teaching practices, and equity using concepts from </w:t>
            </w:r>
            <w:proofErr w:type="gramStart"/>
            <w:r>
              <w:rPr>
                <w:rFonts w:ascii="Calibri Light" w:hAnsi="Calibri Light" w:cs="Calibri Light"/>
                <w:color w:val="000000" w:themeColor="text1"/>
              </w:rPr>
              <w:t>ACUE</w:t>
            </w:r>
            <w:proofErr w:type="gramEnd"/>
          </w:p>
          <w:p w14:paraId="0E6E6F3F" w14:textId="41172FF2" w:rsidR="00935D5A"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 xml:space="preserve">Shiloh suggests that new faculty seminar should be for 3 years where in Year 1 you have the regular new faculty seminar and then Year 2 will have meetings once a month. Year 3 should be meeting once a semester to connect with colleagues and ask any </w:t>
            </w:r>
            <w:r w:rsidR="00F560ED">
              <w:rPr>
                <w:rFonts w:ascii="Calibri Light" w:hAnsi="Calibri Light" w:cs="Calibri Light"/>
                <w:color w:val="000000" w:themeColor="text1"/>
              </w:rPr>
              <w:t>faculty-related</w:t>
            </w:r>
            <w:r>
              <w:rPr>
                <w:rFonts w:ascii="Calibri Light" w:hAnsi="Calibri Light" w:cs="Calibri Light"/>
                <w:color w:val="000000" w:themeColor="text1"/>
              </w:rPr>
              <w:t xml:space="preserve"> questions.</w:t>
            </w:r>
          </w:p>
          <w:p w14:paraId="04C0B499" w14:textId="7EAD206A" w:rsidR="00935D5A" w:rsidRPr="00297E38" w:rsidRDefault="00935D5A" w:rsidP="00935D5A">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 xml:space="preserve">Lizbet recommends Allie Frickert to take over ACUE facilitation. </w:t>
            </w:r>
          </w:p>
          <w:p w14:paraId="042EF7E0" w14:textId="6F6D4F41" w:rsidR="00935D5A" w:rsidRDefault="00935D5A" w:rsidP="00935D5A">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 xml:space="preserve">Flexible Calendar Committee Purpose and Function </w:t>
            </w:r>
            <w:r w:rsidR="009364BE">
              <w:rPr>
                <w:rFonts w:ascii="Calibri Light" w:hAnsi="Calibri Light" w:cs="Calibri Light"/>
                <w:color w:val="000000" w:themeColor="text1"/>
              </w:rPr>
              <w:t>to be discussed during 4/25/24 meeting.</w:t>
            </w:r>
          </w:p>
          <w:p w14:paraId="3F229C16" w14:textId="321807B0" w:rsidR="00935D5A" w:rsidRPr="00006EF3" w:rsidRDefault="00935D5A" w:rsidP="00935D5A">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lastRenderedPageBreak/>
              <w:t>FPDC and S&amp;L Collaboration (appointment)</w:t>
            </w:r>
            <w:r w:rsidR="009364BE">
              <w:rPr>
                <w:rFonts w:ascii="Calibri Light" w:hAnsi="Calibri Light" w:cs="Calibri Light"/>
                <w:color w:val="000000" w:themeColor="text1"/>
              </w:rPr>
              <w:t xml:space="preserve"> to be discussed during 4/25/24 meeting. </w:t>
            </w:r>
          </w:p>
        </w:tc>
        <w:tc>
          <w:tcPr>
            <w:tcW w:w="1738" w:type="dxa"/>
          </w:tcPr>
          <w:p w14:paraId="2CE3E6D9" w14:textId="77777777" w:rsidR="00935D5A" w:rsidRPr="0067185F" w:rsidRDefault="00935D5A" w:rsidP="0067185F">
            <w:pPr>
              <w:pStyle w:val="ListParagraph"/>
              <w:numPr>
                <w:ilvl w:val="0"/>
                <w:numId w:val="20"/>
              </w:numPr>
              <w:tabs>
                <w:tab w:val="left" w:pos="1050"/>
              </w:tabs>
              <w:rPr>
                <w:rFonts w:ascii="Calibri Light" w:hAnsi="Calibri Light" w:cs="Calibri Light"/>
                <w:color w:val="000000" w:themeColor="text1"/>
              </w:rPr>
            </w:pPr>
            <w:r w:rsidRPr="0067185F">
              <w:rPr>
                <w:rFonts w:ascii="Calibri Light" w:hAnsi="Calibri Light" w:cs="Calibri Light"/>
                <w:color w:val="000000" w:themeColor="text1"/>
              </w:rPr>
              <w:lastRenderedPageBreak/>
              <w:t>II.A.2</w:t>
            </w:r>
          </w:p>
          <w:p w14:paraId="3E1BE45B" w14:textId="77777777" w:rsidR="00935D5A" w:rsidRPr="0067185F" w:rsidRDefault="00935D5A" w:rsidP="0067185F">
            <w:pPr>
              <w:pStyle w:val="ListParagraph"/>
              <w:numPr>
                <w:ilvl w:val="0"/>
                <w:numId w:val="20"/>
              </w:numPr>
              <w:tabs>
                <w:tab w:val="left" w:pos="1050"/>
              </w:tabs>
              <w:rPr>
                <w:rFonts w:ascii="Calibri Light" w:hAnsi="Calibri Light" w:cs="Calibri Light"/>
                <w:color w:val="000000" w:themeColor="text1"/>
              </w:rPr>
            </w:pPr>
            <w:r w:rsidRPr="0067185F">
              <w:rPr>
                <w:rFonts w:ascii="Calibri Light" w:hAnsi="Calibri Light" w:cs="Calibri Light"/>
                <w:color w:val="000000" w:themeColor="text1"/>
              </w:rPr>
              <w:t>III.A.1</w:t>
            </w:r>
          </w:p>
          <w:p w14:paraId="4F144283" w14:textId="77777777" w:rsidR="00935D5A" w:rsidRPr="0067185F" w:rsidRDefault="00935D5A" w:rsidP="0067185F">
            <w:pPr>
              <w:pStyle w:val="ListParagraph"/>
              <w:numPr>
                <w:ilvl w:val="0"/>
                <w:numId w:val="20"/>
              </w:numPr>
              <w:tabs>
                <w:tab w:val="left" w:pos="1050"/>
              </w:tabs>
              <w:rPr>
                <w:rFonts w:ascii="Calibri Light" w:hAnsi="Calibri Light" w:cs="Calibri Light"/>
                <w:color w:val="000000" w:themeColor="text1"/>
              </w:rPr>
            </w:pPr>
            <w:r w:rsidRPr="0067185F">
              <w:rPr>
                <w:rFonts w:ascii="Calibri Light" w:hAnsi="Calibri Light" w:cs="Calibri Light"/>
                <w:color w:val="000000" w:themeColor="text1"/>
              </w:rPr>
              <w:t>III.A.8</w:t>
            </w:r>
          </w:p>
          <w:p w14:paraId="5748720E" w14:textId="77777777" w:rsidR="00935D5A" w:rsidRPr="0067185F" w:rsidRDefault="00935D5A" w:rsidP="0067185F">
            <w:pPr>
              <w:pStyle w:val="ListParagraph"/>
              <w:numPr>
                <w:ilvl w:val="0"/>
                <w:numId w:val="20"/>
              </w:numPr>
              <w:tabs>
                <w:tab w:val="left" w:pos="1050"/>
              </w:tabs>
              <w:rPr>
                <w:rFonts w:ascii="Calibri Light" w:hAnsi="Calibri Light" w:cs="Calibri Light"/>
                <w:color w:val="000000" w:themeColor="text1"/>
              </w:rPr>
            </w:pPr>
            <w:r w:rsidRPr="0067185F">
              <w:rPr>
                <w:rFonts w:ascii="Calibri Light" w:hAnsi="Calibri Light" w:cs="Calibri Light"/>
                <w:color w:val="000000" w:themeColor="text1"/>
              </w:rPr>
              <w:t>III.A14</w:t>
            </w:r>
          </w:p>
          <w:p w14:paraId="76DDF251" w14:textId="77777777" w:rsidR="00935D5A" w:rsidRPr="00935D5A" w:rsidRDefault="00935D5A" w:rsidP="00935D5A">
            <w:pPr>
              <w:rPr>
                <w:rFonts w:ascii="Calibri Light" w:hAnsi="Calibri Light" w:cs="Calibri Light"/>
                <w:color w:val="000000" w:themeColor="text1"/>
              </w:rPr>
            </w:pPr>
          </w:p>
        </w:tc>
      </w:tr>
      <w:tr w:rsidR="00935D5A" w:rsidRPr="00535007" w14:paraId="74835B5E" w14:textId="3BA61246" w:rsidTr="00970AD6">
        <w:trPr>
          <w:trHeight w:val="235"/>
          <w:jc w:val="center"/>
        </w:trPr>
        <w:tc>
          <w:tcPr>
            <w:tcW w:w="4184" w:type="dxa"/>
            <w:vAlign w:val="center"/>
          </w:tcPr>
          <w:p w14:paraId="4E45A4F0" w14:textId="753FE160" w:rsidR="00935D5A" w:rsidRPr="00535007" w:rsidRDefault="00935D5A" w:rsidP="00935D5A">
            <w:pPr>
              <w:pStyle w:val="ListParagraph"/>
              <w:numPr>
                <w:ilvl w:val="0"/>
                <w:numId w:val="1"/>
              </w:numPr>
              <w:rPr>
                <w:rFonts w:ascii="Calibri Light" w:hAnsi="Calibri Light" w:cs="Calibri Light"/>
                <w:b/>
                <w:bCs/>
                <w:iCs/>
              </w:rPr>
            </w:pPr>
            <w:r w:rsidRPr="00535007">
              <w:rPr>
                <w:rFonts w:ascii="Calibri Light" w:hAnsi="Calibri Light" w:cs="Calibri Light"/>
                <w:b/>
                <w:bCs/>
                <w:iCs/>
              </w:rPr>
              <w:lastRenderedPageBreak/>
              <w:t>Informational Items</w:t>
            </w:r>
          </w:p>
        </w:tc>
        <w:tc>
          <w:tcPr>
            <w:tcW w:w="8580" w:type="dxa"/>
            <w:shd w:val="clear" w:color="auto" w:fill="auto"/>
            <w:vAlign w:val="center"/>
          </w:tcPr>
          <w:p w14:paraId="60D55DFB" w14:textId="17682E36" w:rsidR="00935D5A" w:rsidRPr="00535007" w:rsidRDefault="00935D5A" w:rsidP="00935D5A">
            <w:pPr>
              <w:pStyle w:val="NormalWeb"/>
              <w:numPr>
                <w:ilvl w:val="0"/>
                <w:numId w:val="9"/>
              </w:numPr>
              <w:spacing w:before="0" w:beforeAutospacing="0" w:after="0" w:afterAutospacing="0"/>
              <w:rPr>
                <w:rFonts w:ascii="Calibri Light" w:hAnsi="Calibri Light" w:cs="Calibri Light"/>
              </w:rPr>
            </w:pPr>
            <w:r>
              <w:rPr>
                <w:rFonts w:ascii="Calibri Light" w:hAnsi="Calibri Light" w:cs="Calibri Light"/>
                <w:color w:val="000000" w:themeColor="text1"/>
              </w:rPr>
              <w:t xml:space="preserve">No Informational Items </w:t>
            </w:r>
          </w:p>
        </w:tc>
        <w:tc>
          <w:tcPr>
            <w:tcW w:w="1738" w:type="dxa"/>
          </w:tcPr>
          <w:p w14:paraId="6D17E337" w14:textId="77777777" w:rsidR="00935D5A" w:rsidRDefault="00935D5A" w:rsidP="00935D5A">
            <w:pPr>
              <w:pStyle w:val="NormalWeb"/>
              <w:spacing w:before="0" w:beforeAutospacing="0" w:after="0" w:afterAutospacing="0"/>
              <w:ind w:left="720"/>
              <w:rPr>
                <w:rFonts w:ascii="Calibri Light" w:hAnsi="Calibri Light" w:cs="Calibri Light"/>
                <w:color w:val="000000" w:themeColor="text1"/>
              </w:rPr>
            </w:pPr>
          </w:p>
        </w:tc>
      </w:tr>
    </w:tbl>
    <w:p w14:paraId="3606147C" w14:textId="53792AD0" w:rsidR="00DC060C" w:rsidRPr="00535007" w:rsidRDefault="009C3748" w:rsidP="00920B41">
      <w:pPr>
        <w:rPr>
          <w:rFonts w:ascii="Calibri Light" w:hAnsi="Calibri Light" w:cs="Calibri Light"/>
          <w:b/>
          <w:bCs/>
          <w:iCs/>
        </w:rPr>
      </w:pPr>
      <w:r w:rsidRPr="00535007">
        <w:rPr>
          <w:rFonts w:ascii="Calibri Light" w:hAnsi="Calibri Light" w:cs="Calibri Light"/>
          <w:b/>
          <w:bCs/>
          <w:iCs/>
        </w:rPr>
        <w:t xml:space="preserve">Next meeting: </w:t>
      </w:r>
      <w:r w:rsidR="00741A77">
        <w:rPr>
          <w:rFonts w:ascii="Calibri Light" w:hAnsi="Calibri Light" w:cs="Calibri Light"/>
          <w:b/>
          <w:bCs/>
          <w:iCs/>
        </w:rPr>
        <w:t xml:space="preserve">Thursday, </w:t>
      </w:r>
      <w:r w:rsidR="00F724F6">
        <w:rPr>
          <w:rFonts w:ascii="Calibri Light" w:hAnsi="Calibri Light" w:cs="Calibri Light"/>
          <w:b/>
          <w:bCs/>
          <w:iCs/>
        </w:rPr>
        <w:t xml:space="preserve">April </w:t>
      </w:r>
      <w:r w:rsidR="00CF76F7">
        <w:rPr>
          <w:rFonts w:ascii="Calibri Light" w:hAnsi="Calibri Light" w:cs="Calibri Light"/>
          <w:b/>
          <w:bCs/>
          <w:iCs/>
        </w:rPr>
        <w:t>25</w:t>
      </w:r>
      <w:r w:rsidR="000E00CA">
        <w:rPr>
          <w:rFonts w:ascii="Calibri Light" w:hAnsi="Calibri Light" w:cs="Calibri Light"/>
          <w:b/>
          <w:bCs/>
          <w:iCs/>
        </w:rPr>
        <w:t>, 202</w:t>
      </w:r>
      <w:r w:rsidR="00474220">
        <w:rPr>
          <w:rFonts w:ascii="Calibri Light" w:hAnsi="Calibri Light" w:cs="Calibri Light"/>
          <w:b/>
          <w:bCs/>
          <w:iCs/>
        </w:rPr>
        <w:t>4</w:t>
      </w:r>
    </w:p>
    <w:p w14:paraId="434E63B3" w14:textId="77777777" w:rsidR="008F3928" w:rsidRPr="00535007" w:rsidRDefault="008F3928" w:rsidP="008F3928">
      <w:pPr>
        <w:rPr>
          <w:rStyle w:val="Hyperlink"/>
          <w:rFonts w:ascii="Calibri Light" w:hAnsi="Calibri Light" w:cs="Calibri Light"/>
          <w:color w:val="000000" w:themeColor="text1"/>
          <w:u w:val="none"/>
        </w:rPr>
      </w:pPr>
      <w:r w:rsidRPr="00535007">
        <w:rPr>
          <w:rFonts w:ascii="Calibri Light" w:hAnsi="Calibri Light" w:cs="Calibri Light"/>
          <w:color w:val="000000" w:themeColor="text1"/>
        </w:rPr>
        <w:t xml:space="preserve">Updated FPDC webpage: </w:t>
      </w:r>
      <w:hyperlink r:id="rId15" w:history="1">
        <w:r w:rsidRPr="00535007">
          <w:rPr>
            <w:rStyle w:val="Hyperlink"/>
            <w:rFonts w:ascii="Calibri Light" w:hAnsi="Calibri Light" w:cs="Calibri Light"/>
          </w:rPr>
          <w:t>https://www.mtsac.edu/governance/committees/fpdc/</w:t>
        </w:r>
      </w:hyperlink>
    </w:p>
    <w:p w14:paraId="67D3CC38" w14:textId="77777777" w:rsidR="008F3928" w:rsidRPr="00535007" w:rsidRDefault="008F3928" w:rsidP="00920B41">
      <w:pPr>
        <w:rPr>
          <w:rFonts w:ascii="Calibri Light" w:hAnsi="Calibri Light" w:cs="Calibri Light"/>
          <w:b/>
          <w:bCs/>
          <w:iCs/>
        </w:rPr>
      </w:pPr>
    </w:p>
    <w:sectPr w:rsidR="008F3928" w:rsidRPr="00535007"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5AE4" w14:textId="77777777" w:rsidR="005E4EFF" w:rsidRDefault="005E4EFF">
      <w:r>
        <w:separator/>
      </w:r>
    </w:p>
  </w:endnote>
  <w:endnote w:type="continuationSeparator" w:id="0">
    <w:p w14:paraId="6FC08CCE" w14:textId="77777777" w:rsidR="005E4EFF" w:rsidRDefault="005E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fldChar w:fldCharType="begin"/>
    </w:r>
    <w:r>
      <w:instrText>HYPERLINK "https://soundcloud.com/user-604190014-65178502/tovaangar" \t "_blank" \o "click to hear the sound"</w:instrText>
    </w:r>
    <w:r>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fldChar w:fldCharType="begin"/>
    </w:r>
    <w:r>
      <w:instrText>HYPERLINK "https://soundcloud.com/user-604190014-65178502/ancestors" \t "_blank" \o "click to hear the sound"</w:instrText>
    </w:r>
    <w:r>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A198" w14:textId="77777777" w:rsidR="005E4EFF" w:rsidRDefault="005E4EFF">
      <w:r>
        <w:separator/>
      </w:r>
    </w:p>
  </w:footnote>
  <w:footnote w:type="continuationSeparator" w:id="0">
    <w:p w14:paraId="29DC40B1" w14:textId="77777777" w:rsidR="005E4EFF" w:rsidRDefault="005E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44F92B09"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17BB1858" w:rsidR="00C902D2" w:rsidRPr="0039287C" w:rsidRDefault="008C011E" w:rsidP="00C729BE">
    <w:pPr>
      <w:pStyle w:val="Header"/>
      <w:jc w:val="center"/>
      <w:rPr>
        <w:rFonts w:ascii="Calibri Light" w:hAnsi="Calibri Light" w:cs="Calibri Light"/>
      </w:rPr>
    </w:pPr>
    <w:r>
      <w:rPr>
        <w:rFonts w:ascii="Calibri Light" w:hAnsi="Calibri Light" w:cs="Calibri Light"/>
      </w:rPr>
      <w:t>4/1</w:t>
    </w:r>
    <w:r w:rsidR="00970AD6">
      <w:rPr>
        <w:rFonts w:ascii="Calibri Light" w:hAnsi="Calibri Light" w:cs="Calibri Light"/>
      </w:rPr>
      <w:t>1</w:t>
    </w:r>
    <w:r w:rsidR="00474220">
      <w:rPr>
        <w:rFonts w:ascii="Calibri Light" w:hAnsi="Calibri Light" w:cs="Calibri Light"/>
      </w:rPr>
      <w:t>/2024</w:t>
    </w:r>
    <w:r w:rsidR="00EE2EA1" w:rsidRPr="0039287C">
      <w:rPr>
        <w:rFonts w:ascii="Calibri Light" w:hAnsi="Calibri Light" w:cs="Calibri Light"/>
      </w:rPr>
      <w:t xml:space="preserve"> </w:t>
    </w:r>
    <w:r w:rsidR="0039287C" w:rsidRPr="0039287C">
      <w:rPr>
        <w:rFonts w:ascii="Calibri Light" w:hAnsi="Calibri Light" w:cs="Calibri Light"/>
      </w:rPr>
      <w:t xml:space="preserve">| </w:t>
    </w:r>
    <w:r w:rsidR="00EE2EA1" w:rsidRPr="0039287C">
      <w:rPr>
        <w:rFonts w:ascii="Calibri Light" w:hAnsi="Calibri Light" w:cs="Calibri Light"/>
      </w:rPr>
      <w:t>1:30-3:00</w:t>
    </w:r>
    <w:r w:rsidR="00C404B7" w:rsidRPr="0039287C">
      <w:rPr>
        <w:rFonts w:ascii="Calibri Light" w:hAnsi="Calibri Light" w:cs="Calibri Light"/>
      </w:rPr>
      <w:t xml:space="preserve"> </w:t>
    </w:r>
    <w:r w:rsidR="007F1BD6" w:rsidRPr="0039287C">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2B431BBA" w:rsidR="00530608" w:rsidRPr="00903AEE" w:rsidRDefault="0042508F"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D2D"/>
    <w:multiLevelType w:val="hybridMultilevel"/>
    <w:tmpl w:val="F2729342"/>
    <w:lvl w:ilvl="0" w:tplc="4D2E591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105C4810"/>
    <w:multiLevelType w:val="hybridMultilevel"/>
    <w:tmpl w:val="3FF618D6"/>
    <w:lvl w:ilvl="0" w:tplc="B4268A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74718"/>
    <w:multiLevelType w:val="hybridMultilevel"/>
    <w:tmpl w:val="578C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3689A"/>
    <w:multiLevelType w:val="hybridMultilevel"/>
    <w:tmpl w:val="E5FC9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17B14"/>
    <w:multiLevelType w:val="hybridMultilevel"/>
    <w:tmpl w:val="479E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A3716"/>
    <w:multiLevelType w:val="hybridMultilevel"/>
    <w:tmpl w:val="4E98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B3DD4"/>
    <w:multiLevelType w:val="hybridMultilevel"/>
    <w:tmpl w:val="576A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42893"/>
    <w:multiLevelType w:val="hybridMultilevel"/>
    <w:tmpl w:val="BAF85C8E"/>
    <w:lvl w:ilvl="0" w:tplc="0D8026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3DA3C3F"/>
    <w:multiLevelType w:val="hybridMultilevel"/>
    <w:tmpl w:val="DF3C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16674"/>
    <w:multiLevelType w:val="hybridMultilevel"/>
    <w:tmpl w:val="040E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2346A"/>
    <w:multiLevelType w:val="hybridMultilevel"/>
    <w:tmpl w:val="567AE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E28B6"/>
    <w:multiLevelType w:val="hybridMultilevel"/>
    <w:tmpl w:val="030AFCA2"/>
    <w:lvl w:ilvl="0" w:tplc="92F68B3E">
      <w:start w:val="1"/>
      <w:numFmt w:val="decimal"/>
      <w:lvlText w:val="%1."/>
      <w:lvlJc w:val="left"/>
      <w:pPr>
        <w:ind w:left="720" w:hanging="360"/>
      </w:pPr>
      <w:rPr>
        <w:rFonts w:ascii="Calibri Light" w:eastAsia="Times New Roman" w:hAnsi="Calibri Light" w:cs="Calibri Ligh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C05B5"/>
    <w:multiLevelType w:val="hybridMultilevel"/>
    <w:tmpl w:val="1F5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550EF"/>
    <w:multiLevelType w:val="hybridMultilevel"/>
    <w:tmpl w:val="4946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2058F"/>
    <w:multiLevelType w:val="hybridMultilevel"/>
    <w:tmpl w:val="3C38989C"/>
    <w:lvl w:ilvl="0" w:tplc="70CEF4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1015C2"/>
    <w:multiLevelType w:val="hybridMultilevel"/>
    <w:tmpl w:val="5274A7E4"/>
    <w:lvl w:ilvl="0" w:tplc="B7A01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246F4F"/>
    <w:multiLevelType w:val="hybridMultilevel"/>
    <w:tmpl w:val="91B2DD3A"/>
    <w:lvl w:ilvl="0" w:tplc="B512E5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8B152F"/>
    <w:multiLevelType w:val="hybridMultilevel"/>
    <w:tmpl w:val="F6B41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653C3"/>
    <w:multiLevelType w:val="hybridMultilevel"/>
    <w:tmpl w:val="2EF867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515342513">
    <w:abstractNumId w:val="9"/>
  </w:num>
  <w:num w:numId="2" w16cid:durableId="338117282">
    <w:abstractNumId w:val="18"/>
  </w:num>
  <w:num w:numId="3" w16cid:durableId="1503277188">
    <w:abstractNumId w:val="7"/>
  </w:num>
  <w:num w:numId="4" w16cid:durableId="453017120">
    <w:abstractNumId w:val="17"/>
  </w:num>
  <w:num w:numId="5" w16cid:durableId="811171095">
    <w:abstractNumId w:val="11"/>
  </w:num>
  <w:num w:numId="6" w16cid:durableId="938610068">
    <w:abstractNumId w:val="4"/>
  </w:num>
  <w:num w:numId="7" w16cid:durableId="1610426928">
    <w:abstractNumId w:val="6"/>
  </w:num>
  <w:num w:numId="8" w16cid:durableId="789009268">
    <w:abstractNumId w:val="16"/>
  </w:num>
  <w:num w:numId="9" w16cid:durableId="724647341">
    <w:abstractNumId w:val="1"/>
  </w:num>
  <w:num w:numId="10" w16cid:durableId="940796768">
    <w:abstractNumId w:val="10"/>
  </w:num>
  <w:num w:numId="11" w16cid:durableId="293174860">
    <w:abstractNumId w:val="19"/>
  </w:num>
  <w:num w:numId="12" w16cid:durableId="1399014811">
    <w:abstractNumId w:val="12"/>
  </w:num>
  <w:num w:numId="13" w16cid:durableId="1459567630">
    <w:abstractNumId w:val="0"/>
  </w:num>
  <w:num w:numId="14" w16cid:durableId="1842894314">
    <w:abstractNumId w:val="5"/>
  </w:num>
  <w:num w:numId="15" w16cid:durableId="426779147">
    <w:abstractNumId w:val="15"/>
  </w:num>
  <w:num w:numId="16" w16cid:durableId="21713614">
    <w:abstractNumId w:val="3"/>
  </w:num>
  <w:num w:numId="17" w16cid:durableId="1445886780">
    <w:abstractNumId w:val="13"/>
  </w:num>
  <w:num w:numId="18" w16cid:durableId="1915625606">
    <w:abstractNumId w:val="2"/>
  </w:num>
  <w:num w:numId="19" w16cid:durableId="394668820">
    <w:abstractNumId w:val="14"/>
  </w:num>
  <w:num w:numId="20" w16cid:durableId="120614358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57D"/>
    <w:rsid w:val="000018B7"/>
    <w:rsid w:val="00002768"/>
    <w:rsid w:val="000030AA"/>
    <w:rsid w:val="000030D9"/>
    <w:rsid w:val="00004EEA"/>
    <w:rsid w:val="00006502"/>
    <w:rsid w:val="00006EF3"/>
    <w:rsid w:val="00007F35"/>
    <w:rsid w:val="00011738"/>
    <w:rsid w:val="00012780"/>
    <w:rsid w:val="000139D0"/>
    <w:rsid w:val="0001436B"/>
    <w:rsid w:val="00015E61"/>
    <w:rsid w:val="00020410"/>
    <w:rsid w:val="00022E83"/>
    <w:rsid w:val="0002537F"/>
    <w:rsid w:val="000257AC"/>
    <w:rsid w:val="0002622A"/>
    <w:rsid w:val="00031AAB"/>
    <w:rsid w:val="000323C4"/>
    <w:rsid w:val="000356DE"/>
    <w:rsid w:val="00035795"/>
    <w:rsid w:val="00035A19"/>
    <w:rsid w:val="000363F4"/>
    <w:rsid w:val="00036C47"/>
    <w:rsid w:val="00041369"/>
    <w:rsid w:val="000432FF"/>
    <w:rsid w:val="00044EE1"/>
    <w:rsid w:val="00046BD6"/>
    <w:rsid w:val="00046D2E"/>
    <w:rsid w:val="000474E2"/>
    <w:rsid w:val="0005082E"/>
    <w:rsid w:val="0005203A"/>
    <w:rsid w:val="00056874"/>
    <w:rsid w:val="00057B69"/>
    <w:rsid w:val="00061C18"/>
    <w:rsid w:val="00062191"/>
    <w:rsid w:val="000634A0"/>
    <w:rsid w:val="0006523F"/>
    <w:rsid w:val="00065EE7"/>
    <w:rsid w:val="00066FA4"/>
    <w:rsid w:val="00067EA7"/>
    <w:rsid w:val="00072E23"/>
    <w:rsid w:val="00076690"/>
    <w:rsid w:val="0007670F"/>
    <w:rsid w:val="000769A7"/>
    <w:rsid w:val="00077EAE"/>
    <w:rsid w:val="00077FA3"/>
    <w:rsid w:val="00080701"/>
    <w:rsid w:val="00085612"/>
    <w:rsid w:val="00085E74"/>
    <w:rsid w:val="00086352"/>
    <w:rsid w:val="0008657C"/>
    <w:rsid w:val="0009524C"/>
    <w:rsid w:val="000971F4"/>
    <w:rsid w:val="000974C5"/>
    <w:rsid w:val="000A1165"/>
    <w:rsid w:val="000A12B4"/>
    <w:rsid w:val="000A2856"/>
    <w:rsid w:val="000A3612"/>
    <w:rsid w:val="000A39A7"/>
    <w:rsid w:val="000A3B5F"/>
    <w:rsid w:val="000B277D"/>
    <w:rsid w:val="000B3E72"/>
    <w:rsid w:val="000B4DE2"/>
    <w:rsid w:val="000B537F"/>
    <w:rsid w:val="000C0D26"/>
    <w:rsid w:val="000C2CDE"/>
    <w:rsid w:val="000C4685"/>
    <w:rsid w:val="000C4791"/>
    <w:rsid w:val="000C550D"/>
    <w:rsid w:val="000C7005"/>
    <w:rsid w:val="000D1D16"/>
    <w:rsid w:val="000D3A11"/>
    <w:rsid w:val="000D4B68"/>
    <w:rsid w:val="000D5995"/>
    <w:rsid w:val="000D7CE8"/>
    <w:rsid w:val="000D7D57"/>
    <w:rsid w:val="000E00CA"/>
    <w:rsid w:val="000E293C"/>
    <w:rsid w:val="000E3AB2"/>
    <w:rsid w:val="000E5550"/>
    <w:rsid w:val="000E5709"/>
    <w:rsid w:val="000E5F3A"/>
    <w:rsid w:val="000F152B"/>
    <w:rsid w:val="000F4EFE"/>
    <w:rsid w:val="000F611E"/>
    <w:rsid w:val="00101772"/>
    <w:rsid w:val="00102AC1"/>
    <w:rsid w:val="00103457"/>
    <w:rsid w:val="00103464"/>
    <w:rsid w:val="00103AFE"/>
    <w:rsid w:val="001043C3"/>
    <w:rsid w:val="001047E3"/>
    <w:rsid w:val="001071FF"/>
    <w:rsid w:val="00110E2B"/>
    <w:rsid w:val="00111A12"/>
    <w:rsid w:val="00111B78"/>
    <w:rsid w:val="0011332A"/>
    <w:rsid w:val="00117FDE"/>
    <w:rsid w:val="001210E4"/>
    <w:rsid w:val="00121BA0"/>
    <w:rsid w:val="00125BE6"/>
    <w:rsid w:val="00126101"/>
    <w:rsid w:val="00127DE3"/>
    <w:rsid w:val="00132718"/>
    <w:rsid w:val="00135290"/>
    <w:rsid w:val="0013581B"/>
    <w:rsid w:val="00135A0C"/>
    <w:rsid w:val="001364F5"/>
    <w:rsid w:val="00141CC0"/>
    <w:rsid w:val="001429D7"/>
    <w:rsid w:val="00146112"/>
    <w:rsid w:val="001469C0"/>
    <w:rsid w:val="00146EA7"/>
    <w:rsid w:val="001514AD"/>
    <w:rsid w:val="001520AD"/>
    <w:rsid w:val="001537E4"/>
    <w:rsid w:val="00154297"/>
    <w:rsid w:val="0015484F"/>
    <w:rsid w:val="001549B9"/>
    <w:rsid w:val="001552F9"/>
    <w:rsid w:val="00160150"/>
    <w:rsid w:val="00165126"/>
    <w:rsid w:val="00172700"/>
    <w:rsid w:val="00173746"/>
    <w:rsid w:val="00174987"/>
    <w:rsid w:val="001754EC"/>
    <w:rsid w:val="001758AE"/>
    <w:rsid w:val="00176AE4"/>
    <w:rsid w:val="00177ABC"/>
    <w:rsid w:val="001801D1"/>
    <w:rsid w:val="00181002"/>
    <w:rsid w:val="00183A52"/>
    <w:rsid w:val="00185DB1"/>
    <w:rsid w:val="00186C06"/>
    <w:rsid w:val="00192122"/>
    <w:rsid w:val="001924C7"/>
    <w:rsid w:val="001963F9"/>
    <w:rsid w:val="001966E1"/>
    <w:rsid w:val="00197D54"/>
    <w:rsid w:val="001A0056"/>
    <w:rsid w:val="001A0991"/>
    <w:rsid w:val="001A188D"/>
    <w:rsid w:val="001A1F4E"/>
    <w:rsid w:val="001A4F7B"/>
    <w:rsid w:val="001A69D1"/>
    <w:rsid w:val="001A7485"/>
    <w:rsid w:val="001B3BD6"/>
    <w:rsid w:val="001C19AE"/>
    <w:rsid w:val="001C1B3B"/>
    <w:rsid w:val="001C230F"/>
    <w:rsid w:val="001C7EF0"/>
    <w:rsid w:val="001D14BF"/>
    <w:rsid w:val="001D1C5A"/>
    <w:rsid w:val="001D3562"/>
    <w:rsid w:val="001D7E24"/>
    <w:rsid w:val="001E4514"/>
    <w:rsid w:val="001E4C19"/>
    <w:rsid w:val="001E4F35"/>
    <w:rsid w:val="001E6DC4"/>
    <w:rsid w:val="001E7967"/>
    <w:rsid w:val="001F0F89"/>
    <w:rsid w:val="001F1346"/>
    <w:rsid w:val="001F2E3E"/>
    <w:rsid w:val="001F3D44"/>
    <w:rsid w:val="001F510D"/>
    <w:rsid w:val="001F6516"/>
    <w:rsid w:val="001F777A"/>
    <w:rsid w:val="00200F2B"/>
    <w:rsid w:val="00206C7A"/>
    <w:rsid w:val="00210048"/>
    <w:rsid w:val="0021246F"/>
    <w:rsid w:val="0021296E"/>
    <w:rsid w:val="00215061"/>
    <w:rsid w:val="00221D84"/>
    <w:rsid w:val="0022460B"/>
    <w:rsid w:val="0022549C"/>
    <w:rsid w:val="002263FE"/>
    <w:rsid w:val="00227EB1"/>
    <w:rsid w:val="0023310E"/>
    <w:rsid w:val="002342FF"/>
    <w:rsid w:val="00235470"/>
    <w:rsid w:val="00237DCE"/>
    <w:rsid w:val="00240BD6"/>
    <w:rsid w:val="002415BB"/>
    <w:rsid w:val="0024340F"/>
    <w:rsid w:val="002445A5"/>
    <w:rsid w:val="00244EE1"/>
    <w:rsid w:val="002462D3"/>
    <w:rsid w:val="002467D5"/>
    <w:rsid w:val="00250645"/>
    <w:rsid w:val="00254201"/>
    <w:rsid w:val="0025442B"/>
    <w:rsid w:val="00254A07"/>
    <w:rsid w:val="0025727D"/>
    <w:rsid w:val="00257A31"/>
    <w:rsid w:val="00260CF6"/>
    <w:rsid w:val="00262893"/>
    <w:rsid w:val="00263702"/>
    <w:rsid w:val="002637F9"/>
    <w:rsid w:val="00263CD0"/>
    <w:rsid w:val="00271255"/>
    <w:rsid w:val="00271679"/>
    <w:rsid w:val="00271781"/>
    <w:rsid w:val="00274294"/>
    <w:rsid w:val="00276609"/>
    <w:rsid w:val="002806E6"/>
    <w:rsid w:val="00280C95"/>
    <w:rsid w:val="002836CE"/>
    <w:rsid w:val="002839E6"/>
    <w:rsid w:val="00284820"/>
    <w:rsid w:val="00284F2C"/>
    <w:rsid w:val="00285C20"/>
    <w:rsid w:val="00287A12"/>
    <w:rsid w:val="00291CCF"/>
    <w:rsid w:val="0029202D"/>
    <w:rsid w:val="00293473"/>
    <w:rsid w:val="002934AF"/>
    <w:rsid w:val="00294DA0"/>
    <w:rsid w:val="00296430"/>
    <w:rsid w:val="00297289"/>
    <w:rsid w:val="00297B26"/>
    <w:rsid w:val="00297E38"/>
    <w:rsid w:val="002A0824"/>
    <w:rsid w:val="002A08CA"/>
    <w:rsid w:val="002A4C9E"/>
    <w:rsid w:val="002A5A2D"/>
    <w:rsid w:val="002A6ED4"/>
    <w:rsid w:val="002A717A"/>
    <w:rsid w:val="002A7CCE"/>
    <w:rsid w:val="002A7EDD"/>
    <w:rsid w:val="002B0241"/>
    <w:rsid w:val="002B0D42"/>
    <w:rsid w:val="002B0D8F"/>
    <w:rsid w:val="002B0F87"/>
    <w:rsid w:val="002B4841"/>
    <w:rsid w:val="002B4E45"/>
    <w:rsid w:val="002B55C0"/>
    <w:rsid w:val="002B61BE"/>
    <w:rsid w:val="002B7E3E"/>
    <w:rsid w:val="002C190A"/>
    <w:rsid w:val="002C2742"/>
    <w:rsid w:val="002C2DA8"/>
    <w:rsid w:val="002C7104"/>
    <w:rsid w:val="002D169D"/>
    <w:rsid w:val="002D364B"/>
    <w:rsid w:val="002D4055"/>
    <w:rsid w:val="002D65B3"/>
    <w:rsid w:val="002E0658"/>
    <w:rsid w:val="002E2225"/>
    <w:rsid w:val="002E583E"/>
    <w:rsid w:val="002E5A22"/>
    <w:rsid w:val="002F1424"/>
    <w:rsid w:val="002F1615"/>
    <w:rsid w:val="002F1FA7"/>
    <w:rsid w:val="002F2D7F"/>
    <w:rsid w:val="002F7832"/>
    <w:rsid w:val="002F7F7F"/>
    <w:rsid w:val="00303739"/>
    <w:rsid w:val="00304BBC"/>
    <w:rsid w:val="00305183"/>
    <w:rsid w:val="00305391"/>
    <w:rsid w:val="003068D0"/>
    <w:rsid w:val="003108D6"/>
    <w:rsid w:val="00310A7F"/>
    <w:rsid w:val="0031113A"/>
    <w:rsid w:val="00311768"/>
    <w:rsid w:val="00312014"/>
    <w:rsid w:val="0031235A"/>
    <w:rsid w:val="00312B46"/>
    <w:rsid w:val="003145E6"/>
    <w:rsid w:val="00316A8D"/>
    <w:rsid w:val="0032069E"/>
    <w:rsid w:val="003218E2"/>
    <w:rsid w:val="00322F67"/>
    <w:rsid w:val="00322FF3"/>
    <w:rsid w:val="00323190"/>
    <w:rsid w:val="0032353F"/>
    <w:rsid w:val="00324D0D"/>
    <w:rsid w:val="00325AAE"/>
    <w:rsid w:val="00330315"/>
    <w:rsid w:val="00330925"/>
    <w:rsid w:val="003313D7"/>
    <w:rsid w:val="0033151B"/>
    <w:rsid w:val="0033397B"/>
    <w:rsid w:val="00336FF6"/>
    <w:rsid w:val="00340AE2"/>
    <w:rsid w:val="00340DCA"/>
    <w:rsid w:val="00340FD8"/>
    <w:rsid w:val="0034421C"/>
    <w:rsid w:val="003448B6"/>
    <w:rsid w:val="00345400"/>
    <w:rsid w:val="003529CD"/>
    <w:rsid w:val="003557CA"/>
    <w:rsid w:val="00360157"/>
    <w:rsid w:val="00363CED"/>
    <w:rsid w:val="003640A4"/>
    <w:rsid w:val="00367379"/>
    <w:rsid w:val="003676FC"/>
    <w:rsid w:val="003702C0"/>
    <w:rsid w:val="00373527"/>
    <w:rsid w:val="0037466F"/>
    <w:rsid w:val="00376240"/>
    <w:rsid w:val="0038053E"/>
    <w:rsid w:val="003813B6"/>
    <w:rsid w:val="00381733"/>
    <w:rsid w:val="00381E75"/>
    <w:rsid w:val="0038403A"/>
    <w:rsid w:val="003851F0"/>
    <w:rsid w:val="003871CA"/>
    <w:rsid w:val="0039132D"/>
    <w:rsid w:val="0039287C"/>
    <w:rsid w:val="003934E1"/>
    <w:rsid w:val="003967DC"/>
    <w:rsid w:val="003A2890"/>
    <w:rsid w:val="003A2EFB"/>
    <w:rsid w:val="003A3A5E"/>
    <w:rsid w:val="003A4B97"/>
    <w:rsid w:val="003A4CFB"/>
    <w:rsid w:val="003A52E4"/>
    <w:rsid w:val="003A6AD6"/>
    <w:rsid w:val="003B57F7"/>
    <w:rsid w:val="003B5F22"/>
    <w:rsid w:val="003B73E9"/>
    <w:rsid w:val="003B74A6"/>
    <w:rsid w:val="003C06BA"/>
    <w:rsid w:val="003C72C3"/>
    <w:rsid w:val="003D1E14"/>
    <w:rsid w:val="003D2CD7"/>
    <w:rsid w:val="003D5176"/>
    <w:rsid w:val="003E35EA"/>
    <w:rsid w:val="003E453E"/>
    <w:rsid w:val="003E5BB1"/>
    <w:rsid w:val="003E75EA"/>
    <w:rsid w:val="003F3A4D"/>
    <w:rsid w:val="003F415C"/>
    <w:rsid w:val="003F5AAE"/>
    <w:rsid w:val="003F5F9F"/>
    <w:rsid w:val="003F6158"/>
    <w:rsid w:val="003F7009"/>
    <w:rsid w:val="003F712E"/>
    <w:rsid w:val="0040134A"/>
    <w:rsid w:val="004057A1"/>
    <w:rsid w:val="004057AC"/>
    <w:rsid w:val="00406550"/>
    <w:rsid w:val="004076B8"/>
    <w:rsid w:val="00407C93"/>
    <w:rsid w:val="00414220"/>
    <w:rsid w:val="00415103"/>
    <w:rsid w:val="00416240"/>
    <w:rsid w:val="0041730A"/>
    <w:rsid w:val="00424B28"/>
    <w:rsid w:val="0042508F"/>
    <w:rsid w:val="00425B06"/>
    <w:rsid w:val="00425D96"/>
    <w:rsid w:val="0042622F"/>
    <w:rsid w:val="00427316"/>
    <w:rsid w:val="0043105E"/>
    <w:rsid w:val="00433581"/>
    <w:rsid w:val="0043358A"/>
    <w:rsid w:val="00434D75"/>
    <w:rsid w:val="00435A8F"/>
    <w:rsid w:val="00441A0B"/>
    <w:rsid w:val="00441EC5"/>
    <w:rsid w:val="004447C6"/>
    <w:rsid w:val="00445BA4"/>
    <w:rsid w:val="00446562"/>
    <w:rsid w:val="00446698"/>
    <w:rsid w:val="004529F7"/>
    <w:rsid w:val="00453752"/>
    <w:rsid w:val="004603F7"/>
    <w:rsid w:val="0046519A"/>
    <w:rsid w:val="0047075D"/>
    <w:rsid w:val="00470840"/>
    <w:rsid w:val="00470A82"/>
    <w:rsid w:val="004716C8"/>
    <w:rsid w:val="0047284B"/>
    <w:rsid w:val="00473164"/>
    <w:rsid w:val="00474220"/>
    <w:rsid w:val="004816C7"/>
    <w:rsid w:val="0048612E"/>
    <w:rsid w:val="00486BE6"/>
    <w:rsid w:val="0048716A"/>
    <w:rsid w:val="0049005D"/>
    <w:rsid w:val="004903C9"/>
    <w:rsid w:val="0049357F"/>
    <w:rsid w:val="004943FE"/>
    <w:rsid w:val="00496CA1"/>
    <w:rsid w:val="0049776A"/>
    <w:rsid w:val="004A10EB"/>
    <w:rsid w:val="004A13F9"/>
    <w:rsid w:val="004A2EB6"/>
    <w:rsid w:val="004A4162"/>
    <w:rsid w:val="004A4B69"/>
    <w:rsid w:val="004A530E"/>
    <w:rsid w:val="004A5AB5"/>
    <w:rsid w:val="004A7588"/>
    <w:rsid w:val="004B1CB9"/>
    <w:rsid w:val="004B23A5"/>
    <w:rsid w:val="004B36DD"/>
    <w:rsid w:val="004B467E"/>
    <w:rsid w:val="004C2358"/>
    <w:rsid w:val="004C2647"/>
    <w:rsid w:val="004C4999"/>
    <w:rsid w:val="004C49C5"/>
    <w:rsid w:val="004C7EA5"/>
    <w:rsid w:val="004D1147"/>
    <w:rsid w:val="004D228A"/>
    <w:rsid w:val="004D401B"/>
    <w:rsid w:val="004D4582"/>
    <w:rsid w:val="004D54CD"/>
    <w:rsid w:val="004D7F12"/>
    <w:rsid w:val="004E0B9D"/>
    <w:rsid w:val="004E18C9"/>
    <w:rsid w:val="004E2334"/>
    <w:rsid w:val="004E4280"/>
    <w:rsid w:val="004E4442"/>
    <w:rsid w:val="004E621D"/>
    <w:rsid w:val="004F06E7"/>
    <w:rsid w:val="004F2065"/>
    <w:rsid w:val="004F2802"/>
    <w:rsid w:val="004F3440"/>
    <w:rsid w:val="004F4847"/>
    <w:rsid w:val="004F4D3E"/>
    <w:rsid w:val="004F5F96"/>
    <w:rsid w:val="004F7326"/>
    <w:rsid w:val="004F7775"/>
    <w:rsid w:val="004F7AB5"/>
    <w:rsid w:val="004F7AC7"/>
    <w:rsid w:val="00500260"/>
    <w:rsid w:val="005019A4"/>
    <w:rsid w:val="00501E4E"/>
    <w:rsid w:val="00502C6C"/>
    <w:rsid w:val="00505E2B"/>
    <w:rsid w:val="005106F5"/>
    <w:rsid w:val="00511C83"/>
    <w:rsid w:val="00514854"/>
    <w:rsid w:val="00514B82"/>
    <w:rsid w:val="005160CA"/>
    <w:rsid w:val="00521A87"/>
    <w:rsid w:val="00522BC8"/>
    <w:rsid w:val="0052654E"/>
    <w:rsid w:val="0052712A"/>
    <w:rsid w:val="00530608"/>
    <w:rsid w:val="005308A7"/>
    <w:rsid w:val="0053446A"/>
    <w:rsid w:val="00535007"/>
    <w:rsid w:val="0053520B"/>
    <w:rsid w:val="00535C29"/>
    <w:rsid w:val="00536A95"/>
    <w:rsid w:val="005413A6"/>
    <w:rsid w:val="00543C5A"/>
    <w:rsid w:val="00546D75"/>
    <w:rsid w:val="005470F5"/>
    <w:rsid w:val="00552926"/>
    <w:rsid w:val="005529BE"/>
    <w:rsid w:val="00553238"/>
    <w:rsid w:val="005565A8"/>
    <w:rsid w:val="005570CA"/>
    <w:rsid w:val="0056174D"/>
    <w:rsid w:val="00561909"/>
    <w:rsid w:val="005625B2"/>
    <w:rsid w:val="00562C69"/>
    <w:rsid w:val="00563AC6"/>
    <w:rsid w:val="00563CBB"/>
    <w:rsid w:val="005649F0"/>
    <w:rsid w:val="00567272"/>
    <w:rsid w:val="005705B8"/>
    <w:rsid w:val="00571707"/>
    <w:rsid w:val="00571F30"/>
    <w:rsid w:val="00572145"/>
    <w:rsid w:val="0057722F"/>
    <w:rsid w:val="005810FA"/>
    <w:rsid w:val="00582818"/>
    <w:rsid w:val="00582F45"/>
    <w:rsid w:val="005839D6"/>
    <w:rsid w:val="00584DDE"/>
    <w:rsid w:val="00585F1D"/>
    <w:rsid w:val="0058617E"/>
    <w:rsid w:val="00590971"/>
    <w:rsid w:val="00591232"/>
    <w:rsid w:val="005916F9"/>
    <w:rsid w:val="005918CF"/>
    <w:rsid w:val="00592FB8"/>
    <w:rsid w:val="00593D41"/>
    <w:rsid w:val="00594CA1"/>
    <w:rsid w:val="00596C14"/>
    <w:rsid w:val="005A01C0"/>
    <w:rsid w:val="005A18C6"/>
    <w:rsid w:val="005A1BB1"/>
    <w:rsid w:val="005A50A5"/>
    <w:rsid w:val="005A7D04"/>
    <w:rsid w:val="005B2076"/>
    <w:rsid w:val="005B28BE"/>
    <w:rsid w:val="005B417A"/>
    <w:rsid w:val="005B5252"/>
    <w:rsid w:val="005B5C54"/>
    <w:rsid w:val="005C01F5"/>
    <w:rsid w:val="005C12E6"/>
    <w:rsid w:val="005C5558"/>
    <w:rsid w:val="005C5A00"/>
    <w:rsid w:val="005C7C26"/>
    <w:rsid w:val="005D0C3C"/>
    <w:rsid w:val="005D16F9"/>
    <w:rsid w:val="005D30ED"/>
    <w:rsid w:val="005D55C4"/>
    <w:rsid w:val="005D55CE"/>
    <w:rsid w:val="005D62CD"/>
    <w:rsid w:val="005D6D6A"/>
    <w:rsid w:val="005E24D5"/>
    <w:rsid w:val="005E4EFF"/>
    <w:rsid w:val="005E4F0E"/>
    <w:rsid w:val="005E5CD1"/>
    <w:rsid w:val="005F3C96"/>
    <w:rsid w:val="005F4BDC"/>
    <w:rsid w:val="005F4EE1"/>
    <w:rsid w:val="006015EE"/>
    <w:rsid w:val="006027CD"/>
    <w:rsid w:val="006032F6"/>
    <w:rsid w:val="00610816"/>
    <w:rsid w:val="006132C9"/>
    <w:rsid w:val="00615CD2"/>
    <w:rsid w:val="006164DC"/>
    <w:rsid w:val="00616543"/>
    <w:rsid w:val="0062020F"/>
    <w:rsid w:val="006232FD"/>
    <w:rsid w:val="00623CBD"/>
    <w:rsid w:val="00626581"/>
    <w:rsid w:val="00626B6F"/>
    <w:rsid w:val="00627A6D"/>
    <w:rsid w:val="00627E63"/>
    <w:rsid w:val="00631CE2"/>
    <w:rsid w:val="006326D8"/>
    <w:rsid w:val="0063290C"/>
    <w:rsid w:val="006330BB"/>
    <w:rsid w:val="00634323"/>
    <w:rsid w:val="006347D5"/>
    <w:rsid w:val="00634867"/>
    <w:rsid w:val="00634AE7"/>
    <w:rsid w:val="00644744"/>
    <w:rsid w:val="00646F41"/>
    <w:rsid w:val="00653062"/>
    <w:rsid w:val="00656304"/>
    <w:rsid w:val="00656997"/>
    <w:rsid w:val="00657AE2"/>
    <w:rsid w:val="00660876"/>
    <w:rsid w:val="006617D2"/>
    <w:rsid w:val="00664519"/>
    <w:rsid w:val="00664AF9"/>
    <w:rsid w:val="00665210"/>
    <w:rsid w:val="00665687"/>
    <w:rsid w:val="00666A72"/>
    <w:rsid w:val="0066718C"/>
    <w:rsid w:val="006679DB"/>
    <w:rsid w:val="00670845"/>
    <w:rsid w:val="00670E18"/>
    <w:rsid w:val="006713DD"/>
    <w:rsid w:val="006717A4"/>
    <w:rsid w:val="0067185F"/>
    <w:rsid w:val="00674FEC"/>
    <w:rsid w:val="00676885"/>
    <w:rsid w:val="00683278"/>
    <w:rsid w:val="00683E9F"/>
    <w:rsid w:val="006842E8"/>
    <w:rsid w:val="006845E7"/>
    <w:rsid w:val="0068621A"/>
    <w:rsid w:val="006866E0"/>
    <w:rsid w:val="00690A87"/>
    <w:rsid w:val="00691382"/>
    <w:rsid w:val="00691B22"/>
    <w:rsid w:val="00691DE9"/>
    <w:rsid w:val="00692D66"/>
    <w:rsid w:val="00696DBD"/>
    <w:rsid w:val="00697411"/>
    <w:rsid w:val="006977BB"/>
    <w:rsid w:val="006A11B1"/>
    <w:rsid w:val="006A349F"/>
    <w:rsid w:val="006A3506"/>
    <w:rsid w:val="006A52B4"/>
    <w:rsid w:val="006A6ECE"/>
    <w:rsid w:val="006B1CF2"/>
    <w:rsid w:val="006B41D3"/>
    <w:rsid w:val="006C045F"/>
    <w:rsid w:val="006C15A4"/>
    <w:rsid w:val="006C37AA"/>
    <w:rsid w:val="006C3D96"/>
    <w:rsid w:val="006C5855"/>
    <w:rsid w:val="006C5D5B"/>
    <w:rsid w:val="006C69C7"/>
    <w:rsid w:val="006C7916"/>
    <w:rsid w:val="006C79AE"/>
    <w:rsid w:val="006D23EB"/>
    <w:rsid w:val="006D4BA2"/>
    <w:rsid w:val="006D4CE9"/>
    <w:rsid w:val="006D4D84"/>
    <w:rsid w:val="006E0B22"/>
    <w:rsid w:val="006E2A30"/>
    <w:rsid w:val="006E3791"/>
    <w:rsid w:val="006E653D"/>
    <w:rsid w:val="006E76BB"/>
    <w:rsid w:val="006F29ED"/>
    <w:rsid w:val="006F31B9"/>
    <w:rsid w:val="006F5219"/>
    <w:rsid w:val="006F7F32"/>
    <w:rsid w:val="007007F5"/>
    <w:rsid w:val="00702295"/>
    <w:rsid w:val="00702D58"/>
    <w:rsid w:val="00703F29"/>
    <w:rsid w:val="007077F2"/>
    <w:rsid w:val="007105BF"/>
    <w:rsid w:val="007108A1"/>
    <w:rsid w:val="00712F73"/>
    <w:rsid w:val="00713D56"/>
    <w:rsid w:val="0071543C"/>
    <w:rsid w:val="00717285"/>
    <w:rsid w:val="007201F3"/>
    <w:rsid w:val="00725425"/>
    <w:rsid w:val="00726483"/>
    <w:rsid w:val="00726602"/>
    <w:rsid w:val="007266AE"/>
    <w:rsid w:val="007318A8"/>
    <w:rsid w:val="00732C99"/>
    <w:rsid w:val="00732EA5"/>
    <w:rsid w:val="007337BE"/>
    <w:rsid w:val="00733E3D"/>
    <w:rsid w:val="00735E77"/>
    <w:rsid w:val="00740620"/>
    <w:rsid w:val="00741A77"/>
    <w:rsid w:val="00742B42"/>
    <w:rsid w:val="00742FC4"/>
    <w:rsid w:val="0074347B"/>
    <w:rsid w:val="007461D8"/>
    <w:rsid w:val="00746EB0"/>
    <w:rsid w:val="00750E38"/>
    <w:rsid w:val="00751097"/>
    <w:rsid w:val="007520D6"/>
    <w:rsid w:val="00757BD2"/>
    <w:rsid w:val="00757C82"/>
    <w:rsid w:val="00761593"/>
    <w:rsid w:val="00762495"/>
    <w:rsid w:val="00762807"/>
    <w:rsid w:val="007642CC"/>
    <w:rsid w:val="007646A4"/>
    <w:rsid w:val="00764CB5"/>
    <w:rsid w:val="00767D96"/>
    <w:rsid w:val="0077240F"/>
    <w:rsid w:val="00772A2D"/>
    <w:rsid w:val="00773B7E"/>
    <w:rsid w:val="00774982"/>
    <w:rsid w:val="00777BB2"/>
    <w:rsid w:val="00777D0D"/>
    <w:rsid w:val="00780FB7"/>
    <w:rsid w:val="0078154A"/>
    <w:rsid w:val="00781590"/>
    <w:rsid w:val="007829B8"/>
    <w:rsid w:val="007833CD"/>
    <w:rsid w:val="00783731"/>
    <w:rsid w:val="00786547"/>
    <w:rsid w:val="007870A6"/>
    <w:rsid w:val="00795620"/>
    <w:rsid w:val="007A3029"/>
    <w:rsid w:val="007A35C7"/>
    <w:rsid w:val="007A4921"/>
    <w:rsid w:val="007A53EF"/>
    <w:rsid w:val="007A73D9"/>
    <w:rsid w:val="007B02F7"/>
    <w:rsid w:val="007B0695"/>
    <w:rsid w:val="007B09B9"/>
    <w:rsid w:val="007B2BB6"/>
    <w:rsid w:val="007B2E99"/>
    <w:rsid w:val="007B6038"/>
    <w:rsid w:val="007B6E6D"/>
    <w:rsid w:val="007C0803"/>
    <w:rsid w:val="007C14A8"/>
    <w:rsid w:val="007C1E83"/>
    <w:rsid w:val="007C354B"/>
    <w:rsid w:val="007D265E"/>
    <w:rsid w:val="007D2DB8"/>
    <w:rsid w:val="007D38FA"/>
    <w:rsid w:val="007D4171"/>
    <w:rsid w:val="007E30BE"/>
    <w:rsid w:val="007E4E7B"/>
    <w:rsid w:val="007E5AD1"/>
    <w:rsid w:val="007E68CF"/>
    <w:rsid w:val="007E7195"/>
    <w:rsid w:val="007F0AB1"/>
    <w:rsid w:val="007F0E0B"/>
    <w:rsid w:val="007F1354"/>
    <w:rsid w:val="007F1BD6"/>
    <w:rsid w:val="007F1D36"/>
    <w:rsid w:val="007F385D"/>
    <w:rsid w:val="007F6167"/>
    <w:rsid w:val="0080257A"/>
    <w:rsid w:val="0080624B"/>
    <w:rsid w:val="008069D8"/>
    <w:rsid w:val="00812FA5"/>
    <w:rsid w:val="00816543"/>
    <w:rsid w:val="00821464"/>
    <w:rsid w:val="008230EF"/>
    <w:rsid w:val="00823B82"/>
    <w:rsid w:val="00827354"/>
    <w:rsid w:val="008275C6"/>
    <w:rsid w:val="008305C0"/>
    <w:rsid w:val="008317E7"/>
    <w:rsid w:val="00832EED"/>
    <w:rsid w:val="008336D3"/>
    <w:rsid w:val="00836891"/>
    <w:rsid w:val="00840D52"/>
    <w:rsid w:val="00851AE3"/>
    <w:rsid w:val="008530E7"/>
    <w:rsid w:val="00853871"/>
    <w:rsid w:val="0085558A"/>
    <w:rsid w:val="008567A0"/>
    <w:rsid w:val="00857634"/>
    <w:rsid w:val="00860963"/>
    <w:rsid w:val="00861C80"/>
    <w:rsid w:val="008625F5"/>
    <w:rsid w:val="0087279D"/>
    <w:rsid w:val="00872ADD"/>
    <w:rsid w:val="008736FB"/>
    <w:rsid w:val="00875FFA"/>
    <w:rsid w:val="00882EE7"/>
    <w:rsid w:val="00883D84"/>
    <w:rsid w:val="00884467"/>
    <w:rsid w:val="00887A64"/>
    <w:rsid w:val="00887E70"/>
    <w:rsid w:val="008904DB"/>
    <w:rsid w:val="00893C73"/>
    <w:rsid w:val="00894A93"/>
    <w:rsid w:val="0089691E"/>
    <w:rsid w:val="00896B04"/>
    <w:rsid w:val="00897086"/>
    <w:rsid w:val="00897B59"/>
    <w:rsid w:val="008A50C1"/>
    <w:rsid w:val="008B3600"/>
    <w:rsid w:val="008B7379"/>
    <w:rsid w:val="008C011E"/>
    <w:rsid w:val="008C5558"/>
    <w:rsid w:val="008C58C2"/>
    <w:rsid w:val="008C5D51"/>
    <w:rsid w:val="008C6745"/>
    <w:rsid w:val="008C6E85"/>
    <w:rsid w:val="008C76B3"/>
    <w:rsid w:val="008C7F55"/>
    <w:rsid w:val="008D4BFC"/>
    <w:rsid w:val="008D55A4"/>
    <w:rsid w:val="008E0634"/>
    <w:rsid w:val="008E13DA"/>
    <w:rsid w:val="008E48AA"/>
    <w:rsid w:val="008E6259"/>
    <w:rsid w:val="008E6E0A"/>
    <w:rsid w:val="008F0596"/>
    <w:rsid w:val="008F09C9"/>
    <w:rsid w:val="008F13BF"/>
    <w:rsid w:val="008F3928"/>
    <w:rsid w:val="00901FDA"/>
    <w:rsid w:val="0090278A"/>
    <w:rsid w:val="00903AEE"/>
    <w:rsid w:val="00906047"/>
    <w:rsid w:val="0090751A"/>
    <w:rsid w:val="00907A4F"/>
    <w:rsid w:val="00911FD5"/>
    <w:rsid w:val="00913142"/>
    <w:rsid w:val="00915042"/>
    <w:rsid w:val="009206FB"/>
    <w:rsid w:val="009209CB"/>
    <w:rsid w:val="00920B41"/>
    <w:rsid w:val="00921A4F"/>
    <w:rsid w:val="00923CFF"/>
    <w:rsid w:val="00927335"/>
    <w:rsid w:val="00927C08"/>
    <w:rsid w:val="00930253"/>
    <w:rsid w:val="00930CB5"/>
    <w:rsid w:val="00931AFE"/>
    <w:rsid w:val="009323E9"/>
    <w:rsid w:val="009324B9"/>
    <w:rsid w:val="009330B3"/>
    <w:rsid w:val="00935A1C"/>
    <w:rsid w:val="00935D5A"/>
    <w:rsid w:val="009364BE"/>
    <w:rsid w:val="00937082"/>
    <w:rsid w:val="00937233"/>
    <w:rsid w:val="00937B69"/>
    <w:rsid w:val="0094045C"/>
    <w:rsid w:val="00941676"/>
    <w:rsid w:val="00941BD3"/>
    <w:rsid w:val="009438DC"/>
    <w:rsid w:val="009448B8"/>
    <w:rsid w:val="00947460"/>
    <w:rsid w:val="009537B9"/>
    <w:rsid w:val="00953C80"/>
    <w:rsid w:val="00957C6B"/>
    <w:rsid w:val="00960FD3"/>
    <w:rsid w:val="0096327B"/>
    <w:rsid w:val="00964C8C"/>
    <w:rsid w:val="0096587F"/>
    <w:rsid w:val="009663E4"/>
    <w:rsid w:val="00966A43"/>
    <w:rsid w:val="00967C06"/>
    <w:rsid w:val="00970AD6"/>
    <w:rsid w:val="0097121D"/>
    <w:rsid w:val="00971925"/>
    <w:rsid w:val="00971EB4"/>
    <w:rsid w:val="00972075"/>
    <w:rsid w:val="00972F5D"/>
    <w:rsid w:val="0097543F"/>
    <w:rsid w:val="00975E2D"/>
    <w:rsid w:val="009766D1"/>
    <w:rsid w:val="00977AB0"/>
    <w:rsid w:val="00977B91"/>
    <w:rsid w:val="00980AC2"/>
    <w:rsid w:val="009835A8"/>
    <w:rsid w:val="009845E1"/>
    <w:rsid w:val="009849FF"/>
    <w:rsid w:val="00984E09"/>
    <w:rsid w:val="00985342"/>
    <w:rsid w:val="00987321"/>
    <w:rsid w:val="009909BD"/>
    <w:rsid w:val="00991F31"/>
    <w:rsid w:val="00995044"/>
    <w:rsid w:val="009954AC"/>
    <w:rsid w:val="00997AEE"/>
    <w:rsid w:val="009A11DB"/>
    <w:rsid w:val="009A41B2"/>
    <w:rsid w:val="009A4409"/>
    <w:rsid w:val="009A50D2"/>
    <w:rsid w:val="009A5FEC"/>
    <w:rsid w:val="009A6C55"/>
    <w:rsid w:val="009B3AC0"/>
    <w:rsid w:val="009B3CCE"/>
    <w:rsid w:val="009B44DE"/>
    <w:rsid w:val="009B64A8"/>
    <w:rsid w:val="009B7E28"/>
    <w:rsid w:val="009C15F2"/>
    <w:rsid w:val="009C1E17"/>
    <w:rsid w:val="009C3748"/>
    <w:rsid w:val="009C38F3"/>
    <w:rsid w:val="009C4A55"/>
    <w:rsid w:val="009C6759"/>
    <w:rsid w:val="009D173C"/>
    <w:rsid w:val="009D5877"/>
    <w:rsid w:val="009D5C6A"/>
    <w:rsid w:val="009D6696"/>
    <w:rsid w:val="009D7297"/>
    <w:rsid w:val="009E06EE"/>
    <w:rsid w:val="009E141C"/>
    <w:rsid w:val="009E17E5"/>
    <w:rsid w:val="009E31A8"/>
    <w:rsid w:val="009E4BFB"/>
    <w:rsid w:val="009E5483"/>
    <w:rsid w:val="009E6402"/>
    <w:rsid w:val="009E7C97"/>
    <w:rsid w:val="009F195B"/>
    <w:rsid w:val="009F469F"/>
    <w:rsid w:val="009F5485"/>
    <w:rsid w:val="009F580C"/>
    <w:rsid w:val="009F64A3"/>
    <w:rsid w:val="009F6DD9"/>
    <w:rsid w:val="00A02157"/>
    <w:rsid w:val="00A0420F"/>
    <w:rsid w:val="00A04E2D"/>
    <w:rsid w:val="00A07109"/>
    <w:rsid w:val="00A072C6"/>
    <w:rsid w:val="00A07FE6"/>
    <w:rsid w:val="00A10700"/>
    <w:rsid w:val="00A11143"/>
    <w:rsid w:val="00A13C24"/>
    <w:rsid w:val="00A15EBD"/>
    <w:rsid w:val="00A160DD"/>
    <w:rsid w:val="00A160F2"/>
    <w:rsid w:val="00A25EE2"/>
    <w:rsid w:val="00A27F65"/>
    <w:rsid w:val="00A32042"/>
    <w:rsid w:val="00A37DFA"/>
    <w:rsid w:val="00A41EBA"/>
    <w:rsid w:val="00A42A01"/>
    <w:rsid w:val="00A454C0"/>
    <w:rsid w:val="00A4663D"/>
    <w:rsid w:val="00A46EA5"/>
    <w:rsid w:val="00A50379"/>
    <w:rsid w:val="00A50456"/>
    <w:rsid w:val="00A508E5"/>
    <w:rsid w:val="00A511BE"/>
    <w:rsid w:val="00A5305E"/>
    <w:rsid w:val="00A55AC9"/>
    <w:rsid w:val="00A5685D"/>
    <w:rsid w:val="00A56BFC"/>
    <w:rsid w:val="00A57B96"/>
    <w:rsid w:val="00A6048F"/>
    <w:rsid w:val="00A66A14"/>
    <w:rsid w:val="00A67EC2"/>
    <w:rsid w:val="00A704BD"/>
    <w:rsid w:val="00A70B37"/>
    <w:rsid w:val="00A71238"/>
    <w:rsid w:val="00A71AC8"/>
    <w:rsid w:val="00A75111"/>
    <w:rsid w:val="00A7661A"/>
    <w:rsid w:val="00A76970"/>
    <w:rsid w:val="00A801E2"/>
    <w:rsid w:val="00A822A7"/>
    <w:rsid w:val="00A83215"/>
    <w:rsid w:val="00A835BD"/>
    <w:rsid w:val="00A8604B"/>
    <w:rsid w:val="00A901E2"/>
    <w:rsid w:val="00A9085C"/>
    <w:rsid w:val="00A915B6"/>
    <w:rsid w:val="00A92B0D"/>
    <w:rsid w:val="00A9368C"/>
    <w:rsid w:val="00A95DCD"/>
    <w:rsid w:val="00A967A7"/>
    <w:rsid w:val="00A96EF3"/>
    <w:rsid w:val="00A97A20"/>
    <w:rsid w:val="00A97B25"/>
    <w:rsid w:val="00A97C36"/>
    <w:rsid w:val="00AA058B"/>
    <w:rsid w:val="00AA0C11"/>
    <w:rsid w:val="00AA27D6"/>
    <w:rsid w:val="00AA2953"/>
    <w:rsid w:val="00AA5925"/>
    <w:rsid w:val="00AA5C94"/>
    <w:rsid w:val="00AA6C01"/>
    <w:rsid w:val="00AA74E7"/>
    <w:rsid w:val="00AB0DBF"/>
    <w:rsid w:val="00AB3164"/>
    <w:rsid w:val="00AB4118"/>
    <w:rsid w:val="00AB515F"/>
    <w:rsid w:val="00AC13C1"/>
    <w:rsid w:val="00AC1C6A"/>
    <w:rsid w:val="00AC3183"/>
    <w:rsid w:val="00AC5CA8"/>
    <w:rsid w:val="00AC6216"/>
    <w:rsid w:val="00AC7E8C"/>
    <w:rsid w:val="00AC7F29"/>
    <w:rsid w:val="00AD0916"/>
    <w:rsid w:val="00AD0F92"/>
    <w:rsid w:val="00AD1299"/>
    <w:rsid w:val="00AD47AE"/>
    <w:rsid w:val="00AD7903"/>
    <w:rsid w:val="00AD7949"/>
    <w:rsid w:val="00AE322F"/>
    <w:rsid w:val="00AE4006"/>
    <w:rsid w:val="00AE4D71"/>
    <w:rsid w:val="00AE52DE"/>
    <w:rsid w:val="00AE6294"/>
    <w:rsid w:val="00AE6435"/>
    <w:rsid w:val="00AF0E12"/>
    <w:rsid w:val="00AF2770"/>
    <w:rsid w:val="00AF3FBE"/>
    <w:rsid w:val="00AF4D40"/>
    <w:rsid w:val="00AF4EC4"/>
    <w:rsid w:val="00AF660D"/>
    <w:rsid w:val="00B00C04"/>
    <w:rsid w:val="00B00D87"/>
    <w:rsid w:val="00B0152C"/>
    <w:rsid w:val="00B0246D"/>
    <w:rsid w:val="00B03E34"/>
    <w:rsid w:val="00B043D7"/>
    <w:rsid w:val="00B05D6B"/>
    <w:rsid w:val="00B06080"/>
    <w:rsid w:val="00B06F94"/>
    <w:rsid w:val="00B1169C"/>
    <w:rsid w:val="00B1306A"/>
    <w:rsid w:val="00B13499"/>
    <w:rsid w:val="00B13CEE"/>
    <w:rsid w:val="00B14F64"/>
    <w:rsid w:val="00B15633"/>
    <w:rsid w:val="00B15EDB"/>
    <w:rsid w:val="00B240CC"/>
    <w:rsid w:val="00B25787"/>
    <w:rsid w:val="00B3060A"/>
    <w:rsid w:val="00B3475D"/>
    <w:rsid w:val="00B34AF7"/>
    <w:rsid w:val="00B34CDD"/>
    <w:rsid w:val="00B357EF"/>
    <w:rsid w:val="00B35D7B"/>
    <w:rsid w:val="00B362D8"/>
    <w:rsid w:val="00B37BF8"/>
    <w:rsid w:val="00B41C0F"/>
    <w:rsid w:val="00B429B2"/>
    <w:rsid w:val="00B43EFC"/>
    <w:rsid w:val="00B44E4A"/>
    <w:rsid w:val="00B514CE"/>
    <w:rsid w:val="00B52420"/>
    <w:rsid w:val="00B532AB"/>
    <w:rsid w:val="00B5347D"/>
    <w:rsid w:val="00B56DBB"/>
    <w:rsid w:val="00B577FB"/>
    <w:rsid w:val="00B61ACF"/>
    <w:rsid w:val="00B63410"/>
    <w:rsid w:val="00B636D8"/>
    <w:rsid w:val="00B63AA9"/>
    <w:rsid w:val="00B63EBD"/>
    <w:rsid w:val="00B6679C"/>
    <w:rsid w:val="00B725EA"/>
    <w:rsid w:val="00B72A07"/>
    <w:rsid w:val="00B74BEE"/>
    <w:rsid w:val="00B7571E"/>
    <w:rsid w:val="00B772F6"/>
    <w:rsid w:val="00B813D9"/>
    <w:rsid w:val="00B84660"/>
    <w:rsid w:val="00B85EF3"/>
    <w:rsid w:val="00B86B9E"/>
    <w:rsid w:val="00B879DB"/>
    <w:rsid w:val="00B87AC5"/>
    <w:rsid w:val="00B90DE8"/>
    <w:rsid w:val="00B91742"/>
    <w:rsid w:val="00B92335"/>
    <w:rsid w:val="00B97B31"/>
    <w:rsid w:val="00B97F0A"/>
    <w:rsid w:val="00BA1862"/>
    <w:rsid w:val="00BA1E13"/>
    <w:rsid w:val="00BA5646"/>
    <w:rsid w:val="00BA67B0"/>
    <w:rsid w:val="00BA6EDE"/>
    <w:rsid w:val="00BA76C2"/>
    <w:rsid w:val="00BA7BBF"/>
    <w:rsid w:val="00BB01F6"/>
    <w:rsid w:val="00BB0E7A"/>
    <w:rsid w:val="00BB0FAE"/>
    <w:rsid w:val="00BB55A8"/>
    <w:rsid w:val="00BB70D2"/>
    <w:rsid w:val="00BC1426"/>
    <w:rsid w:val="00BC2D08"/>
    <w:rsid w:val="00BC411B"/>
    <w:rsid w:val="00BC54E0"/>
    <w:rsid w:val="00BC5A15"/>
    <w:rsid w:val="00BD0C50"/>
    <w:rsid w:val="00BD279C"/>
    <w:rsid w:val="00BD3796"/>
    <w:rsid w:val="00BD7D00"/>
    <w:rsid w:val="00BE1F4E"/>
    <w:rsid w:val="00BE2E81"/>
    <w:rsid w:val="00BE3610"/>
    <w:rsid w:val="00BE550D"/>
    <w:rsid w:val="00BE5AD7"/>
    <w:rsid w:val="00BF03C7"/>
    <w:rsid w:val="00BF161C"/>
    <w:rsid w:val="00BF1CD9"/>
    <w:rsid w:val="00BF2C05"/>
    <w:rsid w:val="00BF3745"/>
    <w:rsid w:val="00BF68B6"/>
    <w:rsid w:val="00C00C0C"/>
    <w:rsid w:val="00C041D2"/>
    <w:rsid w:val="00C04E50"/>
    <w:rsid w:val="00C05121"/>
    <w:rsid w:val="00C06938"/>
    <w:rsid w:val="00C10EAE"/>
    <w:rsid w:val="00C11C73"/>
    <w:rsid w:val="00C14299"/>
    <w:rsid w:val="00C1573A"/>
    <w:rsid w:val="00C16D46"/>
    <w:rsid w:val="00C17650"/>
    <w:rsid w:val="00C2135B"/>
    <w:rsid w:val="00C2191A"/>
    <w:rsid w:val="00C21AE7"/>
    <w:rsid w:val="00C22720"/>
    <w:rsid w:val="00C260F9"/>
    <w:rsid w:val="00C3128B"/>
    <w:rsid w:val="00C31C2A"/>
    <w:rsid w:val="00C33265"/>
    <w:rsid w:val="00C356C0"/>
    <w:rsid w:val="00C36AE3"/>
    <w:rsid w:val="00C404B7"/>
    <w:rsid w:val="00C410B9"/>
    <w:rsid w:val="00C41659"/>
    <w:rsid w:val="00C42C6E"/>
    <w:rsid w:val="00C4463D"/>
    <w:rsid w:val="00C45549"/>
    <w:rsid w:val="00C4608E"/>
    <w:rsid w:val="00C46577"/>
    <w:rsid w:val="00C5292A"/>
    <w:rsid w:val="00C52C73"/>
    <w:rsid w:val="00C560FB"/>
    <w:rsid w:val="00C56C31"/>
    <w:rsid w:val="00C60498"/>
    <w:rsid w:val="00C622AA"/>
    <w:rsid w:val="00C62BF3"/>
    <w:rsid w:val="00C6467C"/>
    <w:rsid w:val="00C70F64"/>
    <w:rsid w:val="00C729BE"/>
    <w:rsid w:val="00C731EF"/>
    <w:rsid w:val="00C75D21"/>
    <w:rsid w:val="00C766A0"/>
    <w:rsid w:val="00C801DA"/>
    <w:rsid w:val="00C81593"/>
    <w:rsid w:val="00C8163C"/>
    <w:rsid w:val="00C84CC9"/>
    <w:rsid w:val="00C85E01"/>
    <w:rsid w:val="00C86518"/>
    <w:rsid w:val="00C86D68"/>
    <w:rsid w:val="00C86E5E"/>
    <w:rsid w:val="00C902D2"/>
    <w:rsid w:val="00C903BC"/>
    <w:rsid w:val="00C9457E"/>
    <w:rsid w:val="00C94EED"/>
    <w:rsid w:val="00C9596E"/>
    <w:rsid w:val="00C95D55"/>
    <w:rsid w:val="00C969AD"/>
    <w:rsid w:val="00C97EE1"/>
    <w:rsid w:val="00C97F6F"/>
    <w:rsid w:val="00CA244E"/>
    <w:rsid w:val="00CA365D"/>
    <w:rsid w:val="00CA5B9C"/>
    <w:rsid w:val="00CA6033"/>
    <w:rsid w:val="00CA6A96"/>
    <w:rsid w:val="00CA6DC6"/>
    <w:rsid w:val="00CB0190"/>
    <w:rsid w:val="00CB0AFC"/>
    <w:rsid w:val="00CB2592"/>
    <w:rsid w:val="00CB2A3C"/>
    <w:rsid w:val="00CB3C38"/>
    <w:rsid w:val="00CB6880"/>
    <w:rsid w:val="00CC0C52"/>
    <w:rsid w:val="00CC0EA3"/>
    <w:rsid w:val="00CC1536"/>
    <w:rsid w:val="00CC16A5"/>
    <w:rsid w:val="00CC2AC0"/>
    <w:rsid w:val="00CC3B27"/>
    <w:rsid w:val="00CC6814"/>
    <w:rsid w:val="00CC6D69"/>
    <w:rsid w:val="00CC7965"/>
    <w:rsid w:val="00CD0601"/>
    <w:rsid w:val="00CD236B"/>
    <w:rsid w:val="00CD26F0"/>
    <w:rsid w:val="00CD31A3"/>
    <w:rsid w:val="00CD328F"/>
    <w:rsid w:val="00CD5DA8"/>
    <w:rsid w:val="00CD7B49"/>
    <w:rsid w:val="00CE00FE"/>
    <w:rsid w:val="00CE1907"/>
    <w:rsid w:val="00CE36F6"/>
    <w:rsid w:val="00CE3DA7"/>
    <w:rsid w:val="00CE5EAD"/>
    <w:rsid w:val="00CE6B96"/>
    <w:rsid w:val="00CE78F5"/>
    <w:rsid w:val="00CF03D0"/>
    <w:rsid w:val="00CF0739"/>
    <w:rsid w:val="00CF0F91"/>
    <w:rsid w:val="00CF1583"/>
    <w:rsid w:val="00CF1CFB"/>
    <w:rsid w:val="00CF1E5C"/>
    <w:rsid w:val="00CF4C9D"/>
    <w:rsid w:val="00CF669C"/>
    <w:rsid w:val="00CF76F7"/>
    <w:rsid w:val="00CF7ECC"/>
    <w:rsid w:val="00D03360"/>
    <w:rsid w:val="00D033B2"/>
    <w:rsid w:val="00D03C61"/>
    <w:rsid w:val="00D0589F"/>
    <w:rsid w:val="00D072A5"/>
    <w:rsid w:val="00D133F8"/>
    <w:rsid w:val="00D13BB8"/>
    <w:rsid w:val="00D13C3F"/>
    <w:rsid w:val="00D13DD0"/>
    <w:rsid w:val="00D14431"/>
    <w:rsid w:val="00D160BC"/>
    <w:rsid w:val="00D204CB"/>
    <w:rsid w:val="00D21C1B"/>
    <w:rsid w:val="00D220B4"/>
    <w:rsid w:val="00D22161"/>
    <w:rsid w:val="00D23575"/>
    <w:rsid w:val="00D2492C"/>
    <w:rsid w:val="00D27919"/>
    <w:rsid w:val="00D3140E"/>
    <w:rsid w:val="00D3179C"/>
    <w:rsid w:val="00D3318E"/>
    <w:rsid w:val="00D336A8"/>
    <w:rsid w:val="00D34181"/>
    <w:rsid w:val="00D3420B"/>
    <w:rsid w:val="00D34B5E"/>
    <w:rsid w:val="00D351D7"/>
    <w:rsid w:val="00D36286"/>
    <w:rsid w:val="00D363D7"/>
    <w:rsid w:val="00D36B46"/>
    <w:rsid w:val="00D43DF7"/>
    <w:rsid w:val="00D46857"/>
    <w:rsid w:val="00D468CF"/>
    <w:rsid w:val="00D551FA"/>
    <w:rsid w:val="00D56688"/>
    <w:rsid w:val="00D61694"/>
    <w:rsid w:val="00D6187A"/>
    <w:rsid w:val="00D67976"/>
    <w:rsid w:val="00D67C79"/>
    <w:rsid w:val="00D72C31"/>
    <w:rsid w:val="00D73E06"/>
    <w:rsid w:val="00D7411A"/>
    <w:rsid w:val="00D753AD"/>
    <w:rsid w:val="00D80FD3"/>
    <w:rsid w:val="00D838A7"/>
    <w:rsid w:val="00D83F20"/>
    <w:rsid w:val="00D907C7"/>
    <w:rsid w:val="00D91FD7"/>
    <w:rsid w:val="00D97277"/>
    <w:rsid w:val="00DA0342"/>
    <w:rsid w:val="00DA17E3"/>
    <w:rsid w:val="00DA2C19"/>
    <w:rsid w:val="00DA342E"/>
    <w:rsid w:val="00DA5E7B"/>
    <w:rsid w:val="00DA6CD3"/>
    <w:rsid w:val="00DA779A"/>
    <w:rsid w:val="00DB1265"/>
    <w:rsid w:val="00DB37F5"/>
    <w:rsid w:val="00DB448A"/>
    <w:rsid w:val="00DB4FDE"/>
    <w:rsid w:val="00DB524D"/>
    <w:rsid w:val="00DB5456"/>
    <w:rsid w:val="00DB58EA"/>
    <w:rsid w:val="00DB661F"/>
    <w:rsid w:val="00DB6A2F"/>
    <w:rsid w:val="00DC060C"/>
    <w:rsid w:val="00DC51F7"/>
    <w:rsid w:val="00DC53FB"/>
    <w:rsid w:val="00DC5C57"/>
    <w:rsid w:val="00DD076C"/>
    <w:rsid w:val="00DD0A6F"/>
    <w:rsid w:val="00DD113A"/>
    <w:rsid w:val="00DD20B7"/>
    <w:rsid w:val="00DD254F"/>
    <w:rsid w:val="00DD36B2"/>
    <w:rsid w:val="00DE05EC"/>
    <w:rsid w:val="00DE1B3A"/>
    <w:rsid w:val="00DE2F3E"/>
    <w:rsid w:val="00DF176E"/>
    <w:rsid w:val="00DF1855"/>
    <w:rsid w:val="00DF25F9"/>
    <w:rsid w:val="00DF26BE"/>
    <w:rsid w:val="00DF614E"/>
    <w:rsid w:val="00DF6AC2"/>
    <w:rsid w:val="00DF7673"/>
    <w:rsid w:val="00E07E91"/>
    <w:rsid w:val="00E10B92"/>
    <w:rsid w:val="00E11E63"/>
    <w:rsid w:val="00E136CF"/>
    <w:rsid w:val="00E1399E"/>
    <w:rsid w:val="00E15967"/>
    <w:rsid w:val="00E15F28"/>
    <w:rsid w:val="00E228B0"/>
    <w:rsid w:val="00E22C01"/>
    <w:rsid w:val="00E25974"/>
    <w:rsid w:val="00E26345"/>
    <w:rsid w:val="00E27A6E"/>
    <w:rsid w:val="00E307F1"/>
    <w:rsid w:val="00E31A37"/>
    <w:rsid w:val="00E32A64"/>
    <w:rsid w:val="00E350D6"/>
    <w:rsid w:val="00E35669"/>
    <w:rsid w:val="00E40367"/>
    <w:rsid w:val="00E41AA5"/>
    <w:rsid w:val="00E44B7A"/>
    <w:rsid w:val="00E44BE3"/>
    <w:rsid w:val="00E4601C"/>
    <w:rsid w:val="00E46257"/>
    <w:rsid w:val="00E5205A"/>
    <w:rsid w:val="00E52961"/>
    <w:rsid w:val="00E52DA0"/>
    <w:rsid w:val="00E54EF6"/>
    <w:rsid w:val="00E55BE5"/>
    <w:rsid w:val="00E60A29"/>
    <w:rsid w:val="00E60C15"/>
    <w:rsid w:val="00E634DA"/>
    <w:rsid w:val="00E6412D"/>
    <w:rsid w:val="00E64420"/>
    <w:rsid w:val="00E66107"/>
    <w:rsid w:val="00E7016E"/>
    <w:rsid w:val="00E7166B"/>
    <w:rsid w:val="00E71F91"/>
    <w:rsid w:val="00E72712"/>
    <w:rsid w:val="00E728C1"/>
    <w:rsid w:val="00E733E8"/>
    <w:rsid w:val="00E73663"/>
    <w:rsid w:val="00E736A0"/>
    <w:rsid w:val="00E7504B"/>
    <w:rsid w:val="00E750D2"/>
    <w:rsid w:val="00E75617"/>
    <w:rsid w:val="00E76B9B"/>
    <w:rsid w:val="00E77617"/>
    <w:rsid w:val="00E82874"/>
    <w:rsid w:val="00E8365B"/>
    <w:rsid w:val="00E86C20"/>
    <w:rsid w:val="00E94905"/>
    <w:rsid w:val="00EA4229"/>
    <w:rsid w:val="00EA6431"/>
    <w:rsid w:val="00EA6600"/>
    <w:rsid w:val="00EB15F7"/>
    <w:rsid w:val="00EB29B7"/>
    <w:rsid w:val="00EB6297"/>
    <w:rsid w:val="00EB7571"/>
    <w:rsid w:val="00EC0DD7"/>
    <w:rsid w:val="00EC11FD"/>
    <w:rsid w:val="00EC2299"/>
    <w:rsid w:val="00EC5162"/>
    <w:rsid w:val="00EC652A"/>
    <w:rsid w:val="00EC7DA1"/>
    <w:rsid w:val="00ED0809"/>
    <w:rsid w:val="00ED14E7"/>
    <w:rsid w:val="00ED5747"/>
    <w:rsid w:val="00ED7035"/>
    <w:rsid w:val="00EE0BC7"/>
    <w:rsid w:val="00EE138D"/>
    <w:rsid w:val="00EE1BC5"/>
    <w:rsid w:val="00EE2073"/>
    <w:rsid w:val="00EE2DF9"/>
    <w:rsid w:val="00EE2EA1"/>
    <w:rsid w:val="00EE5A04"/>
    <w:rsid w:val="00EE5F79"/>
    <w:rsid w:val="00EF0C35"/>
    <w:rsid w:val="00EF1EF5"/>
    <w:rsid w:val="00EF43B0"/>
    <w:rsid w:val="00EF688F"/>
    <w:rsid w:val="00EF68DB"/>
    <w:rsid w:val="00EF742B"/>
    <w:rsid w:val="00F0030A"/>
    <w:rsid w:val="00F0191B"/>
    <w:rsid w:val="00F01EFF"/>
    <w:rsid w:val="00F045E9"/>
    <w:rsid w:val="00F04D65"/>
    <w:rsid w:val="00F05C00"/>
    <w:rsid w:val="00F068CF"/>
    <w:rsid w:val="00F074E4"/>
    <w:rsid w:val="00F0765E"/>
    <w:rsid w:val="00F0789B"/>
    <w:rsid w:val="00F10DF9"/>
    <w:rsid w:val="00F1277F"/>
    <w:rsid w:val="00F14E13"/>
    <w:rsid w:val="00F15711"/>
    <w:rsid w:val="00F15A19"/>
    <w:rsid w:val="00F15D69"/>
    <w:rsid w:val="00F164BF"/>
    <w:rsid w:val="00F17715"/>
    <w:rsid w:val="00F17A96"/>
    <w:rsid w:val="00F201BC"/>
    <w:rsid w:val="00F228A8"/>
    <w:rsid w:val="00F22C7F"/>
    <w:rsid w:val="00F26ED4"/>
    <w:rsid w:val="00F2708C"/>
    <w:rsid w:val="00F27574"/>
    <w:rsid w:val="00F30063"/>
    <w:rsid w:val="00F300A3"/>
    <w:rsid w:val="00F313E2"/>
    <w:rsid w:val="00F34B74"/>
    <w:rsid w:val="00F34FF9"/>
    <w:rsid w:val="00F35F1E"/>
    <w:rsid w:val="00F36F3C"/>
    <w:rsid w:val="00F419E7"/>
    <w:rsid w:val="00F41E08"/>
    <w:rsid w:val="00F456D5"/>
    <w:rsid w:val="00F46E8F"/>
    <w:rsid w:val="00F47324"/>
    <w:rsid w:val="00F47341"/>
    <w:rsid w:val="00F4794E"/>
    <w:rsid w:val="00F52708"/>
    <w:rsid w:val="00F540A4"/>
    <w:rsid w:val="00F560ED"/>
    <w:rsid w:val="00F63166"/>
    <w:rsid w:val="00F7040A"/>
    <w:rsid w:val="00F71605"/>
    <w:rsid w:val="00F724F6"/>
    <w:rsid w:val="00F72B78"/>
    <w:rsid w:val="00F75F00"/>
    <w:rsid w:val="00F763AC"/>
    <w:rsid w:val="00F83210"/>
    <w:rsid w:val="00F832E9"/>
    <w:rsid w:val="00F83B13"/>
    <w:rsid w:val="00F859C0"/>
    <w:rsid w:val="00F85B86"/>
    <w:rsid w:val="00F8615C"/>
    <w:rsid w:val="00F86CD8"/>
    <w:rsid w:val="00F918A2"/>
    <w:rsid w:val="00F91E55"/>
    <w:rsid w:val="00F9279F"/>
    <w:rsid w:val="00F935B2"/>
    <w:rsid w:val="00F964E2"/>
    <w:rsid w:val="00FA0958"/>
    <w:rsid w:val="00FA0C81"/>
    <w:rsid w:val="00FA0D21"/>
    <w:rsid w:val="00FA180B"/>
    <w:rsid w:val="00FA5D00"/>
    <w:rsid w:val="00FA6602"/>
    <w:rsid w:val="00FA72DC"/>
    <w:rsid w:val="00FB4775"/>
    <w:rsid w:val="00FC1204"/>
    <w:rsid w:val="00FC14A0"/>
    <w:rsid w:val="00FC32D5"/>
    <w:rsid w:val="00FC3340"/>
    <w:rsid w:val="00FC39FD"/>
    <w:rsid w:val="00FC5D12"/>
    <w:rsid w:val="00FC67FB"/>
    <w:rsid w:val="00FD0D9E"/>
    <w:rsid w:val="00FD3118"/>
    <w:rsid w:val="00FD4466"/>
    <w:rsid w:val="00FD5747"/>
    <w:rsid w:val="00FE0C3D"/>
    <w:rsid w:val="00FE2B91"/>
    <w:rsid w:val="00FE34FF"/>
    <w:rsid w:val="00FE4F76"/>
    <w:rsid w:val="00FE6C0A"/>
    <w:rsid w:val="00FF055E"/>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159584923">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48428684">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32220942">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tsac.edu/governance/committees/fpd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ay.cloud.microsoft/nkaEoyJGYSvxFyWH?ref=email&amp;loc=pla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2.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4.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1230</Words>
  <Characters>6223</Characters>
  <Application>Microsoft Office Word</Application>
  <DocSecurity>0</DocSecurity>
  <Lines>240</Lines>
  <Paragraphs>145</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13</cp:revision>
  <cp:lastPrinted>2019-12-12T18:16:00Z</cp:lastPrinted>
  <dcterms:created xsi:type="dcterms:W3CDTF">2024-04-23T16:10:00Z</dcterms:created>
  <dcterms:modified xsi:type="dcterms:W3CDTF">2024-06-13T23:19:00Z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fbe3c3b5034f5cd5fb75f8bc41d3ccf91b2bee38053a79e468ff7ed5a34458ce</vt:lpwstr>
  </property>
</Properties>
</file>