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B39" w14:textId="315BC715" w:rsidR="00092694" w:rsidRDefault="00A84254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092694">
        <w:rPr>
          <w:rFonts w:ascii="Arial" w:hAnsi="Arial" w:cs="Arial"/>
        </w:rPr>
        <w:t>SIDENT’S ADVISORY COUNCIL</w:t>
      </w:r>
    </w:p>
    <w:p w14:paraId="64F1E72E" w14:textId="77777777" w:rsidR="001F16DA" w:rsidRDefault="001F16DA" w:rsidP="001F16DA">
      <w:pPr>
        <w:pStyle w:val="Heading5"/>
        <w:spacing w:after="0"/>
        <w:ind w:left="720"/>
        <w:rPr>
          <w:rFonts w:ascii="Arial" w:hAnsi="Arial" w:cs="Arial"/>
        </w:rPr>
      </w:pPr>
    </w:p>
    <w:p w14:paraId="2F3EC8DF" w14:textId="16BF5E3C" w:rsidR="00043C36" w:rsidRDefault="003F1F7B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6ACE1D7" w14:textId="77777777" w:rsidR="00EF469D" w:rsidRDefault="00EF469D" w:rsidP="001F16DA">
      <w:pPr>
        <w:jc w:val="center"/>
      </w:pPr>
    </w:p>
    <w:p w14:paraId="0160ABE2" w14:textId="3E34F542" w:rsidR="00043C36" w:rsidRDefault="00084C4E" w:rsidP="00DE360B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0149D0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5</w:t>
      </w:r>
      <w:r w:rsidR="00FF55BF">
        <w:rPr>
          <w:rFonts w:ascii="Arial" w:hAnsi="Arial" w:cs="Arial"/>
        </w:rPr>
        <w:t>, 2023</w:t>
      </w:r>
    </w:p>
    <w:p w14:paraId="74AEA81C" w14:textId="77777777" w:rsidR="00BB6EAF" w:rsidRPr="00290215" w:rsidRDefault="00BB6EAF" w:rsidP="00A3031E">
      <w:pPr>
        <w:rPr>
          <w:rFonts w:ascii="Arial" w:hAnsi="Arial" w:cs="Arial"/>
          <w:szCs w:val="24"/>
        </w:rPr>
      </w:pPr>
    </w:p>
    <w:tbl>
      <w:tblPr>
        <w:tblW w:w="1030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</w:tblGrid>
      <w:tr w:rsidR="00043C36" w:rsidRPr="00290215" w14:paraId="60B1C30B" w14:textId="77777777" w:rsidTr="00011B1A">
        <w:tc>
          <w:tcPr>
            <w:tcW w:w="10301" w:type="dxa"/>
            <w:tcBorders>
              <w:top w:val="single" w:sz="18" w:space="0" w:color="auto"/>
              <w:bottom w:val="single" w:sz="18" w:space="0" w:color="auto"/>
            </w:tcBorders>
          </w:tcPr>
          <w:p w14:paraId="6B741E0D" w14:textId="1C073B89" w:rsidR="00043C36" w:rsidRPr="00290215" w:rsidRDefault="00043C36" w:rsidP="00CA39D7">
            <w:pPr>
              <w:tabs>
                <w:tab w:val="left" w:pos="1870"/>
                <w:tab w:val="right" w:pos="9774"/>
              </w:tabs>
              <w:ind w:right="432"/>
              <w:jc w:val="center"/>
              <w:rPr>
                <w:rFonts w:ascii="Tahoma" w:hAnsi="Tahoma" w:cs="Tahoma"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Location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:  </w:t>
            </w:r>
            <w:r w:rsidR="005D10C1">
              <w:rPr>
                <w:rFonts w:ascii="Tahoma" w:hAnsi="Tahoma" w:cs="Tahoma"/>
                <w:b/>
                <w:sz w:val="20"/>
              </w:rPr>
              <w:t>Founders Hall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 </w:t>
            </w:r>
            <w:r w:rsidR="00F90A8D">
              <w:rPr>
                <w:rFonts w:ascii="Tahoma" w:hAnsi="Tahoma" w:cs="Tahoma"/>
                <w:b/>
                <w:sz w:val="20"/>
              </w:rPr>
              <w:t>and Zoom</w:t>
            </w:r>
            <w:r w:rsidR="00FE00DE" w:rsidRPr="00290215">
              <w:rPr>
                <w:rFonts w:ascii="Tahoma" w:hAnsi="Tahoma" w:cs="Tahoma"/>
                <w:b/>
                <w:sz w:val="20"/>
              </w:rPr>
              <w:tab/>
            </w:r>
            <w:r w:rsidRPr="00290215">
              <w:rPr>
                <w:rFonts w:ascii="Tahoma" w:hAnsi="Tahoma" w:cs="Tahoma"/>
                <w:b/>
                <w:sz w:val="20"/>
              </w:rPr>
              <w:t xml:space="preserve">Time:  </w:t>
            </w:r>
            <w:r w:rsidR="00787073" w:rsidRPr="00290215">
              <w:rPr>
                <w:rFonts w:ascii="Tahoma" w:hAnsi="Tahoma" w:cs="Tahoma"/>
                <w:b/>
                <w:sz w:val="20"/>
              </w:rPr>
              <w:t>3</w:t>
            </w:r>
            <w:r w:rsidR="0086434A" w:rsidRPr="00290215">
              <w:rPr>
                <w:rFonts w:ascii="Tahoma" w:hAnsi="Tahoma" w:cs="Tahoma"/>
                <w:b/>
                <w:sz w:val="20"/>
              </w:rPr>
              <w:t>:</w:t>
            </w:r>
            <w:r w:rsidR="005D10C1">
              <w:rPr>
                <w:rFonts w:ascii="Tahoma" w:hAnsi="Tahoma" w:cs="Tahoma"/>
                <w:b/>
                <w:sz w:val="20"/>
              </w:rPr>
              <w:t>0</w:t>
            </w:r>
            <w:r w:rsidR="004815E5">
              <w:rPr>
                <w:rFonts w:ascii="Tahoma" w:hAnsi="Tahoma" w:cs="Tahoma"/>
                <w:b/>
                <w:sz w:val="20"/>
              </w:rPr>
              <w:t>0</w:t>
            </w:r>
            <w:r w:rsidR="003468CB" w:rsidRPr="00290215">
              <w:rPr>
                <w:rFonts w:ascii="Tahoma" w:hAnsi="Tahoma" w:cs="Tahoma"/>
                <w:b/>
                <w:sz w:val="20"/>
              </w:rPr>
              <w:t>–</w:t>
            </w:r>
            <w:r w:rsidR="005D10C1">
              <w:rPr>
                <w:rFonts w:ascii="Tahoma" w:hAnsi="Tahoma" w:cs="Tahoma"/>
                <w:b/>
                <w:sz w:val="20"/>
              </w:rPr>
              <w:t>5</w:t>
            </w:r>
            <w:r w:rsidR="00C67645" w:rsidRPr="00290215">
              <w:rPr>
                <w:rFonts w:ascii="Tahoma" w:hAnsi="Tahoma" w:cs="Tahoma"/>
                <w:b/>
                <w:sz w:val="20"/>
              </w:rPr>
              <w:t>:</w:t>
            </w:r>
            <w:r w:rsidR="005D10C1">
              <w:rPr>
                <w:rFonts w:ascii="Tahoma" w:hAnsi="Tahoma" w:cs="Tahoma"/>
                <w:b/>
                <w:sz w:val="20"/>
              </w:rPr>
              <w:t>0</w:t>
            </w:r>
            <w:r w:rsidR="004815E5">
              <w:rPr>
                <w:rFonts w:ascii="Tahoma" w:hAnsi="Tahoma" w:cs="Tahoma"/>
                <w:b/>
                <w:sz w:val="20"/>
              </w:rPr>
              <w:t>0</w:t>
            </w:r>
            <w:r w:rsidR="00163AF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90215">
              <w:rPr>
                <w:rFonts w:ascii="Tahoma" w:hAnsi="Tahoma" w:cs="Tahoma"/>
                <w:b/>
                <w:sz w:val="20"/>
              </w:rPr>
              <w:t>p.m.</w:t>
            </w:r>
          </w:p>
        </w:tc>
      </w:tr>
      <w:tr w:rsidR="00043C36" w:rsidRPr="00290215" w14:paraId="702A9B82" w14:textId="77777777" w:rsidTr="00011B1A">
        <w:trPr>
          <w:trHeight w:val="1683"/>
        </w:trPr>
        <w:tc>
          <w:tcPr>
            <w:tcW w:w="10301" w:type="dxa"/>
            <w:tcBorders>
              <w:top w:val="single" w:sz="18" w:space="0" w:color="auto"/>
              <w:bottom w:val="single" w:sz="4" w:space="0" w:color="auto"/>
            </w:tcBorders>
          </w:tcPr>
          <w:p w14:paraId="1E94739C" w14:textId="77777777" w:rsidR="00043C36" w:rsidRPr="00290215" w:rsidRDefault="00043C36" w:rsidP="00A3031E">
            <w:pPr>
              <w:ind w:right="432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Council Members:</w:t>
            </w:r>
          </w:p>
          <w:tbl>
            <w:tblPr>
              <w:tblW w:w="14820" w:type="dxa"/>
              <w:tblLayout w:type="fixed"/>
              <w:tblLook w:val="0000" w:firstRow="0" w:lastRow="0" w:firstColumn="0" w:lastColumn="0" w:noHBand="0" w:noVBand="0"/>
            </w:tblPr>
            <w:tblGrid>
              <w:gridCol w:w="3130"/>
              <w:gridCol w:w="2250"/>
              <w:gridCol w:w="2250"/>
              <w:gridCol w:w="3515"/>
              <w:gridCol w:w="3675"/>
            </w:tblGrid>
            <w:tr w:rsidR="00C208C2" w:rsidRPr="00290215" w14:paraId="114DDD33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4023EFC1" w14:textId="30131D80" w:rsidR="00C208C2" w:rsidRPr="00290215" w:rsidRDefault="006D77C9" w:rsidP="00C208C2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0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Martha Garcia</w:t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>, Chair</w:t>
                  </w:r>
                </w:p>
              </w:tc>
              <w:tc>
                <w:tcPr>
                  <w:tcW w:w="2250" w:type="dxa"/>
                </w:tcPr>
                <w:p w14:paraId="3DB18EEA" w14:textId="47CF825D" w:rsidR="00C208C2" w:rsidRPr="00290215" w:rsidRDefault="005F17BD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heck14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1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43623">
                    <w:rPr>
                      <w:rFonts w:ascii="Tahoma" w:hAnsi="Tahoma" w:cs="Tahoma"/>
                      <w:sz w:val="20"/>
                    </w:rPr>
                    <w:t>Tania Anders</w:t>
                  </w:r>
                </w:p>
              </w:tc>
              <w:tc>
                <w:tcPr>
                  <w:tcW w:w="2250" w:type="dxa"/>
                </w:tcPr>
                <w:p w14:paraId="5FC46BA4" w14:textId="2C8E7F13" w:rsidR="00C208C2" w:rsidRPr="00290215" w:rsidRDefault="001D020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Tamra Horton</w:t>
                  </w:r>
                </w:p>
              </w:tc>
              <w:tc>
                <w:tcPr>
                  <w:tcW w:w="3515" w:type="dxa"/>
                </w:tcPr>
                <w:p w14:paraId="0D625B1B" w14:textId="19DCCC13" w:rsidR="00C208C2" w:rsidRPr="00290215" w:rsidRDefault="002222D6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Juan Mendoza</w:t>
                  </w:r>
                </w:p>
              </w:tc>
            </w:tr>
            <w:tr w:rsidR="00C208C2" w:rsidRPr="00290215" w14:paraId="0C006CEB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732B9E74" w14:textId="40AAF10A" w:rsidR="00C208C2" w:rsidRPr="00290215" w:rsidRDefault="00102537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Madelyn Arballo</w:t>
                  </w:r>
                </w:p>
              </w:tc>
              <w:tc>
                <w:tcPr>
                  <w:tcW w:w="2250" w:type="dxa"/>
                </w:tcPr>
                <w:p w14:paraId="6B6AB96E" w14:textId="4B3BB313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9C4060">
                    <w:rPr>
                      <w:rFonts w:ascii="Tahoma" w:hAnsi="Tahoma" w:cs="Tahoma"/>
                      <w:sz w:val="20"/>
                    </w:rPr>
                    <w:t>Allie Frickert</w:t>
                  </w:r>
                </w:p>
              </w:tc>
              <w:tc>
                <w:tcPr>
                  <w:tcW w:w="2250" w:type="dxa"/>
                </w:tcPr>
                <w:p w14:paraId="7858A360" w14:textId="0FF54773" w:rsidR="00C208C2" w:rsidRPr="00290215" w:rsidRDefault="00C94C95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64639A">
                    <w:rPr>
                      <w:rFonts w:ascii="Tahoma" w:hAnsi="Tahoma" w:cs="Tahoma"/>
                      <w:sz w:val="20"/>
                    </w:rPr>
                    <w:t>Rosa Asencio</w:t>
                  </w:r>
                </w:p>
              </w:tc>
              <w:tc>
                <w:tcPr>
                  <w:tcW w:w="3515" w:type="dxa"/>
                </w:tcPr>
                <w:p w14:paraId="7B8081CC" w14:textId="3151DE02" w:rsidR="00C208C2" w:rsidRPr="00290215" w:rsidRDefault="00E70EC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06BF7">
                    <w:rPr>
                      <w:rFonts w:ascii="Tahoma" w:hAnsi="Tahoma" w:cs="Tahoma"/>
                      <w:sz w:val="20"/>
                    </w:rPr>
                    <w:t>Dani Silva</w:t>
                  </w:r>
                </w:p>
              </w:tc>
            </w:tr>
            <w:tr w:rsidR="00C208C2" w:rsidRPr="00290215" w14:paraId="3DBA3C6E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075F25F4" w14:textId="7B5347ED" w:rsidR="00C208C2" w:rsidRPr="00290215" w:rsidRDefault="00062FD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2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Koji Uesugi</w:t>
                  </w:r>
                </w:p>
              </w:tc>
              <w:tc>
                <w:tcPr>
                  <w:tcW w:w="2250" w:type="dxa"/>
                </w:tcPr>
                <w:p w14:paraId="683FA60E" w14:textId="439C7D6E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Roger Willis</w:t>
                  </w:r>
                </w:p>
              </w:tc>
              <w:tc>
                <w:tcPr>
                  <w:tcW w:w="2250" w:type="dxa"/>
                </w:tcPr>
                <w:p w14:paraId="6CD24B90" w14:textId="039278A9" w:rsidR="00C208C2" w:rsidRPr="00290215" w:rsidRDefault="001F1D04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George Gutierrez</w:t>
                  </w:r>
                </w:p>
              </w:tc>
              <w:tc>
                <w:tcPr>
                  <w:tcW w:w="3515" w:type="dxa"/>
                </w:tcPr>
                <w:p w14:paraId="5AA9C367" w14:textId="77777777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376A8F01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2CAD2506" w14:textId="015BE3D7" w:rsidR="00C208C2" w:rsidRPr="00290215" w:rsidRDefault="005D10C1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8851A1">
                    <w:rPr>
                      <w:rFonts w:ascii="Tahoma" w:hAnsi="Tahoma" w:cs="Tahoma"/>
                      <w:sz w:val="20"/>
                    </w:rPr>
                    <w:t xml:space="preserve"> Rosa Royce</w:t>
                  </w:r>
                </w:p>
              </w:tc>
              <w:tc>
                <w:tcPr>
                  <w:tcW w:w="2250" w:type="dxa"/>
                </w:tcPr>
                <w:p w14:paraId="09722196" w14:textId="1863F591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3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3D6552">
                    <w:rPr>
                      <w:rFonts w:ascii="Tahoma" w:hAnsi="Tahoma" w:cs="Tahoma"/>
                      <w:sz w:val="20"/>
                    </w:rPr>
                    <w:t>Raul Madrid</w:t>
                  </w:r>
                </w:p>
              </w:tc>
              <w:tc>
                <w:tcPr>
                  <w:tcW w:w="2250" w:type="dxa"/>
                </w:tcPr>
                <w:p w14:paraId="7A7F3920" w14:textId="102C9E68" w:rsidR="00C208C2" w:rsidRPr="00290215" w:rsidRDefault="004F70F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heck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4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Yvette Garcia</w:t>
                  </w:r>
                </w:p>
              </w:tc>
              <w:tc>
                <w:tcPr>
                  <w:tcW w:w="3515" w:type="dxa"/>
                </w:tcPr>
                <w:p w14:paraId="7DBF8552" w14:textId="316B44B4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7C8EB53D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0DFCE8B7" w14:textId="1B2ECE80" w:rsidR="00C208C2" w:rsidRPr="00366585" w:rsidRDefault="002222D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36658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361A1">
                    <w:rPr>
                      <w:rFonts w:ascii="Tahoma" w:hAnsi="Tahoma" w:cs="Tahoma"/>
                      <w:sz w:val="20"/>
                    </w:rPr>
                    <w:t>Mica Stewart</w:t>
                  </w:r>
                </w:p>
              </w:tc>
              <w:tc>
                <w:tcPr>
                  <w:tcW w:w="2250" w:type="dxa"/>
                </w:tcPr>
                <w:p w14:paraId="3A7875AB" w14:textId="3AF27E3C" w:rsidR="00C208C2" w:rsidRPr="00290215" w:rsidRDefault="0075595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Emily Woolery</w:t>
                  </w:r>
                </w:p>
              </w:tc>
              <w:tc>
                <w:tcPr>
                  <w:tcW w:w="2250" w:type="dxa"/>
                </w:tcPr>
                <w:p w14:paraId="3A46FC03" w14:textId="46633758" w:rsidR="00C208C2" w:rsidRPr="00290215" w:rsidRDefault="00297A1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" w:name="Check1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5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4071EF">
                    <w:rPr>
                      <w:rFonts w:ascii="Tahoma" w:hAnsi="Tahoma" w:cs="Tahoma"/>
                      <w:sz w:val="20"/>
                    </w:rPr>
                    <w:t>Jose Ramirez</w:t>
                  </w:r>
                </w:p>
              </w:tc>
              <w:tc>
                <w:tcPr>
                  <w:tcW w:w="3515" w:type="dxa"/>
                </w:tcPr>
                <w:p w14:paraId="503EBF3A" w14:textId="26B13F46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67123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55950">
                    <w:rPr>
                      <w:rFonts w:ascii="Tahoma" w:hAnsi="Tahoma" w:cs="Tahoma"/>
                      <w:sz w:val="20"/>
                    </w:rPr>
                    <w:t xml:space="preserve">Yadira Santiago </w:t>
                  </w:r>
                  <w:r w:rsidR="008B474F">
                    <w:rPr>
                      <w:rFonts w:ascii="Tahoma" w:hAnsi="Tahoma" w:cs="Tahoma"/>
                      <w:sz w:val="20"/>
                    </w:rPr>
                    <w:t>(</w:t>
                  </w:r>
                  <w:r w:rsidRPr="00290215">
                    <w:rPr>
                      <w:rFonts w:ascii="Tahoma" w:hAnsi="Tahoma" w:cs="Tahoma"/>
                      <w:sz w:val="20"/>
                    </w:rPr>
                    <w:t>Notes)</w:t>
                  </w:r>
                </w:p>
              </w:tc>
              <w:tc>
                <w:tcPr>
                  <w:tcW w:w="3675" w:type="dxa"/>
                </w:tcPr>
                <w:p w14:paraId="123B007F" w14:textId="77777777" w:rsidR="00C208C2" w:rsidRPr="00290215" w:rsidRDefault="00C208C2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  <w:r w:rsidRPr="00290215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0215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290215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Dale Vickers</w:t>
                  </w:r>
                </w:p>
              </w:tc>
            </w:tr>
            <w:tr w:rsidR="00454A5A" w:rsidRPr="00290215" w14:paraId="5F907901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619D4A82" w14:textId="145D5FE8" w:rsidR="00454A5A" w:rsidRPr="004037C4" w:rsidRDefault="00454A5A" w:rsidP="00C208C2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037C4">
                    <w:rPr>
                      <w:rFonts w:ascii="Tahoma" w:hAnsi="Tahoma" w:cs="Tahoma"/>
                      <w:b/>
                      <w:bCs/>
                      <w:sz w:val="20"/>
                    </w:rPr>
                    <w:t>Guests:</w:t>
                  </w:r>
                </w:p>
              </w:tc>
              <w:tc>
                <w:tcPr>
                  <w:tcW w:w="2250" w:type="dxa"/>
                </w:tcPr>
                <w:p w14:paraId="6A40576F" w14:textId="5EF0C157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41672C71" w14:textId="1ACA5C94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515" w:type="dxa"/>
                </w:tcPr>
                <w:p w14:paraId="2E20D334" w14:textId="088ABCCE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3C5337CD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454A5A" w:rsidRPr="00290215" w14:paraId="71F236E6" w14:textId="77777777" w:rsidTr="001D7AC1">
              <w:trPr>
                <w:trHeight w:val="270"/>
              </w:trPr>
              <w:tc>
                <w:tcPr>
                  <w:tcW w:w="3130" w:type="dxa"/>
                </w:tcPr>
                <w:p w14:paraId="4D9D5D84" w14:textId="692AA12D" w:rsidR="00454A5A" w:rsidRDefault="002F2DA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454A5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1A3992">
                    <w:rPr>
                      <w:rFonts w:ascii="Tahoma" w:hAnsi="Tahoma" w:cs="Tahoma"/>
                      <w:sz w:val="20"/>
                    </w:rPr>
                    <w:t>Melba Castro</w:t>
                  </w:r>
                </w:p>
              </w:tc>
              <w:tc>
                <w:tcPr>
                  <w:tcW w:w="2250" w:type="dxa"/>
                </w:tcPr>
                <w:p w14:paraId="29195D15" w14:textId="6D2F91BA" w:rsidR="00454A5A" w:rsidRDefault="003E7DD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454A5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A10128">
                    <w:rPr>
                      <w:rFonts w:ascii="Tahoma" w:hAnsi="Tahoma" w:cs="Tahoma"/>
                      <w:sz w:val="20"/>
                    </w:rPr>
                    <w:t>Kelly Fowler</w:t>
                  </w:r>
                </w:p>
              </w:tc>
              <w:tc>
                <w:tcPr>
                  <w:tcW w:w="2250" w:type="dxa"/>
                </w:tcPr>
                <w:p w14:paraId="4D14B716" w14:textId="2556CAD6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A0553">
                    <w:rPr>
                      <w:rFonts w:ascii="Tahoma" w:hAnsi="Tahoma" w:cs="Tahoma"/>
                      <w:sz w:val="20"/>
                    </w:rPr>
                    <w:t>Carol Nelson</w:t>
                  </w:r>
                </w:p>
              </w:tc>
              <w:tc>
                <w:tcPr>
                  <w:tcW w:w="3515" w:type="dxa"/>
                </w:tcPr>
                <w:p w14:paraId="2EC09345" w14:textId="0881449C" w:rsidR="00454A5A" w:rsidRDefault="00487E05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E00C7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66C76">
                    <w:rPr>
                      <w:rFonts w:ascii="Tahoma" w:hAnsi="Tahoma" w:cs="Tahoma"/>
                      <w:sz w:val="20"/>
                    </w:rPr>
                    <w:t>Jamaika Fowler</w:t>
                  </w:r>
                </w:p>
              </w:tc>
              <w:tc>
                <w:tcPr>
                  <w:tcW w:w="3675" w:type="dxa"/>
                </w:tcPr>
                <w:p w14:paraId="2CDE9476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1D7AC1" w:rsidRPr="00290215" w14:paraId="2D903B46" w14:textId="77777777" w:rsidTr="001D7AC1">
              <w:trPr>
                <w:trHeight w:val="270"/>
              </w:trPr>
              <w:tc>
                <w:tcPr>
                  <w:tcW w:w="3130" w:type="dxa"/>
                </w:tcPr>
                <w:p w14:paraId="61D9DE96" w14:textId="5A372C73" w:rsidR="001D7AC1" w:rsidRDefault="00487E0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1D7AC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66C76">
                    <w:rPr>
                      <w:rFonts w:ascii="Tahoma" w:hAnsi="Tahoma" w:cs="Tahoma"/>
                      <w:sz w:val="20"/>
                    </w:rPr>
                    <w:t>Lisa Rodriguez</w:t>
                  </w:r>
                </w:p>
              </w:tc>
              <w:tc>
                <w:tcPr>
                  <w:tcW w:w="2250" w:type="dxa"/>
                </w:tcPr>
                <w:p w14:paraId="7E3D04BE" w14:textId="47B45A49" w:rsidR="001D7AC1" w:rsidRDefault="00487E0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1D7AC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66C76">
                    <w:rPr>
                      <w:rFonts w:ascii="Tahoma" w:hAnsi="Tahoma" w:cs="Tahoma"/>
                      <w:sz w:val="20"/>
                    </w:rPr>
                    <w:t>Meghan Chen</w:t>
                  </w:r>
                </w:p>
              </w:tc>
              <w:tc>
                <w:tcPr>
                  <w:tcW w:w="2250" w:type="dxa"/>
                </w:tcPr>
                <w:p w14:paraId="05EBEE94" w14:textId="6CA40221" w:rsidR="001D7AC1" w:rsidRDefault="00C94C9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1D7AC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821940">
                    <w:rPr>
                      <w:rFonts w:ascii="Tahoma" w:hAnsi="Tahoma" w:cs="Tahoma"/>
                      <w:sz w:val="20"/>
                    </w:rPr>
                    <w:t>Anthony Moore</w:t>
                  </w:r>
                </w:p>
              </w:tc>
              <w:tc>
                <w:tcPr>
                  <w:tcW w:w="3515" w:type="dxa"/>
                </w:tcPr>
                <w:p w14:paraId="472C597D" w14:textId="3D291957" w:rsidR="001D7AC1" w:rsidRDefault="0040015A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</w:p>
              </w:tc>
              <w:tc>
                <w:tcPr>
                  <w:tcW w:w="3675" w:type="dxa"/>
                </w:tcPr>
                <w:p w14:paraId="0B71F352" w14:textId="77777777" w:rsidR="001D7AC1" w:rsidRPr="00290215" w:rsidRDefault="001D7AC1" w:rsidP="001D7AC1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9CBF2B4" w14:textId="77777777" w:rsidR="00043C36" w:rsidRPr="00290215" w:rsidRDefault="00043C36" w:rsidP="00A3031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215C5C8B" w14:textId="46AECCEB" w:rsidR="00EF548E" w:rsidRDefault="00EF548E" w:rsidP="000D5E38">
      <w:pPr>
        <w:jc w:val="both"/>
        <w:rPr>
          <w:rFonts w:ascii="Tahoma" w:hAnsi="Tahoma" w:cs="Tahoma"/>
          <w:sz w:val="22"/>
          <w:szCs w:val="22"/>
        </w:rPr>
      </w:pPr>
    </w:p>
    <w:p w14:paraId="769841E6" w14:textId="14DCF603" w:rsidR="00BF21D9" w:rsidRPr="008E0B5B" w:rsidRDefault="00FA133E" w:rsidP="00CA39D7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Opening Items</w:t>
      </w:r>
    </w:p>
    <w:p w14:paraId="0F05B644" w14:textId="6D7DB24F" w:rsidR="000D5E38" w:rsidRPr="008E0B5B" w:rsidRDefault="000D5E38" w:rsidP="00077102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Call to Order</w:t>
      </w:r>
      <w:r w:rsidR="00454A5A" w:rsidRPr="008E0B5B">
        <w:rPr>
          <w:rFonts w:ascii="Arial" w:hAnsi="Arial" w:cs="Arial"/>
          <w:b/>
          <w:szCs w:val="24"/>
        </w:rPr>
        <w:t xml:space="preserve"> – 3:</w:t>
      </w:r>
      <w:r w:rsidR="00021E5A" w:rsidRPr="008E0B5B">
        <w:rPr>
          <w:rFonts w:ascii="Arial" w:hAnsi="Arial" w:cs="Arial"/>
          <w:b/>
          <w:szCs w:val="24"/>
        </w:rPr>
        <w:t>07</w:t>
      </w:r>
      <w:r w:rsidR="00454A5A" w:rsidRPr="008E0B5B">
        <w:rPr>
          <w:rFonts w:ascii="Arial" w:hAnsi="Arial" w:cs="Arial"/>
          <w:b/>
          <w:szCs w:val="24"/>
        </w:rPr>
        <w:t xml:space="preserve"> p.m.</w:t>
      </w:r>
      <w:r w:rsidR="004F6B17" w:rsidRPr="008E0B5B">
        <w:rPr>
          <w:rFonts w:ascii="Arial" w:hAnsi="Arial" w:cs="Arial"/>
          <w:b/>
          <w:szCs w:val="24"/>
        </w:rPr>
        <w:t xml:space="preserve"> – Quorum </w:t>
      </w:r>
      <w:r w:rsidR="001733B9" w:rsidRPr="008E0B5B">
        <w:rPr>
          <w:rFonts w:ascii="Arial" w:hAnsi="Arial" w:cs="Arial"/>
          <w:b/>
          <w:szCs w:val="24"/>
        </w:rPr>
        <w:t xml:space="preserve">met </w:t>
      </w:r>
      <w:r w:rsidR="004F6B17" w:rsidRPr="008E0B5B">
        <w:rPr>
          <w:rFonts w:ascii="Arial" w:hAnsi="Arial" w:cs="Arial"/>
          <w:b/>
          <w:szCs w:val="24"/>
        </w:rPr>
        <w:t>at 3:15 p.m.</w:t>
      </w:r>
    </w:p>
    <w:p w14:paraId="40C4A7F0" w14:textId="77777777" w:rsidR="00CF3EF2" w:rsidRPr="008E0B5B" w:rsidRDefault="00CF3EF2" w:rsidP="00C12526">
      <w:pPr>
        <w:jc w:val="both"/>
        <w:rPr>
          <w:rFonts w:ascii="Arial" w:hAnsi="Arial" w:cs="Arial"/>
          <w:b/>
          <w:szCs w:val="24"/>
        </w:rPr>
      </w:pPr>
    </w:p>
    <w:p w14:paraId="29DEC51C" w14:textId="222935B8" w:rsidR="00952281" w:rsidRPr="008E0B5B" w:rsidRDefault="00952281" w:rsidP="00CA39D7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Approval of Minutes</w:t>
      </w:r>
    </w:p>
    <w:p w14:paraId="035790D9" w14:textId="337004A8" w:rsidR="003D15A8" w:rsidRPr="008E0B5B" w:rsidRDefault="00E20EC7" w:rsidP="003D15A8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Approval of Minutes</w:t>
      </w:r>
      <w:r w:rsidR="000650B4" w:rsidRPr="008E0B5B">
        <w:rPr>
          <w:rFonts w:ascii="Arial" w:hAnsi="Arial" w:cs="Arial"/>
          <w:b/>
          <w:szCs w:val="24"/>
        </w:rPr>
        <w:t xml:space="preserve"> of the PAC Meeting for </w:t>
      </w:r>
      <w:r w:rsidR="005D0853" w:rsidRPr="008E0B5B">
        <w:rPr>
          <w:rFonts w:ascii="Arial" w:hAnsi="Arial" w:cs="Arial"/>
          <w:b/>
          <w:szCs w:val="24"/>
        </w:rPr>
        <w:t>September 27</w:t>
      </w:r>
      <w:r w:rsidR="000650B4" w:rsidRPr="008E0B5B">
        <w:rPr>
          <w:rFonts w:ascii="Arial" w:hAnsi="Arial" w:cs="Arial"/>
          <w:b/>
          <w:szCs w:val="24"/>
        </w:rPr>
        <w:t>, 2023</w:t>
      </w:r>
    </w:p>
    <w:p w14:paraId="3C16C6B3" w14:textId="309AD327" w:rsidR="00BD59DB" w:rsidRPr="008E0B5B" w:rsidRDefault="00FF5E40" w:rsidP="00BD59DB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M</w:t>
      </w:r>
      <w:r w:rsidR="007D6999" w:rsidRPr="008E0B5B">
        <w:rPr>
          <w:rFonts w:ascii="Arial" w:hAnsi="Arial" w:cs="Arial"/>
          <w:bCs/>
          <w:szCs w:val="24"/>
        </w:rPr>
        <w:t>oved to next meeting, no quorum at th</w:t>
      </w:r>
      <w:r w:rsidR="002D5559" w:rsidRPr="008E0B5B">
        <w:rPr>
          <w:rFonts w:ascii="Arial" w:hAnsi="Arial" w:cs="Arial"/>
          <w:bCs/>
          <w:szCs w:val="24"/>
        </w:rPr>
        <w:t>e time of this item</w:t>
      </w:r>
      <w:r w:rsidR="007D6999" w:rsidRPr="008E0B5B">
        <w:rPr>
          <w:rFonts w:ascii="Arial" w:hAnsi="Arial" w:cs="Arial"/>
          <w:bCs/>
          <w:szCs w:val="24"/>
        </w:rPr>
        <w:t>.</w:t>
      </w:r>
    </w:p>
    <w:p w14:paraId="60CB752F" w14:textId="77777777" w:rsidR="001A3992" w:rsidRPr="008E0B5B" w:rsidRDefault="001A3992" w:rsidP="00ED5C79">
      <w:pPr>
        <w:jc w:val="both"/>
        <w:rPr>
          <w:rFonts w:ascii="Arial" w:hAnsi="Arial" w:cs="Arial"/>
          <w:b/>
          <w:szCs w:val="24"/>
        </w:rPr>
      </w:pPr>
    </w:p>
    <w:p w14:paraId="6404C21A" w14:textId="22721FB8" w:rsidR="00140F62" w:rsidRPr="008E0B5B" w:rsidRDefault="00140F62" w:rsidP="00D82D50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Action Items</w:t>
      </w:r>
      <w:r w:rsidR="0011152F" w:rsidRPr="008E0B5B">
        <w:rPr>
          <w:rFonts w:ascii="Arial" w:hAnsi="Arial" w:cs="Arial"/>
          <w:b/>
          <w:szCs w:val="24"/>
        </w:rPr>
        <w:t xml:space="preserve"> </w:t>
      </w:r>
      <w:r w:rsidR="00D82D50" w:rsidRPr="008E0B5B">
        <w:rPr>
          <w:rFonts w:ascii="Arial" w:hAnsi="Arial" w:cs="Arial"/>
          <w:b/>
          <w:szCs w:val="24"/>
        </w:rPr>
        <w:t xml:space="preserve">– </w:t>
      </w:r>
      <w:r w:rsidR="0011152F" w:rsidRPr="008E0B5B">
        <w:rPr>
          <w:rFonts w:ascii="Arial" w:hAnsi="Arial" w:cs="Arial"/>
          <w:b/>
          <w:szCs w:val="24"/>
        </w:rPr>
        <w:t>Administrative Procedures</w:t>
      </w:r>
    </w:p>
    <w:p w14:paraId="0E72119D" w14:textId="283B66E9" w:rsidR="009C2CA1" w:rsidRPr="008E0B5B" w:rsidRDefault="00C25969" w:rsidP="00D768EF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3</w:t>
      </w:r>
      <w:r w:rsidR="00140F62" w:rsidRPr="008E0B5B">
        <w:rPr>
          <w:rFonts w:ascii="Arial" w:hAnsi="Arial" w:cs="Arial"/>
          <w:b/>
          <w:szCs w:val="24"/>
        </w:rPr>
        <w:t>.01</w:t>
      </w:r>
      <w:r w:rsidR="00140F62" w:rsidRPr="008E0B5B">
        <w:rPr>
          <w:rFonts w:ascii="Arial" w:hAnsi="Arial" w:cs="Arial"/>
          <w:b/>
          <w:szCs w:val="24"/>
        </w:rPr>
        <w:tab/>
      </w:r>
      <w:r w:rsidR="00D768EF" w:rsidRPr="008E0B5B">
        <w:rPr>
          <w:rFonts w:ascii="Arial" w:hAnsi="Arial" w:cs="Arial"/>
          <w:b/>
          <w:szCs w:val="24"/>
        </w:rPr>
        <w:t>Administrative Procedure</w:t>
      </w:r>
      <w:r w:rsidR="00BF21D9" w:rsidRPr="008E0B5B">
        <w:rPr>
          <w:rFonts w:ascii="Arial" w:hAnsi="Arial" w:cs="Arial"/>
          <w:b/>
          <w:szCs w:val="24"/>
        </w:rPr>
        <w:t xml:space="preserve"> </w:t>
      </w:r>
      <w:r w:rsidR="001733B9" w:rsidRPr="008E0B5B">
        <w:rPr>
          <w:rFonts w:ascii="Arial" w:hAnsi="Arial" w:cs="Arial"/>
          <w:b/>
          <w:szCs w:val="24"/>
        </w:rPr>
        <w:t>2712</w:t>
      </w:r>
      <w:r w:rsidR="00BF21D9" w:rsidRPr="008E0B5B">
        <w:rPr>
          <w:rFonts w:ascii="Arial" w:hAnsi="Arial" w:cs="Arial"/>
          <w:b/>
          <w:szCs w:val="24"/>
        </w:rPr>
        <w:t xml:space="preserve"> </w:t>
      </w:r>
      <w:r w:rsidR="000C59C9" w:rsidRPr="008E0B5B">
        <w:rPr>
          <w:rFonts w:ascii="Arial" w:hAnsi="Arial" w:cs="Arial"/>
          <w:b/>
          <w:szCs w:val="24"/>
        </w:rPr>
        <w:t>–</w:t>
      </w:r>
      <w:r w:rsidR="00BF21D9" w:rsidRPr="008E0B5B">
        <w:rPr>
          <w:rFonts w:ascii="Arial" w:hAnsi="Arial" w:cs="Arial"/>
          <w:b/>
          <w:szCs w:val="24"/>
        </w:rPr>
        <w:t xml:space="preserve"> </w:t>
      </w:r>
      <w:r w:rsidR="001733B9" w:rsidRPr="008E0B5B">
        <w:rPr>
          <w:rFonts w:ascii="Arial" w:hAnsi="Arial" w:cs="Arial"/>
          <w:b/>
          <w:szCs w:val="24"/>
        </w:rPr>
        <w:t>Conflict of Interest Code</w:t>
      </w:r>
      <w:r w:rsidR="000C59C9" w:rsidRPr="008E0B5B">
        <w:rPr>
          <w:rFonts w:ascii="Arial" w:hAnsi="Arial" w:cs="Arial"/>
          <w:b/>
          <w:szCs w:val="24"/>
        </w:rPr>
        <w:t xml:space="preserve"> (Firs</w:t>
      </w:r>
      <w:r w:rsidR="00B36EF1" w:rsidRPr="008E0B5B">
        <w:rPr>
          <w:rFonts w:ascii="Arial" w:hAnsi="Arial" w:cs="Arial"/>
          <w:b/>
          <w:szCs w:val="24"/>
        </w:rPr>
        <w:t>t</w:t>
      </w:r>
      <w:r w:rsidR="000C59C9" w:rsidRPr="008E0B5B">
        <w:rPr>
          <w:rFonts w:ascii="Arial" w:hAnsi="Arial" w:cs="Arial"/>
          <w:b/>
          <w:szCs w:val="24"/>
        </w:rPr>
        <w:t xml:space="preserve"> Reading)</w:t>
      </w:r>
    </w:p>
    <w:p w14:paraId="066303A8" w14:textId="544D572A" w:rsidR="00633DA3" w:rsidRPr="008E0B5B" w:rsidRDefault="00633DA3" w:rsidP="00633DA3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The following AP w</w:t>
      </w:r>
      <w:r w:rsidR="00BF21D9" w:rsidRPr="008E0B5B">
        <w:rPr>
          <w:rFonts w:ascii="Arial" w:hAnsi="Arial" w:cs="Arial"/>
          <w:bCs/>
          <w:szCs w:val="24"/>
        </w:rPr>
        <w:t>as</w:t>
      </w:r>
      <w:r w:rsidRPr="008E0B5B">
        <w:rPr>
          <w:rFonts w:ascii="Arial" w:hAnsi="Arial" w:cs="Arial"/>
          <w:bCs/>
          <w:szCs w:val="24"/>
        </w:rPr>
        <w:t xml:space="preserve"> presented for </w:t>
      </w:r>
      <w:r w:rsidR="000C59C9" w:rsidRPr="008E0B5B">
        <w:rPr>
          <w:rFonts w:ascii="Arial" w:hAnsi="Arial" w:cs="Arial"/>
          <w:bCs/>
          <w:szCs w:val="24"/>
        </w:rPr>
        <w:t>first</w:t>
      </w:r>
      <w:r w:rsidRPr="008E0B5B">
        <w:rPr>
          <w:rFonts w:ascii="Arial" w:hAnsi="Arial" w:cs="Arial"/>
          <w:bCs/>
          <w:szCs w:val="24"/>
        </w:rPr>
        <w:t xml:space="preserve"> reading:</w:t>
      </w:r>
    </w:p>
    <w:p w14:paraId="07FC5D32" w14:textId="6C29A7EB" w:rsidR="00E75A77" w:rsidRPr="008E0B5B" w:rsidRDefault="00294000" w:rsidP="00CA39D7">
      <w:pPr>
        <w:pStyle w:val="ListParagraph"/>
        <w:numPr>
          <w:ilvl w:val="0"/>
          <w:numId w:val="3"/>
        </w:num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szCs w:val="24"/>
        </w:rPr>
        <w:t xml:space="preserve">AP </w:t>
      </w:r>
      <w:r w:rsidR="001733B9" w:rsidRPr="008E0B5B">
        <w:rPr>
          <w:rFonts w:ascii="Arial" w:hAnsi="Arial" w:cs="Arial"/>
          <w:szCs w:val="24"/>
        </w:rPr>
        <w:t>2712</w:t>
      </w:r>
      <w:r w:rsidR="007F37BC" w:rsidRPr="008E0B5B">
        <w:rPr>
          <w:rFonts w:ascii="Arial" w:hAnsi="Arial" w:cs="Arial"/>
          <w:szCs w:val="24"/>
        </w:rPr>
        <w:t xml:space="preserve"> </w:t>
      </w:r>
      <w:r w:rsidR="001733B9" w:rsidRPr="008E0B5B">
        <w:rPr>
          <w:rFonts w:ascii="Arial" w:hAnsi="Arial" w:cs="Arial"/>
          <w:szCs w:val="24"/>
        </w:rPr>
        <w:t>Conflict of Interest Code</w:t>
      </w:r>
      <w:r w:rsidR="00F222A5" w:rsidRPr="008E0B5B">
        <w:rPr>
          <w:rFonts w:ascii="Arial" w:hAnsi="Arial" w:cs="Arial"/>
          <w:szCs w:val="24"/>
        </w:rPr>
        <w:t xml:space="preserve"> </w:t>
      </w:r>
      <w:r w:rsidR="006807C0" w:rsidRPr="008E0B5B">
        <w:rPr>
          <w:rFonts w:ascii="Arial" w:hAnsi="Arial" w:cs="Arial"/>
          <w:szCs w:val="24"/>
        </w:rPr>
        <w:t>–</w:t>
      </w:r>
      <w:r w:rsidR="00F222A5" w:rsidRPr="008E0B5B">
        <w:rPr>
          <w:rFonts w:ascii="Arial" w:hAnsi="Arial" w:cs="Arial"/>
          <w:szCs w:val="24"/>
        </w:rPr>
        <w:t xml:space="preserve"> </w:t>
      </w:r>
      <w:r w:rsidR="00F222A5" w:rsidRPr="008E0B5B">
        <w:rPr>
          <w:rFonts w:ascii="Arial" w:hAnsi="Arial" w:cs="Arial"/>
          <w:bCs/>
          <w:szCs w:val="24"/>
        </w:rPr>
        <w:t>Motioned, second, and carried.</w:t>
      </w:r>
    </w:p>
    <w:p w14:paraId="670AEFB3" w14:textId="77777777" w:rsidR="006547B4" w:rsidRPr="008E0B5B" w:rsidRDefault="006547B4" w:rsidP="00BF21D9">
      <w:pPr>
        <w:rPr>
          <w:rFonts w:ascii="Arial" w:hAnsi="Arial" w:cs="Arial"/>
          <w:b/>
          <w:szCs w:val="24"/>
        </w:rPr>
      </w:pPr>
    </w:p>
    <w:p w14:paraId="501EBFFE" w14:textId="023F222D" w:rsidR="00BF21D9" w:rsidRPr="008E0B5B" w:rsidRDefault="00121B57" w:rsidP="00BF21D9">
      <w:pPr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3</w:t>
      </w:r>
      <w:r w:rsidR="00BF21D9" w:rsidRPr="008E0B5B">
        <w:rPr>
          <w:rFonts w:ascii="Arial" w:hAnsi="Arial" w:cs="Arial"/>
          <w:b/>
          <w:szCs w:val="24"/>
        </w:rPr>
        <w:t>.02</w:t>
      </w:r>
      <w:r w:rsidR="00BF21D9" w:rsidRPr="008E0B5B">
        <w:rPr>
          <w:rFonts w:ascii="Arial" w:hAnsi="Arial" w:cs="Arial"/>
          <w:b/>
          <w:szCs w:val="24"/>
        </w:rPr>
        <w:tab/>
        <w:t xml:space="preserve">Administrative Procedure </w:t>
      </w:r>
      <w:r w:rsidR="00B315B6" w:rsidRPr="008E0B5B">
        <w:rPr>
          <w:rFonts w:ascii="Arial" w:hAnsi="Arial" w:cs="Arial"/>
          <w:b/>
          <w:szCs w:val="24"/>
        </w:rPr>
        <w:t>5300 – Student Equity</w:t>
      </w:r>
      <w:r w:rsidR="00B36EF1" w:rsidRPr="008E0B5B">
        <w:rPr>
          <w:rFonts w:ascii="Arial" w:hAnsi="Arial" w:cs="Arial"/>
          <w:b/>
          <w:szCs w:val="24"/>
        </w:rPr>
        <w:t xml:space="preserve"> (First Reading)</w:t>
      </w:r>
    </w:p>
    <w:p w14:paraId="3F1F8519" w14:textId="1A1839C9" w:rsidR="00BF21D9" w:rsidRPr="008E0B5B" w:rsidRDefault="00BF21D9" w:rsidP="00BF21D9">
      <w:p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 xml:space="preserve">The following AP was presented for </w:t>
      </w:r>
      <w:r w:rsidR="00B36EF1" w:rsidRPr="008E0B5B">
        <w:rPr>
          <w:rFonts w:ascii="Arial" w:hAnsi="Arial" w:cs="Arial"/>
          <w:bCs/>
          <w:szCs w:val="24"/>
        </w:rPr>
        <w:t>first</w:t>
      </w:r>
      <w:r w:rsidRPr="008E0B5B">
        <w:rPr>
          <w:rFonts w:ascii="Arial" w:hAnsi="Arial" w:cs="Arial"/>
          <w:bCs/>
          <w:szCs w:val="24"/>
        </w:rPr>
        <w:t xml:space="preserve"> </w:t>
      </w:r>
      <w:proofErr w:type="gramStart"/>
      <w:r w:rsidRPr="008E0B5B">
        <w:rPr>
          <w:rFonts w:ascii="Arial" w:hAnsi="Arial" w:cs="Arial"/>
          <w:bCs/>
          <w:szCs w:val="24"/>
        </w:rPr>
        <w:t>reading</w:t>
      </w:r>
      <w:proofErr w:type="gramEnd"/>
    </w:p>
    <w:p w14:paraId="24190942" w14:textId="6468D2A3" w:rsidR="00704B78" w:rsidRPr="008E0B5B" w:rsidRDefault="00B315B6" w:rsidP="00CA39D7">
      <w:pPr>
        <w:pStyle w:val="ListParagraph"/>
        <w:numPr>
          <w:ilvl w:val="0"/>
          <w:numId w:val="3"/>
        </w:num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szCs w:val="24"/>
        </w:rPr>
        <w:t>AP 5300 Student Equity</w:t>
      </w:r>
      <w:r w:rsidR="00704B78" w:rsidRPr="008E0B5B">
        <w:rPr>
          <w:rFonts w:ascii="Arial" w:hAnsi="Arial" w:cs="Arial"/>
          <w:szCs w:val="24"/>
        </w:rPr>
        <w:t xml:space="preserve"> – </w:t>
      </w:r>
      <w:r w:rsidR="00704B78" w:rsidRPr="008E0B5B">
        <w:rPr>
          <w:rFonts w:ascii="Arial" w:hAnsi="Arial" w:cs="Arial"/>
          <w:bCs/>
          <w:szCs w:val="24"/>
        </w:rPr>
        <w:t>Motioned, second, and carried.</w:t>
      </w:r>
    </w:p>
    <w:p w14:paraId="110E7E57" w14:textId="050A2E98" w:rsidR="00EB12BE" w:rsidRPr="008E0B5B" w:rsidRDefault="00EB12BE">
      <w:pPr>
        <w:rPr>
          <w:rFonts w:ascii="Arial" w:hAnsi="Arial" w:cs="Arial"/>
          <w:b/>
          <w:szCs w:val="24"/>
        </w:rPr>
      </w:pPr>
    </w:p>
    <w:p w14:paraId="042B099A" w14:textId="784648A2" w:rsidR="00637B1A" w:rsidRPr="008E0B5B" w:rsidRDefault="007070BB" w:rsidP="00637B1A">
      <w:pPr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3</w:t>
      </w:r>
      <w:r w:rsidR="00637B1A" w:rsidRPr="008E0B5B">
        <w:rPr>
          <w:rFonts w:ascii="Arial" w:hAnsi="Arial" w:cs="Arial"/>
          <w:b/>
          <w:szCs w:val="24"/>
        </w:rPr>
        <w:t>.03</w:t>
      </w:r>
      <w:r w:rsidR="00637B1A" w:rsidRPr="008E0B5B">
        <w:rPr>
          <w:rFonts w:ascii="Arial" w:hAnsi="Arial" w:cs="Arial"/>
          <w:b/>
          <w:szCs w:val="24"/>
        </w:rPr>
        <w:tab/>
        <w:t xml:space="preserve">Administrative Procedure </w:t>
      </w:r>
      <w:r w:rsidRPr="008E0B5B">
        <w:rPr>
          <w:rFonts w:ascii="Arial" w:hAnsi="Arial" w:cs="Arial"/>
          <w:b/>
          <w:szCs w:val="24"/>
        </w:rPr>
        <w:t>4051</w:t>
      </w:r>
      <w:r w:rsidR="00637B1A" w:rsidRPr="008E0B5B">
        <w:rPr>
          <w:rFonts w:ascii="Arial" w:hAnsi="Arial" w:cs="Arial"/>
          <w:b/>
          <w:szCs w:val="24"/>
        </w:rPr>
        <w:t xml:space="preserve"> – </w:t>
      </w:r>
      <w:r w:rsidRPr="008E0B5B">
        <w:rPr>
          <w:rFonts w:ascii="Arial" w:hAnsi="Arial" w:cs="Arial"/>
          <w:b/>
          <w:szCs w:val="24"/>
        </w:rPr>
        <w:t>Course Equivalencies and Variances</w:t>
      </w:r>
      <w:r w:rsidR="00637B1A" w:rsidRPr="008E0B5B">
        <w:rPr>
          <w:rFonts w:ascii="Arial" w:hAnsi="Arial" w:cs="Arial"/>
          <w:b/>
          <w:szCs w:val="24"/>
        </w:rPr>
        <w:t xml:space="preserve"> (Fi</w:t>
      </w:r>
      <w:r w:rsidR="00EE60F3" w:rsidRPr="008E0B5B">
        <w:rPr>
          <w:rFonts w:ascii="Arial" w:hAnsi="Arial" w:cs="Arial"/>
          <w:b/>
          <w:szCs w:val="24"/>
        </w:rPr>
        <w:t>nal</w:t>
      </w:r>
      <w:r w:rsidR="00637B1A" w:rsidRPr="008E0B5B">
        <w:rPr>
          <w:rFonts w:ascii="Arial" w:hAnsi="Arial" w:cs="Arial"/>
          <w:b/>
          <w:szCs w:val="24"/>
        </w:rPr>
        <w:t xml:space="preserve"> Reading)</w:t>
      </w:r>
    </w:p>
    <w:p w14:paraId="021C0BE7" w14:textId="1BDCD5D4" w:rsidR="00637B1A" w:rsidRPr="008E0B5B" w:rsidRDefault="00637B1A" w:rsidP="00637B1A">
      <w:p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The following AP was presented for fi</w:t>
      </w:r>
      <w:r w:rsidR="00B44D1B" w:rsidRPr="008E0B5B">
        <w:rPr>
          <w:rFonts w:ascii="Arial" w:hAnsi="Arial" w:cs="Arial"/>
          <w:bCs/>
          <w:szCs w:val="24"/>
        </w:rPr>
        <w:t>nal</w:t>
      </w:r>
      <w:r w:rsidRPr="008E0B5B">
        <w:rPr>
          <w:rFonts w:ascii="Arial" w:hAnsi="Arial" w:cs="Arial"/>
          <w:bCs/>
          <w:szCs w:val="24"/>
        </w:rPr>
        <w:t xml:space="preserve"> </w:t>
      </w:r>
      <w:proofErr w:type="gramStart"/>
      <w:r w:rsidRPr="008E0B5B">
        <w:rPr>
          <w:rFonts w:ascii="Arial" w:hAnsi="Arial" w:cs="Arial"/>
          <w:bCs/>
          <w:szCs w:val="24"/>
        </w:rPr>
        <w:t>reading</w:t>
      </w:r>
      <w:proofErr w:type="gramEnd"/>
    </w:p>
    <w:p w14:paraId="09013DD1" w14:textId="2C1AE3B7" w:rsidR="00637B1A" w:rsidRPr="008E0B5B" w:rsidRDefault="00637B1A" w:rsidP="00CA39D7">
      <w:pPr>
        <w:pStyle w:val="ListParagraph"/>
        <w:numPr>
          <w:ilvl w:val="0"/>
          <w:numId w:val="3"/>
        </w:num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szCs w:val="24"/>
        </w:rPr>
        <w:t xml:space="preserve">AP </w:t>
      </w:r>
      <w:r w:rsidR="004E7223" w:rsidRPr="008E0B5B">
        <w:rPr>
          <w:rFonts w:ascii="Arial" w:hAnsi="Arial" w:cs="Arial"/>
          <w:szCs w:val="24"/>
        </w:rPr>
        <w:t>4051 Course Equivalencies and Variances was pulled for additional review</w:t>
      </w:r>
      <w:r w:rsidRPr="008E0B5B">
        <w:rPr>
          <w:rFonts w:ascii="Arial" w:hAnsi="Arial" w:cs="Arial"/>
          <w:bCs/>
          <w:szCs w:val="24"/>
        </w:rPr>
        <w:t>.</w:t>
      </w:r>
    </w:p>
    <w:p w14:paraId="736F1EFB" w14:textId="77777777" w:rsidR="00E67792" w:rsidRPr="008E0B5B" w:rsidRDefault="00E67792" w:rsidP="00E67792">
      <w:pPr>
        <w:rPr>
          <w:rFonts w:ascii="Arial" w:hAnsi="Arial" w:cs="Arial"/>
          <w:b/>
          <w:szCs w:val="24"/>
        </w:rPr>
      </w:pPr>
    </w:p>
    <w:p w14:paraId="094A0138" w14:textId="47D660E4" w:rsidR="00E67792" w:rsidRPr="008E0B5B" w:rsidRDefault="00E67792" w:rsidP="00E67792">
      <w:pPr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3.04</w:t>
      </w:r>
      <w:r w:rsidRPr="008E0B5B">
        <w:rPr>
          <w:rFonts w:ascii="Arial" w:hAnsi="Arial" w:cs="Arial"/>
          <w:b/>
          <w:szCs w:val="24"/>
        </w:rPr>
        <w:tab/>
        <w:t>Administrative Procedure 4105 – Distance Learning (Final Reading)</w:t>
      </w:r>
    </w:p>
    <w:p w14:paraId="771D7C16" w14:textId="77777777" w:rsidR="00E67792" w:rsidRPr="008E0B5B" w:rsidRDefault="00E67792" w:rsidP="00E67792">
      <w:p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 xml:space="preserve">The following AP was presented for final </w:t>
      </w:r>
      <w:proofErr w:type="gramStart"/>
      <w:r w:rsidRPr="008E0B5B">
        <w:rPr>
          <w:rFonts w:ascii="Arial" w:hAnsi="Arial" w:cs="Arial"/>
          <w:bCs/>
          <w:szCs w:val="24"/>
        </w:rPr>
        <w:t>reading</w:t>
      </w:r>
      <w:proofErr w:type="gramEnd"/>
    </w:p>
    <w:p w14:paraId="412E416B" w14:textId="45B1C347" w:rsidR="00E67792" w:rsidRPr="008E0B5B" w:rsidRDefault="00E67792" w:rsidP="00E67792">
      <w:pPr>
        <w:pStyle w:val="ListParagraph"/>
        <w:numPr>
          <w:ilvl w:val="0"/>
          <w:numId w:val="3"/>
        </w:num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szCs w:val="24"/>
        </w:rPr>
        <w:t>AP 4</w:t>
      </w:r>
      <w:r w:rsidR="00DD34E2" w:rsidRPr="008E0B5B">
        <w:rPr>
          <w:rFonts w:ascii="Arial" w:hAnsi="Arial" w:cs="Arial"/>
          <w:szCs w:val="24"/>
        </w:rPr>
        <w:t>1</w:t>
      </w:r>
      <w:r w:rsidRPr="008E0B5B">
        <w:rPr>
          <w:rFonts w:ascii="Arial" w:hAnsi="Arial" w:cs="Arial"/>
          <w:szCs w:val="24"/>
        </w:rPr>
        <w:t xml:space="preserve">05 </w:t>
      </w:r>
      <w:r w:rsidR="00DD34E2" w:rsidRPr="008E0B5B">
        <w:rPr>
          <w:rFonts w:ascii="Arial" w:hAnsi="Arial" w:cs="Arial"/>
          <w:szCs w:val="24"/>
        </w:rPr>
        <w:t xml:space="preserve">Distance Learning – </w:t>
      </w:r>
      <w:r w:rsidR="00DD34E2" w:rsidRPr="008E0B5B">
        <w:rPr>
          <w:rFonts w:ascii="Arial" w:hAnsi="Arial" w:cs="Arial"/>
          <w:bCs/>
          <w:szCs w:val="24"/>
        </w:rPr>
        <w:t>Motioned, second, and carried.</w:t>
      </w:r>
    </w:p>
    <w:p w14:paraId="5E6A84DF" w14:textId="77777777" w:rsidR="00E15EFE" w:rsidRPr="008E0B5B" w:rsidRDefault="00E15EFE" w:rsidP="00755116">
      <w:pPr>
        <w:jc w:val="both"/>
        <w:rPr>
          <w:rFonts w:ascii="Arial" w:hAnsi="Arial" w:cs="Arial"/>
          <w:b/>
          <w:szCs w:val="24"/>
        </w:rPr>
      </w:pPr>
    </w:p>
    <w:p w14:paraId="11DD7E80" w14:textId="1C65FA58" w:rsidR="001935DF" w:rsidRPr="008E0B5B" w:rsidRDefault="001935DF" w:rsidP="001935DF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 xml:space="preserve">Action Items </w:t>
      </w:r>
      <w:r w:rsidR="00D82D50" w:rsidRPr="008E0B5B">
        <w:rPr>
          <w:rFonts w:ascii="Arial" w:hAnsi="Arial" w:cs="Arial"/>
          <w:b/>
          <w:szCs w:val="24"/>
        </w:rPr>
        <w:t>– Board Policies</w:t>
      </w:r>
    </w:p>
    <w:p w14:paraId="794AB370" w14:textId="186B6EF5" w:rsidR="001935DF" w:rsidRPr="008E0B5B" w:rsidRDefault="001935DF" w:rsidP="001935DF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4.01</w:t>
      </w:r>
      <w:r w:rsidRPr="008E0B5B">
        <w:rPr>
          <w:rFonts w:ascii="Arial" w:hAnsi="Arial" w:cs="Arial"/>
          <w:b/>
          <w:szCs w:val="24"/>
        </w:rPr>
        <w:tab/>
      </w:r>
      <w:r w:rsidR="00D82D50" w:rsidRPr="008E0B5B">
        <w:rPr>
          <w:rFonts w:ascii="Arial" w:hAnsi="Arial" w:cs="Arial"/>
          <w:b/>
          <w:szCs w:val="24"/>
        </w:rPr>
        <w:t>Board Policy 4285 – Credit for Prior Learning</w:t>
      </w:r>
      <w:r w:rsidRPr="008E0B5B">
        <w:rPr>
          <w:rFonts w:ascii="Arial" w:hAnsi="Arial" w:cs="Arial"/>
          <w:b/>
          <w:szCs w:val="24"/>
        </w:rPr>
        <w:t xml:space="preserve"> (First Reading)</w:t>
      </w:r>
    </w:p>
    <w:p w14:paraId="685C20D3" w14:textId="70655393" w:rsidR="007D2D28" w:rsidRPr="008E0B5B" w:rsidRDefault="001935DF" w:rsidP="001935DF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 xml:space="preserve">The following </w:t>
      </w:r>
      <w:r w:rsidR="007D2D28" w:rsidRPr="008E0B5B">
        <w:rPr>
          <w:rFonts w:ascii="Arial" w:hAnsi="Arial" w:cs="Arial"/>
          <w:bCs/>
          <w:szCs w:val="24"/>
        </w:rPr>
        <w:t>B</w:t>
      </w:r>
      <w:r w:rsidRPr="008E0B5B">
        <w:rPr>
          <w:rFonts w:ascii="Arial" w:hAnsi="Arial" w:cs="Arial"/>
          <w:bCs/>
          <w:szCs w:val="24"/>
        </w:rPr>
        <w:t>P was presented for first reading:</w:t>
      </w:r>
    </w:p>
    <w:p w14:paraId="21E2A2E8" w14:textId="5C4B89C9" w:rsidR="007D2D28" w:rsidRPr="008E0B5B" w:rsidRDefault="00BE3F75" w:rsidP="007D2D28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szCs w:val="24"/>
        </w:rPr>
        <w:t>B</w:t>
      </w:r>
      <w:r w:rsidR="001935DF" w:rsidRPr="008E0B5B">
        <w:rPr>
          <w:rFonts w:ascii="Arial" w:hAnsi="Arial" w:cs="Arial"/>
          <w:szCs w:val="24"/>
        </w:rPr>
        <w:t xml:space="preserve">P </w:t>
      </w:r>
      <w:r w:rsidRPr="008E0B5B">
        <w:rPr>
          <w:rFonts w:ascii="Arial" w:hAnsi="Arial" w:cs="Arial"/>
          <w:szCs w:val="24"/>
        </w:rPr>
        <w:t>4285 Credit for Prior Learning</w:t>
      </w:r>
      <w:r w:rsidR="001935DF" w:rsidRPr="008E0B5B">
        <w:rPr>
          <w:rFonts w:ascii="Arial" w:hAnsi="Arial" w:cs="Arial"/>
          <w:szCs w:val="24"/>
        </w:rPr>
        <w:t xml:space="preserve"> – </w:t>
      </w:r>
      <w:r w:rsidR="001935DF" w:rsidRPr="008E0B5B">
        <w:rPr>
          <w:rFonts w:ascii="Arial" w:hAnsi="Arial" w:cs="Arial"/>
          <w:bCs/>
          <w:szCs w:val="24"/>
        </w:rPr>
        <w:t>Motioned, second, and carried.</w:t>
      </w:r>
    </w:p>
    <w:p w14:paraId="4702AD03" w14:textId="77777777" w:rsidR="007D2D28" w:rsidRPr="008E0B5B" w:rsidRDefault="007D2D28" w:rsidP="005F3451">
      <w:pPr>
        <w:jc w:val="both"/>
        <w:rPr>
          <w:rFonts w:ascii="Arial" w:hAnsi="Arial" w:cs="Arial"/>
          <w:bCs/>
          <w:szCs w:val="24"/>
        </w:rPr>
      </w:pPr>
    </w:p>
    <w:p w14:paraId="7B3EDF89" w14:textId="5CBA482A" w:rsidR="005F3451" w:rsidRPr="008E0B5B" w:rsidRDefault="005F3451" w:rsidP="005F3451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4.02</w:t>
      </w:r>
      <w:r w:rsidRPr="008E0B5B">
        <w:rPr>
          <w:rFonts w:ascii="Arial" w:hAnsi="Arial" w:cs="Arial"/>
          <w:b/>
          <w:szCs w:val="24"/>
        </w:rPr>
        <w:tab/>
        <w:t>Board Policy 5030 – Fees (First Reading)</w:t>
      </w:r>
    </w:p>
    <w:p w14:paraId="36127971" w14:textId="77777777" w:rsidR="005F3451" w:rsidRPr="008E0B5B" w:rsidRDefault="005F3451" w:rsidP="005F3451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The following BP was presented for first reading:</w:t>
      </w:r>
    </w:p>
    <w:p w14:paraId="7DC9A276" w14:textId="6BE18E85" w:rsidR="005F3451" w:rsidRPr="008E0B5B" w:rsidRDefault="005F3451" w:rsidP="005F3451">
      <w:pPr>
        <w:pStyle w:val="ListParagraph"/>
        <w:numPr>
          <w:ilvl w:val="0"/>
          <w:numId w:val="3"/>
        </w:numPr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szCs w:val="24"/>
        </w:rPr>
        <w:t xml:space="preserve">BP </w:t>
      </w:r>
      <w:r w:rsidR="006C777F" w:rsidRPr="008E0B5B">
        <w:rPr>
          <w:rFonts w:ascii="Arial" w:hAnsi="Arial" w:cs="Arial"/>
          <w:szCs w:val="24"/>
        </w:rPr>
        <w:t>5030 Fees</w:t>
      </w:r>
      <w:r w:rsidRPr="008E0B5B">
        <w:rPr>
          <w:rFonts w:ascii="Arial" w:hAnsi="Arial" w:cs="Arial"/>
          <w:szCs w:val="24"/>
        </w:rPr>
        <w:t xml:space="preserve"> – </w:t>
      </w:r>
      <w:r w:rsidRPr="008E0B5B">
        <w:rPr>
          <w:rFonts w:ascii="Arial" w:hAnsi="Arial" w:cs="Arial"/>
          <w:bCs/>
          <w:szCs w:val="24"/>
        </w:rPr>
        <w:t>Motioned, second, and carried.</w:t>
      </w:r>
    </w:p>
    <w:p w14:paraId="1EA3569F" w14:textId="77777777" w:rsidR="005F3451" w:rsidRPr="008E0B5B" w:rsidRDefault="005F3451" w:rsidP="005F3451">
      <w:pPr>
        <w:jc w:val="both"/>
        <w:rPr>
          <w:rFonts w:ascii="Arial" w:hAnsi="Arial" w:cs="Arial"/>
          <w:bCs/>
          <w:szCs w:val="24"/>
        </w:rPr>
      </w:pPr>
    </w:p>
    <w:p w14:paraId="257F66B0" w14:textId="75B1F4A1" w:rsidR="00755116" w:rsidRPr="008E0B5B" w:rsidRDefault="00755116" w:rsidP="007D2D28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Discussion Items</w:t>
      </w:r>
    </w:p>
    <w:p w14:paraId="65D4C018" w14:textId="29A8BF58" w:rsidR="00C26427" w:rsidRPr="008E0B5B" w:rsidRDefault="00477511" w:rsidP="00CA39D7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</w:t>
      </w:r>
      <w:r w:rsidR="00D62ABB" w:rsidRPr="008E0B5B">
        <w:rPr>
          <w:rFonts w:ascii="Arial" w:hAnsi="Arial" w:cs="Arial"/>
          <w:b/>
          <w:szCs w:val="24"/>
        </w:rPr>
        <w:t>dministrative Procedure 3255 – Participation in Local Decision-Making Workgroup</w:t>
      </w:r>
    </w:p>
    <w:p w14:paraId="419FAF2C" w14:textId="69DB4B6D" w:rsidR="00651E1F" w:rsidRPr="008E0B5B" w:rsidRDefault="00A47F9A" w:rsidP="00651E1F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Dr. Garcia appointed the following managers: Lianne Greenlee Maldonado</w:t>
      </w:r>
      <w:r w:rsidR="001668CE" w:rsidRPr="008E0B5B">
        <w:rPr>
          <w:rFonts w:ascii="Arial" w:hAnsi="Arial" w:cs="Arial"/>
          <w:bCs/>
          <w:szCs w:val="24"/>
        </w:rPr>
        <w:t>, Francisco Dorame,</w:t>
      </w:r>
      <w:r w:rsidRPr="008E0B5B">
        <w:rPr>
          <w:rFonts w:ascii="Arial" w:hAnsi="Arial" w:cs="Arial"/>
          <w:bCs/>
          <w:szCs w:val="24"/>
        </w:rPr>
        <w:t xml:space="preserve"> and Meghan Chen.</w:t>
      </w:r>
      <w:r w:rsidR="00FB793E" w:rsidRPr="008E0B5B">
        <w:rPr>
          <w:rFonts w:ascii="Arial" w:hAnsi="Arial" w:cs="Arial"/>
          <w:bCs/>
          <w:szCs w:val="24"/>
        </w:rPr>
        <w:t xml:space="preserve">  Madelyn will appoint someone to represent </w:t>
      </w:r>
      <w:r w:rsidR="00AE4AF7" w:rsidRPr="008E0B5B">
        <w:rPr>
          <w:rFonts w:ascii="Arial" w:hAnsi="Arial" w:cs="Arial"/>
          <w:bCs/>
          <w:szCs w:val="24"/>
        </w:rPr>
        <w:t xml:space="preserve">the </w:t>
      </w:r>
      <w:r w:rsidR="00FB793E" w:rsidRPr="008E0B5B">
        <w:rPr>
          <w:rFonts w:ascii="Arial" w:hAnsi="Arial" w:cs="Arial"/>
          <w:bCs/>
          <w:szCs w:val="24"/>
        </w:rPr>
        <w:t xml:space="preserve">School of Continuing Education.  </w:t>
      </w:r>
      <w:r w:rsidR="009D2C2F" w:rsidRPr="008E0B5B">
        <w:rPr>
          <w:rFonts w:ascii="Arial" w:hAnsi="Arial" w:cs="Arial"/>
          <w:bCs/>
          <w:szCs w:val="24"/>
        </w:rPr>
        <w:t xml:space="preserve">Allie will reach out to CSEA 651 asking if they would like to appoint </w:t>
      </w:r>
      <w:r w:rsidR="00A01639" w:rsidRPr="008E0B5B">
        <w:rPr>
          <w:rFonts w:ascii="Arial" w:hAnsi="Arial" w:cs="Arial"/>
          <w:bCs/>
          <w:szCs w:val="24"/>
        </w:rPr>
        <w:t xml:space="preserve">a representative </w:t>
      </w:r>
      <w:r w:rsidR="009D2C2F" w:rsidRPr="008E0B5B">
        <w:rPr>
          <w:rFonts w:ascii="Arial" w:hAnsi="Arial" w:cs="Arial"/>
          <w:bCs/>
          <w:szCs w:val="24"/>
        </w:rPr>
        <w:t>to the workgroup.</w:t>
      </w:r>
    </w:p>
    <w:p w14:paraId="36B78205" w14:textId="77777777" w:rsidR="00D62ABB" w:rsidRPr="008E0B5B" w:rsidRDefault="00D62ABB" w:rsidP="00D62ABB">
      <w:pPr>
        <w:pStyle w:val="ListParagraph"/>
        <w:jc w:val="both"/>
        <w:rPr>
          <w:rFonts w:ascii="Arial" w:hAnsi="Arial" w:cs="Arial"/>
          <w:b/>
          <w:szCs w:val="24"/>
        </w:rPr>
      </w:pPr>
    </w:p>
    <w:p w14:paraId="066EBB79" w14:textId="6BBADB0C" w:rsidR="00A75C98" w:rsidRPr="008E0B5B" w:rsidRDefault="00477511" w:rsidP="00CA39D7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Review of Mission, Vision Statement and Core Values</w:t>
      </w:r>
    </w:p>
    <w:p w14:paraId="60FEEDAA" w14:textId="282D6786" w:rsidR="001668CE" w:rsidRPr="008E0B5B" w:rsidRDefault="004D1CB9" w:rsidP="001668CE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 xml:space="preserve">Discussion was had amongst the group with suggestions to </w:t>
      </w:r>
      <w:r w:rsidR="00F36259" w:rsidRPr="008E0B5B">
        <w:rPr>
          <w:rFonts w:ascii="Arial" w:hAnsi="Arial" w:cs="Arial"/>
          <w:bCs/>
          <w:szCs w:val="24"/>
        </w:rPr>
        <w:t>update the Mission, Vision Statement and Core Values</w:t>
      </w:r>
      <w:r w:rsidR="000C584D" w:rsidRPr="008E0B5B">
        <w:rPr>
          <w:rFonts w:ascii="Arial" w:hAnsi="Arial" w:cs="Arial"/>
          <w:bCs/>
          <w:szCs w:val="24"/>
        </w:rPr>
        <w:t xml:space="preserve"> by adding</w:t>
      </w:r>
      <w:r w:rsidR="009200E4" w:rsidRPr="008E0B5B">
        <w:rPr>
          <w:rFonts w:ascii="Arial" w:hAnsi="Arial" w:cs="Arial"/>
          <w:bCs/>
          <w:szCs w:val="24"/>
        </w:rPr>
        <w:t xml:space="preserve"> isms</w:t>
      </w:r>
      <w:r w:rsidR="000C584D" w:rsidRPr="008E0B5B">
        <w:rPr>
          <w:rFonts w:ascii="Arial" w:hAnsi="Arial" w:cs="Arial"/>
          <w:bCs/>
          <w:szCs w:val="24"/>
        </w:rPr>
        <w:t xml:space="preserve"> and</w:t>
      </w:r>
      <w:r w:rsidR="00C932C3" w:rsidRPr="008E0B5B">
        <w:rPr>
          <w:rFonts w:ascii="Arial" w:hAnsi="Arial" w:cs="Arial"/>
          <w:bCs/>
          <w:szCs w:val="24"/>
        </w:rPr>
        <w:t xml:space="preserve"> listing the Core Values in alphabetical order.</w:t>
      </w:r>
      <w:r w:rsidR="009200E4" w:rsidRPr="008E0B5B">
        <w:rPr>
          <w:rFonts w:ascii="Arial" w:hAnsi="Arial" w:cs="Arial"/>
          <w:bCs/>
          <w:szCs w:val="24"/>
        </w:rPr>
        <w:t xml:space="preserve"> </w:t>
      </w:r>
      <w:r w:rsidR="000C584D" w:rsidRPr="008E0B5B">
        <w:rPr>
          <w:rFonts w:ascii="Arial" w:hAnsi="Arial" w:cs="Arial"/>
          <w:bCs/>
          <w:szCs w:val="24"/>
        </w:rPr>
        <w:t xml:space="preserve"> </w:t>
      </w:r>
      <w:r w:rsidR="00DA0B65" w:rsidRPr="008E0B5B">
        <w:rPr>
          <w:rFonts w:ascii="Arial" w:hAnsi="Arial" w:cs="Arial"/>
          <w:bCs/>
          <w:szCs w:val="24"/>
        </w:rPr>
        <w:t>Madelyn</w:t>
      </w:r>
      <w:r w:rsidR="00F36259" w:rsidRPr="008E0B5B">
        <w:rPr>
          <w:rFonts w:ascii="Arial" w:hAnsi="Arial" w:cs="Arial"/>
          <w:bCs/>
          <w:szCs w:val="24"/>
        </w:rPr>
        <w:t xml:space="preserve"> will call a meeting with </w:t>
      </w:r>
      <w:r w:rsidR="00A01639" w:rsidRPr="008E0B5B">
        <w:rPr>
          <w:rFonts w:ascii="Arial" w:hAnsi="Arial" w:cs="Arial"/>
          <w:bCs/>
          <w:szCs w:val="24"/>
        </w:rPr>
        <w:t>a small</w:t>
      </w:r>
      <w:r w:rsidR="00B53964" w:rsidRPr="008E0B5B">
        <w:rPr>
          <w:rFonts w:ascii="Arial" w:hAnsi="Arial" w:cs="Arial"/>
          <w:bCs/>
          <w:szCs w:val="24"/>
        </w:rPr>
        <w:t xml:space="preserve"> workgroup </w:t>
      </w:r>
      <w:r w:rsidR="00A01639" w:rsidRPr="008E0B5B">
        <w:rPr>
          <w:rFonts w:ascii="Arial" w:hAnsi="Arial" w:cs="Arial"/>
          <w:bCs/>
          <w:szCs w:val="24"/>
        </w:rPr>
        <w:t>who will work</w:t>
      </w:r>
      <w:r w:rsidR="00B53964" w:rsidRPr="008E0B5B">
        <w:rPr>
          <w:rFonts w:ascii="Arial" w:hAnsi="Arial" w:cs="Arial"/>
          <w:bCs/>
          <w:szCs w:val="24"/>
        </w:rPr>
        <w:t xml:space="preserve"> on providing changes and will bring an update to the November meeting.</w:t>
      </w:r>
    </w:p>
    <w:p w14:paraId="383A8184" w14:textId="77777777" w:rsidR="008E1D56" w:rsidRPr="008E0B5B" w:rsidRDefault="008E1D56" w:rsidP="008E1D56">
      <w:pPr>
        <w:pStyle w:val="ListParagraph"/>
        <w:rPr>
          <w:rFonts w:ascii="Arial" w:hAnsi="Arial" w:cs="Arial"/>
          <w:b/>
          <w:szCs w:val="24"/>
        </w:rPr>
      </w:pPr>
    </w:p>
    <w:p w14:paraId="6FC01D8C" w14:textId="76738769" w:rsidR="008E1D56" w:rsidRPr="008E0B5B" w:rsidRDefault="008E1D56" w:rsidP="00CA39D7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2023-24 Annual Planning Memo</w:t>
      </w:r>
    </w:p>
    <w:p w14:paraId="6D939EFF" w14:textId="41BF90BD" w:rsidR="00C26427" w:rsidRPr="008E0B5B" w:rsidRDefault="00590D99" w:rsidP="00C26427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 xml:space="preserve">The final review was completed by PAC, Yadira will email out to the committees </w:t>
      </w:r>
      <w:r w:rsidR="007331ED" w:rsidRPr="008E0B5B">
        <w:rPr>
          <w:rFonts w:ascii="Arial" w:hAnsi="Arial" w:cs="Arial"/>
          <w:bCs/>
          <w:szCs w:val="24"/>
        </w:rPr>
        <w:t>who report to PAC</w:t>
      </w:r>
      <w:r w:rsidRPr="008E0B5B">
        <w:rPr>
          <w:rFonts w:ascii="Arial" w:hAnsi="Arial" w:cs="Arial"/>
          <w:bCs/>
          <w:szCs w:val="24"/>
        </w:rPr>
        <w:t>.</w:t>
      </w:r>
    </w:p>
    <w:p w14:paraId="239330B3" w14:textId="77777777" w:rsidR="00755116" w:rsidRPr="008E0B5B" w:rsidRDefault="00755116" w:rsidP="00755116">
      <w:pPr>
        <w:pStyle w:val="ListParagraph"/>
        <w:rPr>
          <w:rFonts w:ascii="Arial" w:hAnsi="Arial" w:cs="Arial"/>
          <w:b/>
          <w:szCs w:val="24"/>
        </w:rPr>
      </w:pPr>
    </w:p>
    <w:p w14:paraId="3DC929BF" w14:textId="6D947B1C" w:rsidR="00F16751" w:rsidRPr="008E0B5B" w:rsidRDefault="00F16751" w:rsidP="00F646EB">
      <w:pPr>
        <w:pStyle w:val="ListParagraph"/>
        <w:numPr>
          <w:ilvl w:val="0"/>
          <w:numId w:val="6"/>
        </w:numPr>
        <w:ind w:left="450" w:hanging="45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Information Items</w:t>
      </w:r>
    </w:p>
    <w:p w14:paraId="44735BA6" w14:textId="2FE128F3" w:rsidR="005477CA" w:rsidRPr="008E0B5B" w:rsidRDefault="00F16751" w:rsidP="00F1675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8E0B5B">
        <w:rPr>
          <w:rFonts w:ascii="Arial" w:hAnsi="Arial" w:cs="Arial"/>
          <w:b/>
          <w:bCs/>
          <w:sz w:val="24"/>
          <w:szCs w:val="24"/>
        </w:rPr>
        <w:t>6.01</w:t>
      </w:r>
      <w:r w:rsidRPr="008E0B5B">
        <w:rPr>
          <w:rFonts w:ascii="Arial" w:hAnsi="Arial" w:cs="Arial"/>
          <w:sz w:val="24"/>
          <w:szCs w:val="24"/>
        </w:rPr>
        <w:tab/>
      </w:r>
      <w:r w:rsidR="00C94264" w:rsidRPr="008E0B5B">
        <w:rPr>
          <w:rFonts w:ascii="Arial" w:hAnsi="Arial" w:cs="Arial"/>
          <w:b/>
          <w:bCs/>
          <w:sz w:val="24"/>
          <w:szCs w:val="24"/>
        </w:rPr>
        <w:t>Vision 2030</w:t>
      </w:r>
    </w:p>
    <w:p w14:paraId="12EAFDD8" w14:textId="49C99EC6" w:rsidR="00D502F1" w:rsidRPr="008E0B5B" w:rsidRDefault="00D502F1" w:rsidP="00D502F1">
      <w:pPr>
        <w:jc w:val="both"/>
        <w:rPr>
          <w:rFonts w:ascii="Arial" w:hAnsi="Arial" w:cs="Arial"/>
          <w:szCs w:val="24"/>
        </w:rPr>
      </w:pPr>
      <w:r w:rsidRPr="008E0B5B">
        <w:rPr>
          <w:rFonts w:ascii="Arial" w:hAnsi="Arial" w:cs="Arial"/>
          <w:szCs w:val="24"/>
        </w:rPr>
        <w:t>Dr. Garcia briefly review</w:t>
      </w:r>
      <w:r w:rsidR="0074315C">
        <w:rPr>
          <w:rFonts w:ascii="Arial" w:hAnsi="Arial" w:cs="Arial"/>
          <w:szCs w:val="24"/>
        </w:rPr>
        <w:t>e</w:t>
      </w:r>
      <w:r w:rsidRPr="008E0B5B">
        <w:rPr>
          <w:rFonts w:ascii="Arial" w:hAnsi="Arial" w:cs="Arial"/>
          <w:szCs w:val="24"/>
        </w:rPr>
        <w:t>d the Vision 2030 presentation.</w:t>
      </w:r>
      <w:r w:rsidR="006555B5" w:rsidRPr="008E0B5B">
        <w:rPr>
          <w:rFonts w:ascii="Arial" w:hAnsi="Arial" w:cs="Arial"/>
          <w:szCs w:val="24"/>
        </w:rPr>
        <w:t xml:space="preserve">  Th</w:t>
      </w:r>
      <w:r w:rsidR="000649CD" w:rsidRPr="008E0B5B">
        <w:rPr>
          <w:rFonts w:ascii="Arial" w:hAnsi="Arial" w:cs="Arial"/>
          <w:szCs w:val="24"/>
        </w:rPr>
        <w:t>e</w:t>
      </w:r>
      <w:r w:rsidR="006555B5" w:rsidRPr="008E0B5B">
        <w:rPr>
          <w:rFonts w:ascii="Arial" w:hAnsi="Arial" w:cs="Arial"/>
          <w:szCs w:val="24"/>
        </w:rPr>
        <w:t xml:space="preserve"> presentation will be updated </w:t>
      </w:r>
      <w:r w:rsidR="000649CD" w:rsidRPr="008E0B5B">
        <w:rPr>
          <w:rFonts w:ascii="Arial" w:hAnsi="Arial" w:cs="Arial"/>
          <w:szCs w:val="24"/>
        </w:rPr>
        <w:t>to reflect any new updates.</w:t>
      </w:r>
    </w:p>
    <w:p w14:paraId="16FAF00D" w14:textId="77777777" w:rsidR="00C94264" w:rsidRPr="008E0B5B" w:rsidRDefault="00C94264" w:rsidP="00CD25BE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0D8C2F2" w14:textId="7DB0CC9F" w:rsidR="00CD25BE" w:rsidRPr="008E0B5B" w:rsidRDefault="00CD25BE" w:rsidP="00CD25BE">
      <w:pPr>
        <w:pStyle w:val="NoSpacing"/>
        <w:rPr>
          <w:rFonts w:ascii="Arial" w:hAnsi="Arial" w:cs="Arial"/>
          <w:sz w:val="24"/>
          <w:szCs w:val="24"/>
        </w:rPr>
      </w:pPr>
      <w:r w:rsidRPr="008E0B5B">
        <w:rPr>
          <w:rFonts w:ascii="Arial" w:hAnsi="Arial" w:cs="Arial"/>
          <w:b/>
          <w:bCs/>
          <w:sz w:val="24"/>
          <w:szCs w:val="24"/>
        </w:rPr>
        <w:t>6.0</w:t>
      </w:r>
      <w:r w:rsidR="00C94264" w:rsidRPr="008E0B5B">
        <w:rPr>
          <w:rFonts w:ascii="Arial" w:hAnsi="Arial" w:cs="Arial"/>
          <w:b/>
          <w:bCs/>
          <w:sz w:val="24"/>
          <w:szCs w:val="24"/>
        </w:rPr>
        <w:t>2</w:t>
      </w:r>
      <w:r w:rsidRPr="008E0B5B">
        <w:rPr>
          <w:rFonts w:ascii="Arial" w:hAnsi="Arial" w:cs="Arial"/>
          <w:sz w:val="24"/>
          <w:szCs w:val="24"/>
        </w:rPr>
        <w:tab/>
      </w:r>
      <w:r w:rsidRPr="008E0B5B">
        <w:rPr>
          <w:rFonts w:ascii="Arial" w:hAnsi="Arial" w:cs="Arial"/>
          <w:b/>
          <w:bCs/>
          <w:sz w:val="24"/>
          <w:szCs w:val="24"/>
        </w:rPr>
        <w:t>Log Review</w:t>
      </w:r>
    </w:p>
    <w:p w14:paraId="50D49300" w14:textId="7E3A8ADE" w:rsidR="00F16751" w:rsidRPr="008E0B5B" w:rsidRDefault="00F16751" w:rsidP="00F16751">
      <w:pPr>
        <w:pStyle w:val="NoSpacing"/>
        <w:rPr>
          <w:rFonts w:ascii="Arial" w:hAnsi="Arial" w:cs="Arial"/>
          <w:sz w:val="24"/>
          <w:szCs w:val="24"/>
        </w:rPr>
      </w:pPr>
      <w:r w:rsidRPr="008E0B5B">
        <w:rPr>
          <w:rFonts w:ascii="Arial" w:hAnsi="Arial" w:cs="Arial"/>
          <w:sz w:val="24"/>
          <w:szCs w:val="24"/>
        </w:rPr>
        <w:t>AS Queue</w:t>
      </w:r>
    </w:p>
    <w:p w14:paraId="061835C1" w14:textId="77777777" w:rsidR="00F16751" w:rsidRPr="008E0B5B" w:rsidRDefault="00F16751" w:rsidP="00CA39D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0B5B">
        <w:rPr>
          <w:rFonts w:ascii="Arial" w:hAnsi="Arial" w:cs="Arial"/>
          <w:sz w:val="24"/>
          <w:szCs w:val="24"/>
        </w:rPr>
        <w:t>BP 4020 Program and Curriculum.  Pulled by Academic Senate on 05.11.2022.</w:t>
      </w:r>
    </w:p>
    <w:p w14:paraId="69D2DCEA" w14:textId="77777777" w:rsidR="00F16751" w:rsidRPr="008E0B5B" w:rsidRDefault="00F16751" w:rsidP="00CA39D7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E0B5B">
        <w:rPr>
          <w:rFonts w:ascii="Arial" w:hAnsi="Arial" w:cs="Arial"/>
          <w:sz w:val="24"/>
          <w:szCs w:val="24"/>
        </w:rPr>
        <w:t>BP 4100 Graduation Requirement for Degree and Certificates.  Pulled by Academic Senate in Fall 2020.</w:t>
      </w:r>
    </w:p>
    <w:p w14:paraId="0C691312" w14:textId="77777777" w:rsidR="00F16751" w:rsidRPr="008E0B5B" w:rsidRDefault="00F16751" w:rsidP="00F16751">
      <w:pPr>
        <w:pStyle w:val="ListParagraph"/>
        <w:ind w:left="360"/>
        <w:jc w:val="both"/>
        <w:rPr>
          <w:rFonts w:ascii="Arial" w:hAnsi="Arial" w:cs="Arial"/>
          <w:b/>
          <w:szCs w:val="24"/>
        </w:rPr>
      </w:pPr>
    </w:p>
    <w:p w14:paraId="5FC7F1BA" w14:textId="77777777" w:rsidR="00C25969" w:rsidRPr="008E0B5B" w:rsidRDefault="00C25969" w:rsidP="00F646EB">
      <w:pPr>
        <w:pStyle w:val="ListParagraph"/>
        <w:numPr>
          <w:ilvl w:val="0"/>
          <w:numId w:val="6"/>
        </w:numPr>
        <w:ind w:left="540" w:hanging="54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Reports and Committee Updates</w:t>
      </w:r>
    </w:p>
    <w:p w14:paraId="1050AEB9" w14:textId="11EF8F5A" w:rsidR="00C25969" w:rsidRPr="008E0B5B" w:rsidRDefault="002F5A60" w:rsidP="00C25969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/>
          <w:szCs w:val="24"/>
        </w:rPr>
        <w:t>7</w:t>
      </w:r>
      <w:r w:rsidR="00C25969" w:rsidRPr="008E0B5B">
        <w:rPr>
          <w:rFonts w:ascii="Arial" w:hAnsi="Arial" w:cs="Arial"/>
          <w:b/>
          <w:szCs w:val="24"/>
        </w:rPr>
        <w:t>.01</w:t>
      </w:r>
      <w:r w:rsidR="00C25969" w:rsidRPr="008E0B5B">
        <w:rPr>
          <w:rFonts w:ascii="Arial" w:hAnsi="Arial" w:cs="Arial"/>
          <w:b/>
          <w:szCs w:val="24"/>
        </w:rPr>
        <w:tab/>
      </w:r>
      <w:r w:rsidR="00C25969" w:rsidRPr="008E0B5B">
        <w:rPr>
          <w:rFonts w:ascii="Arial" w:hAnsi="Arial" w:cs="Arial"/>
          <w:bCs/>
          <w:szCs w:val="24"/>
        </w:rPr>
        <w:t>Accreditation Steering Committee (ASC)</w:t>
      </w:r>
      <w:r w:rsidR="003A2BD3" w:rsidRPr="008E0B5B">
        <w:rPr>
          <w:rFonts w:ascii="Arial" w:hAnsi="Arial" w:cs="Arial"/>
          <w:bCs/>
          <w:szCs w:val="24"/>
        </w:rPr>
        <w:t xml:space="preserve"> </w:t>
      </w:r>
      <w:r w:rsidR="00C30FBD" w:rsidRPr="008E0B5B">
        <w:rPr>
          <w:rFonts w:ascii="Arial" w:hAnsi="Arial" w:cs="Arial"/>
          <w:bCs/>
          <w:szCs w:val="24"/>
        </w:rPr>
        <w:t>–</w:t>
      </w:r>
      <w:r w:rsidR="003A2BD3" w:rsidRPr="008E0B5B">
        <w:rPr>
          <w:rFonts w:ascii="Arial" w:hAnsi="Arial" w:cs="Arial"/>
          <w:bCs/>
          <w:szCs w:val="24"/>
        </w:rPr>
        <w:t xml:space="preserve"> </w:t>
      </w:r>
      <w:r w:rsidR="00C30FBD" w:rsidRPr="008E0B5B">
        <w:rPr>
          <w:rFonts w:ascii="Arial" w:hAnsi="Arial" w:cs="Arial"/>
          <w:bCs/>
          <w:szCs w:val="24"/>
        </w:rPr>
        <w:t>Allie and Kelly met with</w:t>
      </w:r>
      <w:r w:rsidR="00CB5E97" w:rsidRPr="008E0B5B">
        <w:rPr>
          <w:rFonts w:ascii="Arial" w:hAnsi="Arial" w:cs="Arial"/>
          <w:bCs/>
          <w:szCs w:val="24"/>
        </w:rPr>
        <w:t xml:space="preserve"> the</w:t>
      </w:r>
      <w:r w:rsidR="00C30FBD" w:rsidRPr="008E0B5B">
        <w:rPr>
          <w:rFonts w:ascii="Arial" w:hAnsi="Arial" w:cs="Arial"/>
          <w:bCs/>
          <w:szCs w:val="24"/>
        </w:rPr>
        <w:t xml:space="preserve"> ACCJC Team </w:t>
      </w:r>
      <w:r w:rsidR="002D6909" w:rsidRPr="008E0B5B">
        <w:rPr>
          <w:rFonts w:ascii="Arial" w:hAnsi="Arial" w:cs="Arial"/>
          <w:bCs/>
          <w:szCs w:val="24"/>
        </w:rPr>
        <w:t>and the</w:t>
      </w:r>
      <w:r w:rsidR="00073056" w:rsidRPr="008E0B5B">
        <w:rPr>
          <w:rFonts w:ascii="Arial" w:hAnsi="Arial" w:cs="Arial"/>
          <w:bCs/>
          <w:szCs w:val="24"/>
        </w:rPr>
        <w:t xml:space="preserve"> team</w:t>
      </w:r>
      <w:r w:rsidR="002D6909" w:rsidRPr="008E0B5B">
        <w:rPr>
          <w:rFonts w:ascii="Arial" w:hAnsi="Arial" w:cs="Arial"/>
          <w:bCs/>
          <w:szCs w:val="24"/>
        </w:rPr>
        <w:t xml:space="preserve"> </w:t>
      </w:r>
      <w:r w:rsidR="00B5370B" w:rsidRPr="008E0B5B">
        <w:rPr>
          <w:rFonts w:ascii="Arial" w:hAnsi="Arial" w:cs="Arial"/>
          <w:bCs/>
          <w:szCs w:val="24"/>
        </w:rPr>
        <w:t xml:space="preserve">had </w:t>
      </w:r>
      <w:r w:rsidR="00C30FBD" w:rsidRPr="008E0B5B">
        <w:rPr>
          <w:rFonts w:ascii="Arial" w:hAnsi="Arial" w:cs="Arial"/>
          <w:bCs/>
          <w:szCs w:val="24"/>
        </w:rPr>
        <w:t>a series of follow-up queries</w:t>
      </w:r>
      <w:r w:rsidR="00613278" w:rsidRPr="008E0B5B">
        <w:rPr>
          <w:rFonts w:ascii="Arial" w:hAnsi="Arial" w:cs="Arial"/>
          <w:bCs/>
          <w:szCs w:val="24"/>
        </w:rPr>
        <w:t xml:space="preserve"> (20)</w:t>
      </w:r>
      <w:r w:rsidR="002D6909" w:rsidRPr="008E0B5B">
        <w:rPr>
          <w:rFonts w:ascii="Arial" w:hAnsi="Arial" w:cs="Arial"/>
          <w:bCs/>
          <w:szCs w:val="24"/>
        </w:rPr>
        <w:t xml:space="preserve">. </w:t>
      </w:r>
      <w:r w:rsidR="00613278" w:rsidRPr="008E0B5B">
        <w:rPr>
          <w:rFonts w:ascii="Arial" w:hAnsi="Arial" w:cs="Arial"/>
          <w:bCs/>
          <w:szCs w:val="24"/>
        </w:rPr>
        <w:t xml:space="preserve"> </w:t>
      </w:r>
      <w:r w:rsidR="002D6909" w:rsidRPr="008E0B5B">
        <w:rPr>
          <w:rFonts w:ascii="Arial" w:hAnsi="Arial" w:cs="Arial"/>
          <w:bCs/>
          <w:szCs w:val="24"/>
        </w:rPr>
        <w:t>T</w:t>
      </w:r>
      <w:r w:rsidR="00613278" w:rsidRPr="008E0B5B">
        <w:rPr>
          <w:rFonts w:ascii="Arial" w:hAnsi="Arial" w:cs="Arial"/>
          <w:bCs/>
          <w:szCs w:val="24"/>
        </w:rPr>
        <w:t xml:space="preserve">wo </w:t>
      </w:r>
      <w:r w:rsidR="00073056" w:rsidRPr="008E0B5B">
        <w:rPr>
          <w:rFonts w:ascii="Arial" w:hAnsi="Arial" w:cs="Arial"/>
          <w:bCs/>
          <w:szCs w:val="24"/>
        </w:rPr>
        <w:t xml:space="preserve">campus </w:t>
      </w:r>
      <w:r w:rsidR="00613278" w:rsidRPr="008E0B5B">
        <w:rPr>
          <w:rFonts w:ascii="Arial" w:hAnsi="Arial" w:cs="Arial"/>
          <w:bCs/>
          <w:szCs w:val="24"/>
        </w:rPr>
        <w:t>for</w:t>
      </w:r>
      <w:r w:rsidR="00312A0F" w:rsidRPr="008E0B5B">
        <w:rPr>
          <w:rFonts w:ascii="Arial" w:hAnsi="Arial" w:cs="Arial"/>
          <w:bCs/>
          <w:szCs w:val="24"/>
        </w:rPr>
        <w:t>u</w:t>
      </w:r>
      <w:r w:rsidR="00613278" w:rsidRPr="008E0B5B">
        <w:rPr>
          <w:rFonts w:ascii="Arial" w:hAnsi="Arial" w:cs="Arial"/>
          <w:bCs/>
          <w:szCs w:val="24"/>
        </w:rPr>
        <w:t xml:space="preserve">ms </w:t>
      </w:r>
      <w:r w:rsidR="002D6909" w:rsidRPr="008E0B5B">
        <w:rPr>
          <w:rFonts w:ascii="Arial" w:hAnsi="Arial" w:cs="Arial"/>
          <w:bCs/>
          <w:szCs w:val="24"/>
        </w:rPr>
        <w:t xml:space="preserve">were </w:t>
      </w:r>
      <w:r w:rsidR="00613278" w:rsidRPr="008E0B5B">
        <w:rPr>
          <w:rFonts w:ascii="Arial" w:hAnsi="Arial" w:cs="Arial"/>
          <w:bCs/>
          <w:szCs w:val="24"/>
        </w:rPr>
        <w:t>held</w:t>
      </w:r>
      <w:r w:rsidR="002D6909" w:rsidRPr="008E0B5B">
        <w:rPr>
          <w:rFonts w:ascii="Arial" w:hAnsi="Arial" w:cs="Arial"/>
          <w:bCs/>
          <w:szCs w:val="24"/>
        </w:rPr>
        <w:t xml:space="preserve"> and an</w:t>
      </w:r>
      <w:r w:rsidR="00613278" w:rsidRPr="008E0B5B">
        <w:rPr>
          <w:rFonts w:ascii="Arial" w:hAnsi="Arial" w:cs="Arial"/>
          <w:bCs/>
          <w:szCs w:val="24"/>
        </w:rPr>
        <w:t xml:space="preserve"> </w:t>
      </w:r>
      <w:proofErr w:type="gramStart"/>
      <w:r w:rsidR="00613278" w:rsidRPr="008E0B5B">
        <w:rPr>
          <w:rFonts w:ascii="Arial" w:hAnsi="Arial" w:cs="Arial"/>
          <w:bCs/>
          <w:szCs w:val="24"/>
        </w:rPr>
        <w:t>issue</w:t>
      </w:r>
      <w:r w:rsidR="00182E14" w:rsidRPr="008E0B5B">
        <w:rPr>
          <w:rFonts w:ascii="Arial" w:hAnsi="Arial" w:cs="Arial"/>
          <w:bCs/>
          <w:szCs w:val="24"/>
        </w:rPr>
        <w:t>s</w:t>
      </w:r>
      <w:proofErr w:type="gramEnd"/>
      <w:r w:rsidR="00182E14" w:rsidRPr="008E0B5B">
        <w:rPr>
          <w:rFonts w:ascii="Arial" w:hAnsi="Arial" w:cs="Arial"/>
          <w:bCs/>
          <w:szCs w:val="24"/>
        </w:rPr>
        <w:t xml:space="preserve"> raised </w:t>
      </w:r>
      <w:r w:rsidR="00613278" w:rsidRPr="008E0B5B">
        <w:rPr>
          <w:rFonts w:ascii="Arial" w:hAnsi="Arial" w:cs="Arial"/>
          <w:bCs/>
          <w:szCs w:val="24"/>
        </w:rPr>
        <w:t>with shared governance</w:t>
      </w:r>
      <w:r w:rsidR="00D41691" w:rsidRPr="008E0B5B">
        <w:rPr>
          <w:rFonts w:ascii="Arial" w:hAnsi="Arial" w:cs="Arial"/>
          <w:bCs/>
          <w:szCs w:val="24"/>
        </w:rPr>
        <w:t xml:space="preserve"> and</w:t>
      </w:r>
      <w:r w:rsidR="00613278" w:rsidRPr="008E0B5B">
        <w:rPr>
          <w:rFonts w:ascii="Arial" w:hAnsi="Arial" w:cs="Arial"/>
          <w:bCs/>
          <w:szCs w:val="24"/>
        </w:rPr>
        <w:t xml:space="preserve"> safety</w:t>
      </w:r>
      <w:r w:rsidR="00182E14" w:rsidRPr="008E0B5B">
        <w:rPr>
          <w:rFonts w:ascii="Arial" w:hAnsi="Arial" w:cs="Arial"/>
          <w:bCs/>
          <w:szCs w:val="24"/>
        </w:rPr>
        <w:t xml:space="preserve"> concerns.</w:t>
      </w:r>
      <w:r w:rsidR="00D41691" w:rsidRPr="008E0B5B">
        <w:rPr>
          <w:rFonts w:ascii="Arial" w:hAnsi="Arial" w:cs="Arial"/>
          <w:bCs/>
          <w:szCs w:val="24"/>
        </w:rPr>
        <w:t xml:space="preserve"> </w:t>
      </w:r>
      <w:r w:rsidR="00B10189" w:rsidRPr="008E0B5B">
        <w:rPr>
          <w:rFonts w:ascii="Arial" w:hAnsi="Arial" w:cs="Arial"/>
          <w:bCs/>
          <w:szCs w:val="24"/>
        </w:rPr>
        <w:t xml:space="preserve"> </w:t>
      </w:r>
      <w:r w:rsidR="00182E14" w:rsidRPr="008E0B5B">
        <w:rPr>
          <w:rFonts w:ascii="Arial" w:hAnsi="Arial" w:cs="Arial"/>
          <w:bCs/>
          <w:szCs w:val="24"/>
        </w:rPr>
        <w:t xml:space="preserve">There are </w:t>
      </w:r>
      <w:r w:rsidR="00B10189" w:rsidRPr="008E0B5B">
        <w:rPr>
          <w:rFonts w:ascii="Arial" w:hAnsi="Arial" w:cs="Arial"/>
          <w:bCs/>
          <w:szCs w:val="24"/>
        </w:rPr>
        <w:t>four categories that we may</w:t>
      </w:r>
      <w:r w:rsidR="00312A0F" w:rsidRPr="008E0B5B">
        <w:rPr>
          <w:rFonts w:ascii="Arial" w:hAnsi="Arial" w:cs="Arial"/>
          <w:bCs/>
          <w:szCs w:val="24"/>
        </w:rPr>
        <w:t xml:space="preserve"> be getting inquiries</w:t>
      </w:r>
      <w:r w:rsidR="00182E14" w:rsidRPr="008E0B5B">
        <w:rPr>
          <w:rFonts w:ascii="Arial" w:hAnsi="Arial" w:cs="Arial"/>
          <w:bCs/>
          <w:szCs w:val="24"/>
        </w:rPr>
        <w:t xml:space="preserve"> on</w:t>
      </w:r>
      <w:r w:rsidR="00312A0F" w:rsidRPr="008E0B5B">
        <w:rPr>
          <w:rFonts w:ascii="Arial" w:hAnsi="Arial" w:cs="Arial"/>
          <w:bCs/>
          <w:szCs w:val="24"/>
        </w:rPr>
        <w:t xml:space="preserve">. </w:t>
      </w:r>
      <w:r w:rsidR="00CF06EC" w:rsidRPr="008E0B5B">
        <w:rPr>
          <w:rFonts w:ascii="Arial" w:hAnsi="Arial" w:cs="Arial"/>
          <w:bCs/>
          <w:szCs w:val="24"/>
        </w:rPr>
        <w:t xml:space="preserve"> </w:t>
      </w:r>
      <w:r w:rsidR="00312A0F" w:rsidRPr="008E0B5B">
        <w:rPr>
          <w:rFonts w:ascii="Arial" w:hAnsi="Arial" w:cs="Arial"/>
          <w:bCs/>
          <w:szCs w:val="24"/>
        </w:rPr>
        <w:t xml:space="preserve">HR Evaluations not up to date, AP/BP, </w:t>
      </w:r>
      <w:r w:rsidR="00CF06EC" w:rsidRPr="008E0B5B">
        <w:rPr>
          <w:rFonts w:ascii="Arial" w:hAnsi="Arial" w:cs="Arial"/>
          <w:bCs/>
          <w:szCs w:val="24"/>
        </w:rPr>
        <w:t xml:space="preserve">Shared Governance, </w:t>
      </w:r>
      <w:proofErr w:type="gramStart"/>
      <w:r w:rsidR="00CF06EC" w:rsidRPr="008E0B5B">
        <w:rPr>
          <w:rFonts w:ascii="Arial" w:hAnsi="Arial" w:cs="Arial"/>
          <w:bCs/>
          <w:szCs w:val="24"/>
        </w:rPr>
        <w:t>DE</w:t>
      </w:r>
      <w:proofErr w:type="gramEnd"/>
      <w:r w:rsidR="00CF06EC" w:rsidRPr="008E0B5B">
        <w:rPr>
          <w:rFonts w:ascii="Arial" w:hAnsi="Arial" w:cs="Arial"/>
          <w:bCs/>
          <w:szCs w:val="24"/>
        </w:rPr>
        <w:t xml:space="preserve"> and application of RSI.</w:t>
      </w:r>
      <w:r w:rsidR="00F15DC8" w:rsidRPr="008E0B5B">
        <w:rPr>
          <w:rFonts w:ascii="Arial" w:hAnsi="Arial" w:cs="Arial"/>
          <w:bCs/>
          <w:szCs w:val="24"/>
        </w:rPr>
        <w:t xml:space="preserve"> </w:t>
      </w:r>
      <w:r w:rsidR="00CF35C0" w:rsidRPr="008E0B5B">
        <w:rPr>
          <w:rFonts w:ascii="Arial" w:hAnsi="Arial" w:cs="Arial"/>
          <w:bCs/>
          <w:szCs w:val="24"/>
        </w:rPr>
        <w:t>The team was v</w:t>
      </w:r>
      <w:r w:rsidR="00F15DC8" w:rsidRPr="008E0B5B">
        <w:rPr>
          <w:rFonts w:ascii="Arial" w:hAnsi="Arial" w:cs="Arial"/>
          <w:bCs/>
          <w:szCs w:val="24"/>
        </w:rPr>
        <w:t xml:space="preserve">ery impressed with Student </w:t>
      </w:r>
      <w:r w:rsidR="0055282D" w:rsidRPr="008E0B5B">
        <w:rPr>
          <w:rFonts w:ascii="Arial" w:hAnsi="Arial" w:cs="Arial"/>
          <w:bCs/>
          <w:szCs w:val="24"/>
        </w:rPr>
        <w:t>S</w:t>
      </w:r>
      <w:r w:rsidR="00F15DC8" w:rsidRPr="008E0B5B">
        <w:rPr>
          <w:rFonts w:ascii="Arial" w:hAnsi="Arial" w:cs="Arial"/>
          <w:bCs/>
          <w:szCs w:val="24"/>
        </w:rPr>
        <w:t>ervices GRASP and LEAD programs.</w:t>
      </w:r>
      <w:r w:rsidR="00487A82" w:rsidRPr="008E0B5B">
        <w:rPr>
          <w:rFonts w:ascii="Arial" w:hAnsi="Arial" w:cs="Arial"/>
          <w:bCs/>
          <w:szCs w:val="24"/>
        </w:rPr>
        <w:t xml:space="preserve">  Great job!  </w:t>
      </w:r>
      <w:r w:rsidR="004958A9" w:rsidRPr="008E0B5B">
        <w:rPr>
          <w:rFonts w:ascii="Arial" w:hAnsi="Arial" w:cs="Arial"/>
          <w:bCs/>
          <w:szCs w:val="24"/>
        </w:rPr>
        <w:t>Waiting on formal inquiries.</w:t>
      </w:r>
    </w:p>
    <w:p w14:paraId="024BB019" w14:textId="77777777" w:rsidR="00C25969" w:rsidRPr="008E0B5B" w:rsidRDefault="00C25969" w:rsidP="00C25969">
      <w:pPr>
        <w:jc w:val="both"/>
        <w:rPr>
          <w:rFonts w:ascii="Arial" w:hAnsi="Arial" w:cs="Arial"/>
          <w:b/>
          <w:szCs w:val="24"/>
        </w:rPr>
      </w:pPr>
    </w:p>
    <w:p w14:paraId="14624154" w14:textId="35036F2D" w:rsidR="00971256" w:rsidRPr="008E0B5B" w:rsidRDefault="002F5A60" w:rsidP="00C25969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/>
          <w:szCs w:val="24"/>
        </w:rPr>
        <w:t>7</w:t>
      </w:r>
      <w:r w:rsidR="00C25969" w:rsidRPr="008E0B5B">
        <w:rPr>
          <w:rFonts w:ascii="Arial" w:hAnsi="Arial" w:cs="Arial"/>
          <w:b/>
          <w:szCs w:val="24"/>
        </w:rPr>
        <w:t>.05</w:t>
      </w:r>
      <w:r w:rsidR="00C25969" w:rsidRPr="008E0B5B">
        <w:rPr>
          <w:rFonts w:ascii="Arial" w:hAnsi="Arial" w:cs="Arial"/>
          <w:b/>
          <w:szCs w:val="24"/>
        </w:rPr>
        <w:tab/>
      </w:r>
      <w:r w:rsidR="00C25969" w:rsidRPr="008E0B5B">
        <w:rPr>
          <w:rFonts w:ascii="Arial" w:hAnsi="Arial" w:cs="Arial"/>
          <w:bCs/>
          <w:szCs w:val="24"/>
        </w:rPr>
        <w:t>Information Technology Advisory Committee (ITAC)</w:t>
      </w:r>
      <w:r w:rsidR="00083803" w:rsidRPr="008E0B5B">
        <w:rPr>
          <w:rFonts w:ascii="Arial" w:hAnsi="Arial" w:cs="Arial"/>
          <w:bCs/>
          <w:szCs w:val="24"/>
        </w:rPr>
        <w:t xml:space="preserve"> – Anthony </w:t>
      </w:r>
      <w:r w:rsidR="00016A7D" w:rsidRPr="008E0B5B">
        <w:rPr>
          <w:rFonts w:ascii="Arial" w:hAnsi="Arial" w:cs="Arial"/>
          <w:bCs/>
          <w:szCs w:val="24"/>
        </w:rPr>
        <w:t>provided</w:t>
      </w:r>
      <w:r w:rsidR="00083803" w:rsidRPr="008E0B5B">
        <w:rPr>
          <w:rFonts w:ascii="Arial" w:hAnsi="Arial" w:cs="Arial"/>
          <w:bCs/>
          <w:szCs w:val="24"/>
        </w:rPr>
        <w:t xml:space="preserve"> an update on data privacy and data sharing</w:t>
      </w:r>
      <w:r w:rsidR="00761A2E" w:rsidRPr="008E0B5B">
        <w:rPr>
          <w:rFonts w:ascii="Arial" w:hAnsi="Arial" w:cs="Arial"/>
          <w:bCs/>
          <w:szCs w:val="24"/>
        </w:rPr>
        <w:t xml:space="preserve"> with third-party applications.  Allie asked if ITAC is going to make recommendations regarding the </w:t>
      </w:r>
      <w:proofErr w:type="gramStart"/>
      <w:r w:rsidR="00761A2E" w:rsidRPr="008E0B5B">
        <w:rPr>
          <w:rFonts w:ascii="Arial" w:hAnsi="Arial" w:cs="Arial"/>
          <w:bCs/>
          <w:szCs w:val="24"/>
        </w:rPr>
        <w:t>Bookstore</w:t>
      </w:r>
      <w:proofErr w:type="gramEnd"/>
      <w:r w:rsidR="00761A2E" w:rsidRPr="008E0B5B">
        <w:rPr>
          <w:rFonts w:ascii="Arial" w:hAnsi="Arial" w:cs="Arial"/>
          <w:bCs/>
          <w:szCs w:val="24"/>
        </w:rPr>
        <w:t xml:space="preserve"> using the First Start materials?</w:t>
      </w:r>
      <w:r w:rsidR="001D03AC" w:rsidRPr="008E0B5B">
        <w:rPr>
          <w:rFonts w:ascii="Arial" w:hAnsi="Arial" w:cs="Arial"/>
          <w:bCs/>
          <w:szCs w:val="24"/>
        </w:rPr>
        <w:t xml:space="preserve">  Anthony is working with </w:t>
      </w:r>
      <w:r w:rsidR="00A253B1" w:rsidRPr="008E0B5B">
        <w:rPr>
          <w:rFonts w:ascii="Arial" w:hAnsi="Arial" w:cs="Arial"/>
          <w:bCs/>
          <w:szCs w:val="24"/>
        </w:rPr>
        <w:lastRenderedPageBreak/>
        <w:t>Chris</w:t>
      </w:r>
      <w:r w:rsidR="006D419F" w:rsidRPr="008E0B5B">
        <w:rPr>
          <w:rFonts w:ascii="Arial" w:hAnsi="Arial" w:cs="Arial"/>
          <w:bCs/>
          <w:szCs w:val="24"/>
        </w:rPr>
        <w:t xml:space="preserve"> Schroeder</w:t>
      </w:r>
      <w:r w:rsidR="003E6494" w:rsidRPr="008E0B5B">
        <w:rPr>
          <w:rFonts w:ascii="Arial" w:hAnsi="Arial" w:cs="Arial"/>
          <w:bCs/>
          <w:szCs w:val="24"/>
        </w:rPr>
        <w:t xml:space="preserve"> </w:t>
      </w:r>
      <w:r w:rsidR="00A253B1" w:rsidRPr="008E0B5B">
        <w:rPr>
          <w:rFonts w:ascii="Arial" w:hAnsi="Arial" w:cs="Arial"/>
          <w:bCs/>
          <w:szCs w:val="24"/>
        </w:rPr>
        <w:t xml:space="preserve">on </w:t>
      </w:r>
      <w:r w:rsidR="003E6494" w:rsidRPr="008E0B5B">
        <w:rPr>
          <w:rFonts w:ascii="Arial" w:hAnsi="Arial" w:cs="Arial"/>
          <w:bCs/>
          <w:szCs w:val="24"/>
        </w:rPr>
        <w:t>authorization fr</w:t>
      </w:r>
      <w:r w:rsidR="00A253B1" w:rsidRPr="008E0B5B">
        <w:rPr>
          <w:rFonts w:ascii="Arial" w:hAnsi="Arial" w:cs="Arial"/>
          <w:bCs/>
          <w:szCs w:val="24"/>
        </w:rPr>
        <w:t>om</w:t>
      </w:r>
      <w:r w:rsidR="003E6494" w:rsidRPr="008E0B5B">
        <w:rPr>
          <w:rFonts w:ascii="Arial" w:hAnsi="Arial" w:cs="Arial"/>
          <w:bCs/>
          <w:szCs w:val="24"/>
        </w:rPr>
        <w:t xml:space="preserve"> the applications regarding data sharing.</w:t>
      </w:r>
      <w:r w:rsidR="00D11FA4" w:rsidRPr="008E0B5B">
        <w:rPr>
          <w:rFonts w:ascii="Arial" w:hAnsi="Arial" w:cs="Arial"/>
          <w:bCs/>
          <w:szCs w:val="24"/>
        </w:rPr>
        <w:t xml:space="preserve">  </w:t>
      </w:r>
      <w:r w:rsidR="005F70CD" w:rsidRPr="008E0B5B">
        <w:rPr>
          <w:rFonts w:ascii="Arial" w:hAnsi="Arial" w:cs="Arial"/>
          <w:bCs/>
          <w:szCs w:val="24"/>
        </w:rPr>
        <w:t>ITAC is w</w:t>
      </w:r>
      <w:r w:rsidR="006D419F" w:rsidRPr="008E0B5B">
        <w:rPr>
          <w:rFonts w:ascii="Arial" w:hAnsi="Arial" w:cs="Arial"/>
          <w:bCs/>
          <w:szCs w:val="24"/>
        </w:rPr>
        <w:t xml:space="preserve">orking </w:t>
      </w:r>
      <w:proofErr w:type="gramStart"/>
      <w:r w:rsidR="006D419F" w:rsidRPr="008E0B5B">
        <w:rPr>
          <w:rFonts w:ascii="Arial" w:hAnsi="Arial" w:cs="Arial"/>
          <w:bCs/>
          <w:szCs w:val="24"/>
        </w:rPr>
        <w:t>on</w:t>
      </w:r>
      <w:r w:rsidR="00EC510E" w:rsidRPr="008E0B5B">
        <w:rPr>
          <w:rFonts w:ascii="Arial" w:hAnsi="Arial" w:cs="Arial"/>
          <w:bCs/>
          <w:szCs w:val="24"/>
        </w:rPr>
        <w:t xml:space="preserve">  </w:t>
      </w:r>
      <w:r w:rsidR="005F70CD" w:rsidRPr="008E0B5B">
        <w:rPr>
          <w:rFonts w:ascii="Arial" w:hAnsi="Arial" w:cs="Arial"/>
          <w:bCs/>
          <w:szCs w:val="24"/>
        </w:rPr>
        <w:t>the</w:t>
      </w:r>
      <w:proofErr w:type="gramEnd"/>
      <w:r w:rsidR="005F70CD" w:rsidRPr="008E0B5B">
        <w:rPr>
          <w:rFonts w:ascii="Arial" w:hAnsi="Arial" w:cs="Arial"/>
          <w:bCs/>
          <w:szCs w:val="24"/>
        </w:rPr>
        <w:t xml:space="preserve"> </w:t>
      </w:r>
      <w:r w:rsidR="00EC510E" w:rsidRPr="008E0B5B">
        <w:rPr>
          <w:rFonts w:ascii="Arial" w:hAnsi="Arial" w:cs="Arial"/>
          <w:bCs/>
          <w:szCs w:val="24"/>
        </w:rPr>
        <w:t xml:space="preserve">Annual survey where </w:t>
      </w:r>
      <w:r w:rsidR="005F70CD" w:rsidRPr="008E0B5B">
        <w:rPr>
          <w:rFonts w:ascii="Arial" w:hAnsi="Arial" w:cs="Arial"/>
          <w:bCs/>
          <w:szCs w:val="24"/>
        </w:rPr>
        <w:t>f</w:t>
      </w:r>
      <w:r w:rsidR="00EC510E" w:rsidRPr="008E0B5B">
        <w:rPr>
          <w:rFonts w:ascii="Arial" w:hAnsi="Arial" w:cs="Arial"/>
          <w:bCs/>
          <w:szCs w:val="24"/>
        </w:rPr>
        <w:t xml:space="preserve">aculty, </w:t>
      </w:r>
      <w:r w:rsidR="005F70CD" w:rsidRPr="008E0B5B">
        <w:rPr>
          <w:rFonts w:ascii="Arial" w:hAnsi="Arial" w:cs="Arial"/>
          <w:bCs/>
          <w:szCs w:val="24"/>
        </w:rPr>
        <w:t>s</w:t>
      </w:r>
      <w:r w:rsidR="00EC510E" w:rsidRPr="008E0B5B">
        <w:rPr>
          <w:rFonts w:ascii="Arial" w:hAnsi="Arial" w:cs="Arial"/>
          <w:bCs/>
          <w:szCs w:val="24"/>
        </w:rPr>
        <w:t>taff, and students provide feedback on what is and what isn’t working, comparing the past two years</w:t>
      </w:r>
      <w:r w:rsidR="00790E12" w:rsidRPr="008E0B5B">
        <w:rPr>
          <w:rFonts w:ascii="Arial" w:hAnsi="Arial" w:cs="Arial"/>
          <w:bCs/>
          <w:szCs w:val="24"/>
        </w:rPr>
        <w:t>.</w:t>
      </w:r>
    </w:p>
    <w:p w14:paraId="611F85B5" w14:textId="77777777" w:rsidR="00C25969" w:rsidRPr="008E0B5B" w:rsidRDefault="00C25969" w:rsidP="00C25969">
      <w:pPr>
        <w:jc w:val="both"/>
        <w:rPr>
          <w:rFonts w:ascii="Arial" w:hAnsi="Arial" w:cs="Arial"/>
          <w:bCs/>
          <w:szCs w:val="24"/>
        </w:rPr>
      </w:pPr>
    </w:p>
    <w:p w14:paraId="5BA5E474" w14:textId="7D406440" w:rsidR="00081C36" w:rsidRPr="008E0B5B" w:rsidRDefault="002F5A60" w:rsidP="00C25969">
      <w:pPr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7</w:t>
      </w:r>
      <w:r w:rsidR="00C25969" w:rsidRPr="008E0B5B">
        <w:rPr>
          <w:rFonts w:ascii="Arial" w:hAnsi="Arial" w:cs="Arial"/>
          <w:b/>
          <w:szCs w:val="24"/>
        </w:rPr>
        <w:t>.07</w:t>
      </w:r>
      <w:r w:rsidR="00C25969" w:rsidRPr="008E0B5B">
        <w:rPr>
          <w:rFonts w:ascii="Arial" w:hAnsi="Arial" w:cs="Arial"/>
          <w:b/>
          <w:szCs w:val="24"/>
        </w:rPr>
        <w:tab/>
      </w:r>
      <w:r w:rsidR="00081C36" w:rsidRPr="008E0B5B">
        <w:rPr>
          <w:rFonts w:ascii="Arial" w:hAnsi="Arial" w:cs="Arial"/>
          <w:bCs/>
          <w:szCs w:val="24"/>
        </w:rPr>
        <w:t>Professional Deve</w:t>
      </w:r>
      <w:r w:rsidR="00254FEF" w:rsidRPr="008E0B5B">
        <w:rPr>
          <w:rFonts w:ascii="Arial" w:hAnsi="Arial" w:cs="Arial"/>
          <w:bCs/>
          <w:szCs w:val="24"/>
        </w:rPr>
        <w:t xml:space="preserve">lopment Council (PDC) – Lisa </w:t>
      </w:r>
      <w:r w:rsidR="00B93096" w:rsidRPr="008E0B5B">
        <w:rPr>
          <w:rFonts w:ascii="Arial" w:hAnsi="Arial" w:cs="Arial"/>
          <w:bCs/>
          <w:szCs w:val="24"/>
        </w:rPr>
        <w:t xml:space="preserve">and Lizbet </w:t>
      </w:r>
      <w:r w:rsidR="00254FEF" w:rsidRPr="008E0B5B">
        <w:rPr>
          <w:rFonts w:ascii="Arial" w:hAnsi="Arial" w:cs="Arial"/>
          <w:bCs/>
          <w:szCs w:val="24"/>
        </w:rPr>
        <w:t>provided a</w:t>
      </w:r>
      <w:r w:rsidR="00B26D74" w:rsidRPr="008E0B5B">
        <w:rPr>
          <w:rFonts w:ascii="Arial" w:hAnsi="Arial" w:cs="Arial"/>
          <w:bCs/>
          <w:szCs w:val="24"/>
        </w:rPr>
        <w:t xml:space="preserve"> PDC</w:t>
      </w:r>
      <w:r w:rsidR="00254FEF" w:rsidRPr="008E0B5B">
        <w:rPr>
          <w:rFonts w:ascii="Arial" w:hAnsi="Arial" w:cs="Arial"/>
          <w:bCs/>
          <w:szCs w:val="24"/>
        </w:rPr>
        <w:t xml:space="preserve"> update</w:t>
      </w:r>
      <w:r w:rsidR="003211CC" w:rsidRPr="008E0B5B">
        <w:rPr>
          <w:rFonts w:ascii="Arial" w:hAnsi="Arial" w:cs="Arial"/>
          <w:bCs/>
          <w:szCs w:val="24"/>
        </w:rPr>
        <w:t>, detailed</w:t>
      </w:r>
      <w:r w:rsidR="00F006DF" w:rsidRPr="008E0B5B">
        <w:rPr>
          <w:rFonts w:ascii="Arial" w:hAnsi="Arial" w:cs="Arial"/>
          <w:bCs/>
          <w:szCs w:val="24"/>
        </w:rPr>
        <w:t xml:space="preserve"> report posted online.</w:t>
      </w:r>
    </w:p>
    <w:p w14:paraId="7BE2E918" w14:textId="77777777" w:rsidR="00081C36" w:rsidRPr="008E0B5B" w:rsidRDefault="00081C36" w:rsidP="00C25969">
      <w:pPr>
        <w:jc w:val="both"/>
        <w:rPr>
          <w:rFonts w:ascii="Arial" w:hAnsi="Arial" w:cs="Arial"/>
          <w:b/>
          <w:szCs w:val="24"/>
        </w:rPr>
      </w:pPr>
    </w:p>
    <w:p w14:paraId="68BDD9B3" w14:textId="3D675740" w:rsidR="00C25969" w:rsidRPr="008E0B5B" w:rsidRDefault="00081C36" w:rsidP="00C25969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/>
          <w:szCs w:val="24"/>
        </w:rPr>
        <w:t>7.08</w:t>
      </w:r>
      <w:r w:rsidRPr="008E0B5B">
        <w:rPr>
          <w:rFonts w:ascii="Arial" w:hAnsi="Arial" w:cs="Arial"/>
          <w:b/>
          <w:szCs w:val="24"/>
        </w:rPr>
        <w:tab/>
      </w:r>
      <w:r w:rsidR="00C25969" w:rsidRPr="008E0B5B">
        <w:rPr>
          <w:rFonts w:ascii="Arial" w:hAnsi="Arial" w:cs="Arial"/>
          <w:bCs/>
          <w:szCs w:val="24"/>
        </w:rPr>
        <w:t>Overall Campus Equity</w:t>
      </w:r>
    </w:p>
    <w:p w14:paraId="34D6A6F2" w14:textId="2B58DAEC" w:rsidR="00ED2259" w:rsidRDefault="008E0B5B" w:rsidP="008E0B5B">
      <w:pPr>
        <w:pStyle w:val="NoSpacing"/>
        <w:rPr>
          <w:rFonts w:ascii="Arial" w:hAnsi="Arial" w:cs="Arial"/>
          <w:bCs/>
          <w:sz w:val="24"/>
          <w:szCs w:val="24"/>
        </w:rPr>
      </w:pPr>
      <w:r w:rsidRPr="008E0B5B">
        <w:rPr>
          <w:rFonts w:ascii="Arial" w:hAnsi="Arial" w:cs="Arial"/>
          <w:bCs/>
          <w:sz w:val="24"/>
          <w:szCs w:val="24"/>
        </w:rPr>
        <w:t xml:space="preserve">Roger </w:t>
      </w:r>
      <w:r w:rsidR="00FB61CB">
        <w:rPr>
          <w:rFonts w:ascii="Arial" w:hAnsi="Arial" w:cs="Arial"/>
          <w:bCs/>
          <w:sz w:val="24"/>
          <w:szCs w:val="24"/>
        </w:rPr>
        <w:t xml:space="preserve">stated he was very proud of the students who have been attending monthly Board meetings, advocating, and </w:t>
      </w:r>
      <w:r w:rsidR="00946F4A">
        <w:rPr>
          <w:rFonts w:ascii="Arial" w:hAnsi="Arial" w:cs="Arial"/>
          <w:bCs/>
          <w:sz w:val="24"/>
          <w:szCs w:val="24"/>
        </w:rPr>
        <w:t>encouraging each other to speak.</w:t>
      </w:r>
    </w:p>
    <w:p w14:paraId="684D0330" w14:textId="3D6E97A1" w:rsidR="00946F4A" w:rsidRDefault="00C927DE" w:rsidP="008E0B5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Lisa and Lizbet have been working with PRIDE</w:t>
      </w:r>
      <w:r w:rsidR="005B47F0">
        <w:rPr>
          <w:rFonts w:ascii="Arial" w:hAnsi="Arial" w:cs="Arial"/>
          <w:bCs/>
          <w:sz w:val="24"/>
          <w:szCs w:val="24"/>
        </w:rPr>
        <w:t xml:space="preserve"> club, </w:t>
      </w:r>
      <w:r w:rsidR="00294B64">
        <w:rPr>
          <w:rFonts w:ascii="Arial" w:hAnsi="Arial" w:cs="Arial"/>
          <w:bCs/>
          <w:sz w:val="24"/>
          <w:szCs w:val="24"/>
        </w:rPr>
        <w:t>working with students</w:t>
      </w:r>
      <w:r w:rsidR="00E017A1">
        <w:rPr>
          <w:rFonts w:ascii="Arial" w:hAnsi="Arial" w:cs="Arial"/>
          <w:bCs/>
          <w:sz w:val="24"/>
          <w:szCs w:val="24"/>
        </w:rPr>
        <w:t>.</w:t>
      </w:r>
    </w:p>
    <w:p w14:paraId="7EDFAA17" w14:textId="0C065B61" w:rsidR="00E017A1" w:rsidRDefault="009879F2" w:rsidP="008E0B5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Melba</w:t>
      </w:r>
      <w:r w:rsidR="00E017A1">
        <w:rPr>
          <w:rFonts w:ascii="Arial" w:hAnsi="Arial" w:cs="Arial"/>
          <w:bCs/>
          <w:sz w:val="24"/>
          <w:szCs w:val="24"/>
        </w:rPr>
        <w:t xml:space="preserve"> reported </w:t>
      </w:r>
      <w:r>
        <w:rPr>
          <w:rFonts w:ascii="Arial" w:hAnsi="Arial" w:cs="Arial"/>
          <w:bCs/>
          <w:sz w:val="24"/>
          <w:szCs w:val="24"/>
        </w:rPr>
        <w:t xml:space="preserve">out on the Colleges Transfer Fair and HBCU event that took place empowering students with a </w:t>
      </w:r>
      <w:proofErr w:type="spellStart"/>
      <w:r>
        <w:rPr>
          <w:rFonts w:ascii="Arial" w:hAnsi="Arial" w:cs="Arial"/>
          <w:bCs/>
          <w:sz w:val="24"/>
          <w:szCs w:val="24"/>
        </w:rPr>
        <w:t>speacialized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track.  Power 106 was on campus</w:t>
      </w:r>
      <w:r w:rsidR="00F53297">
        <w:rPr>
          <w:rFonts w:ascii="Arial" w:hAnsi="Arial" w:cs="Arial"/>
          <w:bCs/>
          <w:sz w:val="24"/>
          <w:szCs w:val="24"/>
        </w:rPr>
        <w:t>.</w:t>
      </w:r>
    </w:p>
    <w:p w14:paraId="089420F7" w14:textId="23784922" w:rsidR="00F53297" w:rsidRPr="008E0B5B" w:rsidRDefault="00F53297" w:rsidP="008E0B5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Rosa spoke about the Career Services Caree</w:t>
      </w:r>
      <w:r w:rsidR="00062516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 xml:space="preserve"> Fair that took place on October </w:t>
      </w:r>
      <w:r w:rsidR="00062516">
        <w:rPr>
          <w:rFonts w:ascii="Arial" w:hAnsi="Arial" w:cs="Arial"/>
          <w:bCs/>
          <w:sz w:val="24"/>
          <w:szCs w:val="24"/>
        </w:rPr>
        <w:t>26</w:t>
      </w:r>
      <w:r>
        <w:rPr>
          <w:rFonts w:ascii="Arial" w:hAnsi="Arial" w:cs="Arial"/>
          <w:bCs/>
          <w:sz w:val="24"/>
          <w:szCs w:val="24"/>
        </w:rPr>
        <w:t>.</w:t>
      </w:r>
    </w:p>
    <w:p w14:paraId="54EEFE11" w14:textId="77777777" w:rsidR="002F5A60" w:rsidRPr="008E0B5B" w:rsidRDefault="002F5A60" w:rsidP="00C25969">
      <w:pPr>
        <w:jc w:val="both"/>
        <w:rPr>
          <w:rFonts w:ascii="Arial" w:hAnsi="Arial" w:cs="Arial"/>
          <w:bCs/>
          <w:szCs w:val="24"/>
        </w:rPr>
      </w:pPr>
    </w:p>
    <w:p w14:paraId="6E6FD463" w14:textId="4321B1C5" w:rsidR="008D5701" w:rsidRPr="008E0B5B" w:rsidRDefault="008D5701" w:rsidP="00F646EB">
      <w:pPr>
        <w:pStyle w:val="ListParagraph"/>
        <w:numPr>
          <w:ilvl w:val="0"/>
          <w:numId w:val="6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Closing Items</w:t>
      </w:r>
    </w:p>
    <w:p w14:paraId="6091B161" w14:textId="03F572A1" w:rsidR="000029E2" w:rsidRPr="008E0B5B" w:rsidRDefault="002F5A60" w:rsidP="000029E2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8</w:t>
      </w:r>
      <w:r w:rsidR="000029E2" w:rsidRPr="008E0B5B">
        <w:rPr>
          <w:rFonts w:ascii="Arial" w:hAnsi="Arial" w:cs="Arial"/>
          <w:b/>
          <w:szCs w:val="24"/>
        </w:rPr>
        <w:t>.01</w:t>
      </w:r>
      <w:r w:rsidR="000029E2" w:rsidRPr="008E0B5B">
        <w:rPr>
          <w:rFonts w:ascii="Arial" w:hAnsi="Arial" w:cs="Arial"/>
          <w:b/>
          <w:szCs w:val="24"/>
        </w:rPr>
        <w:tab/>
        <w:t>Adjournment</w:t>
      </w:r>
      <w:r w:rsidR="000029E2" w:rsidRPr="008E0B5B">
        <w:rPr>
          <w:noProof/>
          <w:szCs w:val="24"/>
        </w:rPr>
        <w:t xml:space="preserve">  </w:t>
      </w:r>
    </w:p>
    <w:p w14:paraId="40AEB090" w14:textId="77777777" w:rsidR="000029E2" w:rsidRPr="008E0B5B" w:rsidRDefault="000029E2" w:rsidP="006040A9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</w:p>
    <w:p w14:paraId="2107F601" w14:textId="23C081F2" w:rsidR="00106EA3" w:rsidRPr="008E0B5B" w:rsidRDefault="002F5A60" w:rsidP="006040A9">
      <w:pPr>
        <w:shd w:val="clear" w:color="auto" w:fill="FFFFFF" w:themeFill="background1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8</w:t>
      </w:r>
      <w:r w:rsidR="002B2293" w:rsidRPr="008E0B5B">
        <w:rPr>
          <w:rFonts w:ascii="Arial" w:hAnsi="Arial" w:cs="Arial"/>
          <w:b/>
          <w:szCs w:val="24"/>
        </w:rPr>
        <w:t>.0</w:t>
      </w:r>
      <w:r w:rsidR="000029E2" w:rsidRPr="008E0B5B">
        <w:rPr>
          <w:rFonts w:ascii="Arial" w:hAnsi="Arial" w:cs="Arial"/>
          <w:b/>
          <w:szCs w:val="24"/>
        </w:rPr>
        <w:t>2</w:t>
      </w:r>
      <w:r w:rsidR="002B2293" w:rsidRPr="008E0B5B">
        <w:rPr>
          <w:rFonts w:ascii="Arial" w:hAnsi="Arial" w:cs="Arial"/>
          <w:b/>
          <w:szCs w:val="24"/>
        </w:rPr>
        <w:tab/>
      </w:r>
      <w:r w:rsidR="00B80B20" w:rsidRPr="008E0B5B">
        <w:rPr>
          <w:rFonts w:ascii="Arial" w:hAnsi="Arial" w:cs="Arial"/>
          <w:b/>
          <w:szCs w:val="24"/>
        </w:rPr>
        <w:t xml:space="preserve">Future </w:t>
      </w:r>
      <w:r w:rsidR="0056535A" w:rsidRPr="008E0B5B">
        <w:rPr>
          <w:rFonts w:ascii="Arial" w:hAnsi="Arial" w:cs="Arial"/>
          <w:b/>
          <w:szCs w:val="24"/>
        </w:rPr>
        <w:t xml:space="preserve">PAC </w:t>
      </w:r>
      <w:r w:rsidR="00B80B20" w:rsidRPr="008E0B5B">
        <w:rPr>
          <w:rFonts w:ascii="Arial" w:hAnsi="Arial" w:cs="Arial"/>
          <w:b/>
          <w:szCs w:val="24"/>
        </w:rPr>
        <w:t>Meetings</w:t>
      </w:r>
      <w:r w:rsidR="00F20E8E" w:rsidRPr="008E0B5B">
        <w:rPr>
          <w:rFonts w:ascii="Arial" w:hAnsi="Arial" w:cs="Arial"/>
          <w:b/>
          <w:szCs w:val="24"/>
        </w:rPr>
        <w:t>:</w:t>
      </w:r>
    </w:p>
    <w:p w14:paraId="5CD3281A" w14:textId="2EF53A94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November 2</w:t>
      </w:r>
      <w:r w:rsidR="008D5701" w:rsidRPr="008E0B5B">
        <w:rPr>
          <w:rFonts w:ascii="Arial" w:hAnsi="Arial" w:cs="Arial"/>
          <w:bCs/>
          <w:szCs w:val="24"/>
        </w:rPr>
        <w:t>9</w:t>
      </w:r>
      <w:r w:rsidRPr="008E0B5B">
        <w:rPr>
          <w:rFonts w:ascii="Arial" w:hAnsi="Arial" w:cs="Arial"/>
          <w:bCs/>
          <w:szCs w:val="24"/>
        </w:rPr>
        <w:t>, 2023</w:t>
      </w:r>
      <w:r w:rsidR="00796A74" w:rsidRPr="008E0B5B">
        <w:rPr>
          <w:rFonts w:ascii="Arial" w:hAnsi="Arial" w:cs="Arial"/>
          <w:bCs/>
          <w:szCs w:val="24"/>
        </w:rPr>
        <w:t xml:space="preserve"> – Expanded PAC (tentative)</w:t>
      </w:r>
    </w:p>
    <w:p w14:paraId="15ED0F27" w14:textId="2917D55F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January 24, 2024</w:t>
      </w:r>
    </w:p>
    <w:p w14:paraId="3CD9AFA6" w14:textId="4DCF2C94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February 28, 2024</w:t>
      </w:r>
    </w:p>
    <w:p w14:paraId="0B93E5E3" w14:textId="1C5813ED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March 27, 2024</w:t>
      </w:r>
    </w:p>
    <w:p w14:paraId="198E4D1A" w14:textId="52B8B4D4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April 24, 2024</w:t>
      </w:r>
    </w:p>
    <w:p w14:paraId="359AFEEA" w14:textId="7263079A" w:rsidR="009D694B" w:rsidRPr="008E0B5B" w:rsidRDefault="009D694B" w:rsidP="004F1C82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May 22, 2024</w:t>
      </w:r>
    </w:p>
    <w:p w14:paraId="0AF8E870" w14:textId="4741DBD0" w:rsidR="000029E2" w:rsidRPr="008E0B5B" w:rsidRDefault="004F1C82" w:rsidP="001F28EB">
      <w:pPr>
        <w:shd w:val="clear" w:color="auto" w:fill="FFFFFF" w:themeFill="background1"/>
        <w:ind w:firstLine="720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June 26, 2024</w:t>
      </w:r>
    </w:p>
    <w:sectPr w:rsidR="000029E2" w:rsidRPr="008E0B5B" w:rsidSect="00B86076">
      <w:headerReference w:type="first" r:id="rId11"/>
      <w:pgSz w:w="12240" w:h="15840" w:code="1"/>
      <w:pgMar w:top="1008" w:right="990" w:bottom="1440" w:left="86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C1BB" w14:textId="77777777" w:rsidR="00231CD2" w:rsidRDefault="00231CD2" w:rsidP="00B76AC6">
      <w:r>
        <w:separator/>
      </w:r>
    </w:p>
  </w:endnote>
  <w:endnote w:type="continuationSeparator" w:id="0">
    <w:p w14:paraId="2F75E96B" w14:textId="77777777" w:rsidR="00231CD2" w:rsidRDefault="00231CD2" w:rsidP="00B76AC6">
      <w:r>
        <w:continuationSeparator/>
      </w:r>
    </w:p>
  </w:endnote>
  <w:endnote w:type="continuationNotice" w:id="1">
    <w:p w14:paraId="626CC996" w14:textId="77777777" w:rsidR="00231CD2" w:rsidRDefault="00231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A6F3" w14:textId="77777777" w:rsidR="00231CD2" w:rsidRDefault="00231CD2" w:rsidP="00B76AC6">
      <w:r>
        <w:separator/>
      </w:r>
    </w:p>
  </w:footnote>
  <w:footnote w:type="continuationSeparator" w:id="0">
    <w:p w14:paraId="65FFA75B" w14:textId="77777777" w:rsidR="00231CD2" w:rsidRDefault="00231CD2" w:rsidP="00B76AC6">
      <w:r>
        <w:continuationSeparator/>
      </w:r>
    </w:p>
  </w:footnote>
  <w:footnote w:type="continuationNotice" w:id="1">
    <w:p w14:paraId="51D0967B" w14:textId="77777777" w:rsidR="00231CD2" w:rsidRDefault="00231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69D" w14:textId="77777777" w:rsidR="00215F0A" w:rsidRDefault="00215F0A">
    <w:pPr>
      <w:pStyle w:val="Header"/>
    </w:pPr>
  </w:p>
  <w:tbl>
    <w:tblPr>
      <w:tblW w:w="0" w:type="auto"/>
      <w:tblInd w:w="558" w:type="dxa"/>
      <w:tblLook w:val="01E0" w:firstRow="1" w:lastRow="1" w:firstColumn="1" w:lastColumn="1" w:noHBand="0" w:noVBand="0"/>
    </w:tblPr>
    <w:tblGrid>
      <w:gridCol w:w="3852"/>
      <w:gridCol w:w="5976"/>
    </w:tblGrid>
    <w:tr w:rsidR="00215F0A" w14:paraId="3D58B9B8" w14:textId="77777777" w:rsidTr="00280BC8">
      <w:tc>
        <w:tcPr>
          <w:tcW w:w="4364" w:type="dxa"/>
          <w:shd w:val="clear" w:color="auto" w:fill="auto"/>
        </w:tcPr>
        <w:p w14:paraId="2E4FACC9" w14:textId="77777777" w:rsidR="00215F0A" w:rsidRPr="005E5825" w:rsidRDefault="00215F0A" w:rsidP="00280BC8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F295B9A" wp14:editId="00AC02DC">
                <wp:extent cx="1295400" cy="958850"/>
                <wp:effectExtent l="0" t="0" r="0" b="0"/>
                <wp:docPr id="9" name="Picture 9" descr="Logo_MtSAC_Blk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tSAC_Blk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shd w:val="clear" w:color="auto" w:fill="auto"/>
        </w:tcPr>
        <w:p w14:paraId="41A453E4" w14:textId="77777777" w:rsidR="00215F0A" w:rsidRDefault="00215F0A" w:rsidP="00280BC8">
          <w:pPr>
            <w:jc w:val="right"/>
          </w:pPr>
        </w:p>
        <w:p w14:paraId="5833267F" w14:textId="77777777" w:rsidR="00215F0A" w:rsidRDefault="00215F0A" w:rsidP="00280BC8">
          <w:pPr>
            <w:jc w:val="right"/>
          </w:pPr>
          <w:r>
            <w:rPr>
              <w:noProof/>
            </w:rPr>
            <w:drawing>
              <wp:inline distT="0" distB="0" distL="0" distR="0" wp14:anchorId="61F65237" wp14:editId="41BCECD6">
                <wp:extent cx="3657600" cy="349250"/>
                <wp:effectExtent l="0" t="0" r="0" b="0"/>
                <wp:docPr id="10" name="Picture 10" descr="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98AAF" w14:textId="77777777" w:rsidR="00215F0A" w:rsidRDefault="0021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7E"/>
    <w:multiLevelType w:val="hybridMultilevel"/>
    <w:tmpl w:val="330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C3C51"/>
    <w:multiLevelType w:val="hybridMultilevel"/>
    <w:tmpl w:val="CDA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058"/>
    <w:multiLevelType w:val="hybridMultilevel"/>
    <w:tmpl w:val="839C5BE4"/>
    <w:lvl w:ilvl="0" w:tplc="1466E024">
      <w:start w:val="6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F0D5B23"/>
    <w:multiLevelType w:val="hybridMultilevel"/>
    <w:tmpl w:val="4F30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34229"/>
    <w:multiLevelType w:val="multilevel"/>
    <w:tmpl w:val="FF701F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704264"/>
    <w:multiLevelType w:val="hybridMultilevel"/>
    <w:tmpl w:val="6E1ECCA4"/>
    <w:lvl w:ilvl="0" w:tplc="0DD85A2C">
      <w:start w:val="1"/>
      <w:numFmt w:val="decimal"/>
      <w:lvlText w:val="%1.01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7341">
    <w:abstractNumId w:val="5"/>
  </w:num>
  <w:num w:numId="2" w16cid:durableId="493304104">
    <w:abstractNumId w:val="0"/>
  </w:num>
  <w:num w:numId="3" w16cid:durableId="1041787415">
    <w:abstractNumId w:val="3"/>
  </w:num>
  <w:num w:numId="4" w16cid:durableId="1063866431">
    <w:abstractNumId w:val="4"/>
  </w:num>
  <w:num w:numId="5" w16cid:durableId="918170704">
    <w:abstractNumId w:val="1"/>
  </w:num>
  <w:num w:numId="6" w16cid:durableId="68675420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Q2MDOzMLEwNTVW0lEKTi0uzszPAykwMa0FAItFZnktAAAA"/>
  </w:docVars>
  <w:rsids>
    <w:rsidRoot w:val="006B1545"/>
    <w:rsid w:val="00000044"/>
    <w:rsid w:val="000007A7"/>
    <w:rsid w:val="00000BF2"/>
    <w:rsid w:val="000010C9"/>
    <w:rsid w:val="00001BF2"/>
    <w:rsid w:val="000023E1"/>
    <w:rsid w:val="0000253D"/>
    <w:rsid w:val="00002620"/>
    <w:rsid w:val="000029E2"/>
    <w:rsid w:val="00002A5A"/>
    <w:rsid w:val="00002CB6"/>
    <w:rsid w:val="00002E47"/>
    <w:rsid w:val="00002FA1"/>
    <w:rsid w:val="00003868"/>
    <w:rsid w:val="00003BA2"/>
    <w:rsid w:val="000049BB"/>
    <w:rsid w:val="00005CD1"/>
    <w:rsid w:val="0000623B"/>
    <w:rsid w:val="00007085"/>
    <w:rsid w:val="00007131"/>
    <w:rsid w:val="00007ADD"/>
    <w:rsid w:val="000101E8"/>
    <w:rsid w:val="00011B1A"/>
    <w:rsid w:val="00011D54"/>
    <w:rsid w:val="000120F5"/>
    <w:rsid w:val="000135E4"/>
    <w:rsid w:val="00013E2C"/>
    <w:rsid w:val="00013EF3"/>
    <w:rsid w:val="00014379"/>
    <w:rsid w:val="00014388"/>
    <w:rsid w:val="000149D0"/>
    <w:rsid w:val="000157CF"/>
    <w:rsid w:val="000160A6"/>
    <w:rsid w:val="0001666A"/>
    <w:rsid w:val="00016A7D"/>
    <w:rsid w:val="00016EF6"/>
    <w:rsid w:val="00020085"/>
    <w:rsid w:val="00020F08"/>
    <w:rsid w:val="00021246"/>
    <w:rsid w:val="00021DB0"/>
    <w:rsid w:val="00021E5A"/>
    <w:rsid w:val="00022208"/>
    <w:rsid w:val="000223D4"/>
    <w:rsid w:val="000225D7"/>
    <w:rsid w:val="00022DF7"/>
    <w:rsid w:val="000233BD"/>
    <w:rsid w:val="00023F31"/>
    <w:rsid w:val="0002461E"/>
    <w:rsid w:val="000254ED"/>
    <w:rsid w:val="0002567A"/>
    <w:rsid w:val="00025768"/>
    <w:rsid w:val="00025849"/>
    <w:rsid w:val="00025A93"/>
    <w:rsid w:val="0002657C"/>
    <w:rsid w:val="00026A96"/>
    <w:rsid w:val="00026B73"/>
    <w:rsid w:val="00026CEA"/>
    <w:rsid w:val="00026D32"/>
    <w:rsid w:val="00027124"/>
    <w:rsid w:val="000302AC"/>
    <w:rsid w:val="00030ADA"/>
    <w:rsid w:val="00031BE5"/>
    <w:rsid w:val="00032135"/>
    <w:rsid w:val="00032798"/>
    <w:rsid w:val="00032E90"/>
    <w:rsid w:val="000332C7"/>
    <w:rsid w:val="00034880"/>
    <w:rsid w:val="00034B3C"/>
    <w:rsid w:val="00034BD9"/>
    <w:rsid w:val="000353EA"/>
    <w:rsid w:val="00036024"/>
    <w:rsid w:val="0003602A"/>
    <w:rsid w:val="00036DCE"/>
    <w:rsid w:val="000409F3"/>
    <w:rsid w:val="00040B0C"/>
    <w:rsid w:val="0004101B"/>
    <w:rsid w:val="0004104E"/>
    <w:rsid w:val="00041190"/>
    <w:rsid w:val="00041787"/>
    <w:rsid w:val="000425FE"/>
    <w:rsid w:val="0004392D"/>
    <w:rsid w:val="00043C36"/>
    <w:rsid w:val="0004490C"/>
    <w:rsid w:val="0004532A"/>
    <w:rsid w:val="00045926"/>
    <w:rsid w:val="00045B52"/>
    <w:rsid w:val="00045B57"/>
    <w:rsid w:val="00046567"/>
    <w:rsid w:val="000469D4"/>
    <w:rsid w:val="00047001"/>
    <w:rsid w:val="00047050"/>
    <w:rsid w:val="0004749C"/>
    <w:rsid w:val="000478F4"/>
    <w:rsid w:val="00047A10"/>
    <w:rsid w:val="00050480"/>
    <w:rsid w:val="000505E4"/>
    <w:rsid w:val="00051759"/>
    <w:rsid w:val="000519A6"/>
    <w:rsid w:val="000525ED"/>
    <w:rsid w:val="000526D1"/>
    <w:rsid w:val="00052BCE"/>
    <w:rsid w:val="00052DD4"/>
    <w:rsid w:val="00052EAB"/>
    <w:rsid w:val="00052FE7"/>
    <w:rsid w:val="000537F3"/>
    <w:rsid w:val="00053B6A"/>
    <w:rsid w:val="00053ECA"/>
    <w:rsid w:val="00054719"/>
    <w:rsid w:val="00055E9E"/>
    <w:rsid w:val="00055F88"/>
    <w:rsid w:val="00056DC5"/>
    <w:rsid w:val="00057B47"/>
    <w:rsid w:val="00057FDF"/>
    <w:rsid w:val="000605E7"/>
    <w:rsid w:val="00060729"/>
    <w:rsid w:val="00060AAD"/>
    <w:rsid w:val="00060C84"/>
    <w:rsid w:val="00060F63"/>
    <w:rsid w:val="00061263"/>
    <w:rsid w:val="0006183A"/>
    <w:rsid w:val="00061BB6"/>
    <w:rsid w:val="00061D92"/>
    <w:rsid w:val="00062108"/>
    <w:rsid w:val="00062516"/>
    <w:rsid w:val="00062FD0"/>
    <w:rsid w:val="000632B1"/>
    <w:rsid w:val="00063502"/>
    <w:rsid w:val="00063F93"/>
    <w:rsid w:val="00064794"/>
    <w:rsid w:val="000649CD"/>
    <w:rsid w:val="00064F5E"/>
    <w:rsid w:val="000650B4"/>
    <w:rsid w:val="00065888"/>
    <w:rsid w:val="00065F4A"/>
    <w:rsid w:val="00070553"/>
    <w:rsid w:val="00070C8F"/>
    <w:rsid w:val="00070F66"/>
    <w:rsid w:val="00071066"/>
    <w:rsid w:val="00071A09"/>
    <w:rsid w:val="00071D87"/>
    <w:rsid w:val="00071DDB"/>
    <w:rsid w:val="00071E03"/>
    <w:rsid w:val="00072430"/>
    <w:rsid w:val="0007246C"/>
    <w:rsid w:val="00073056"/>
    <w:rsid w:val="000733FB"/>
    <w:rsid w:val="00073918"/>
    <w:rsid w:val="00073D93"/>
    <w:rsid w:val="000741C2"/>
    <w:rsid w:val="00074697"/>
    <w:rsid w:val="00074743"/>
    <w:rsid w:val="000750E4"/>
    <w:rsid w:val="00075636"/>
    <w:rsid w:val="00076249"/>
    <w:rsid w:val="00077102"/>
    <w:rsid w:val="00077349"/>
    <w:rsid w:val="0007750E"/>
    <w:rsid w:val="00077878"/>
    <w:rsid w:val="000816CB"/>
    <w:rsid w:val="00081C36"/>
    <w:rsid w:val="00082B64"/>
    <w:rsid w:val="000832E6"/>
    <w:rsid w:val="0008358F"/>
    <w:rsid w:val="00083803"/>
    <w:rsid w:val="00083F1D"/>
    <w:rsid w:val="00084278"/>
    <w:rsid w:val="0008449D"/>
    <w:rsid w:val="00084C13"/>
    <w:rsid w:val="00084C4E"/>
    <w:rsid w:val="00084F00"/>
    <w:rsid w:val="000856BE"/>
    <w:rsid w:val="0008674A"/>
    <w:rsid w:val="00086E81"/>
    <w:rsid w:val="0009243D"/>
    <w:rsid w:val="00092694"/>
    <w:rsid w:val="00093B89"/>
    <w:rsid w:val="00093C2C"/>
    <w:rsid w:val="00093C9F"/>
    <w:rsid w:val="0009400B"/>
    <w:rsid w:val="00094219"/>
    <w:rsid w:val="000953BD"/>
    <w:rsid w:val="000963FC"/>
    <w:rsid w:val="00096DD8"/>
    <w:rsid w:val="000978D3"/>
    <w:rsid w:val="00097BEE"/>
    <w:rsid w:val="00097F4E"/>
    <w:rsid w:val="000A02BC"/>
    <w:rsid w:val="000A084C"/>
    <w:rsid w:val="000A16D0"/>
    <w:rsid w:val="000A17B9"/>
    <w:rsid w:val="000A19F0"/>
    <w:rsid w:val="000A23AF"/>
    <w:rsid w:val="000A27FC"/>
    <w:rsid w:val="000A3284"/>
    <w:rsid w:val="000A34D3"/>
    <w:rsid w:val="000A389B"/>
    <w:rsid w:val="000A47E6"/>
    <w:rsid w:val="000A4939"/>
    <w:rsid w:val="000A4D3B"/>
    <w:rsid w:val="000A4FB2"/>
    <w:rsid w:val="000A561E"/>
    <w:rsid w:val="000A59B9"/>
    <w:rsid w:val="000A5F86"/>
    <w:rsid w:val="000A685E"/>
    <w:rsid w:val="000A7520"/>
    <w:rsid w:val="000A7ABE"/>
    <w:rsid w:val="000B053B"/>
    <w:rsid w:val="000B0597"/>
    <w:rsid w:val="000B0869"/>
    <w:rsid w:val="000B167E"/>
    <w:rsid w:val="000B306D"/>
    <w:rsid w:val="000B3699"/>
    <w:rsid w:val="000B3D3F"/>
    <w:rsid w:val="000B4864"/>
    <w:rsid w:val="000B503A"/>
    <w:rsid w:val="000B5174"/>
    <w:rsid w:val="000B545A"/>
    <w:rsid w:val="000B654F"/>
    <w:rsid w:val="000B6BE5"/>
    <w:rsid w:val="000B6D43"/>
    <w:rsid w:val="000B6EF5"/>
    <w:rsid w:val="000B76BE"/>
    <w:rsid w:val="000B7E1F"/>
    <w:rsid w:val="000C05BF"/>
    <w:rsid w:val="000C080F"/>
    <w:rsid w:val="000C128D"/>
    <w:rsid w:val="000C20B5"/>
    <w:rsid w:val="000C2D2A"/>
    <w:rsid w:val="000C3650"/>
    <w:rsid w:val="000C3FC1"/>
    <w:rsid w:val="000C4119"/>
    <w:rsid w:val="000C42A9"/>
    <w:rsid w:val="000C4E3F"/>
    <w:rsid w:val="000C5380"/>
    <w:rsid w:val="000C584D"/>
    <w:rsid w:val="000C59C9"/>
    <w:rsid w:val="000C5A0E"/>
    <w:rsid w:val="000C604C"/>
    <w:rsid w:val="000C679F"/>
    <w:rsid w:val="000C68B0"/>
    <w:rsid w:val="000C7197"/>
    <w:rsid w:val="000C71DE"/>
    <w:rsid w:val="000C777B"/>
    <w:rsid w:val="000C792A"/>
    <w:rsid w:val="000C7BCE"/>
    <w:rsid w:val="000D1796"/>
    <w:rsid w:val="000D1BB0"/>
    <w:rsid w:val="000D2BE0"/>
    <w:rsid w:val="000D363D"/>
    <w:rsid w:val="000D39EB"/>
    <w:rsid w:val="000D4470"/>
    <w:rsid w:val="000D4CB1"/>
    <w:rsid w:val="000D5E38"/>
    <w:rsid w:val="000D60D5"/>
    <w:rsid w:val="000D6D3D"/>
    <w:rsid w:val="000D72E2"/>
    <w:rsid w:val="000D7EF7"/>
    <w:rsid w:val="000E07AE"/>
    <w:rsid w:val="000E07B1"/>
    <w:rsid w:val="000E13F9"/>
    <w:rsid w:val="000E14CE"/>
    <w:rsid w:val="000E1B29"/>
    <w:rsid w:val="000E24AD"/>
    <w:rsid w:val="000E3352"/>
    <w:rsid w:val="000E3DE7"/>
    <w:rsid w:val="000E41FA"/>
    <w:rsid w:val="000E49FA"/>
    <w:rsid w:val="000E5683"/>
    <w:rsid w:val="000E6181"/>
    <w:rsid w:val="000E6267"/>
    <w:rsid w:val="000E649E"/>
    <w:rsid w:val="000E6E38"/>
    <w:rsid w:val="000E76DF"/>
    <w:rsid w:val="000E771C"/>
    <w:rsid w:val="000F0C6A"/>
    <w:rsid w:val="000F0D7E"/>
    <w:rsid w:val="000F2406"/>
    <w:rsid w:val="000F317D"/>
    <w:rsid w:val="000F3AB6"/>
    <w:rsid w:val="000F3C89"/>
    <w:rsid w:val="000F4075"/>
    <w:rsid w:val="000F413B"/>
    <w:rsid w:val="000F553F"/>
    <w:rsid w:val="000F61B9"/>
    <w:rsid w:val="000F667E"/>
    <w:rsid w:val="000F7320"/>
    <w:rsid w:val="000F7F78"/>
    <w:rsid w:val="001004D6"/>
    <w:rsid w:val="00100BD8"/>
    <w:rsid w:val="00101235"/>
    <w:rsid w:val="00101E66"/>
    <w:rsid w:val="00101F98"/>
    <w:rsid w:val="0010207E"/>
    <w:rsid w:val="00102537"/>
    <w:rsid w:val="00102D8B"/>
    <w:rsid w:val="00104CAE"/>
    <w:rsid w:val="00105D6B"/>
    <w:rsid w:val="00106EA3"/>
    <w:rsid w:val="00107222"/>
    <w:rsid w:val="00107E3B"/>
    <w:rsid w:val="00110471"/>
    <w:rsid w:val="00110531"/>
    <w:rsid w:val="001107EC"/>
    <w:rsid w:val="0011111C"/>
    <w:rsid w:val="0011152F"/>
    <w:rsid w:val="00111BE4"/>
    <w:rsid w:val="00112063"/>
    <w:rsid w:val="001121EE"/>
    <w:rsid w:val="00112E5A"/>
    <w:rsid w:val="0011362B"/>
    <w:rsid w:val="00113D7C"/>
    <w:rsid w:val="0011495C"/>
    <w:rsid w:val="00114F7D"/>
    <w:rsid w:val="001150C0"/>
    <w:rsid w:val="00115F18"/>
    <w:rsid w:val="0011679E"/>
    <w:rsid w:val="00116DAE"/>
    <w:rsid w:val="00116FD2"/>
    <w:rsid w:val="001171DD"/>
    <w:rsid w:val="001174E1"/>
    <w:rsid w:val="00117500"/>
    <w:rsid w:val="00117932"/>
    <w:rsid w:val="00117B45"/>
    <w:rsid w:val="0012014F"/>
    <w:rsid w:val="0012068C"/>
    <w:rsid w:val="00120773"/>
    <w:rsid w:val="00120889"/>
    <w:rsid w:val="00121A94"/>
    <w:rsid w:val="00121B57"/>
    <w:rsid w:val="00122252"/>
    <w:rsid w:val="00122543"/>
    <w:rsid w:val="00123319"/>
    <w:rsid w:val="00123893"/>
    <w:rsid w:val="00123B40"/>
    <w:rsid w:val="00123C9D"/>
    <w:rsid w:val="001249DC"/>
    <w:rsid w:val="0012704D"/>
    <w:rsid w:val="001300B9"/>
    <w:rsid w:val="0013059C"/>
    <w:rsid w:val="00132347"/>
    <w:rsid w:val="001333F9"/>
    <w:rsid w:val="001334DF"/>
    <w:rsid w:val="00133A5E"/>
    <w:rsid w:val="00134051"/>
    <w:rsid w:val="00134391"/>
    <w:rsid w:val="0013490E"/>
    <w:rsid w:val="0013562E"/>
    <w:rsid w:val="0013574D"/>
    <w:rsid w:val="00135A6B"/>
    <w:rsid w:val="0013638C"/>
    <w:rsid w:val="00136424"/>
    <w:rsid w:val="00136524"/>
    <w:rsid w:val="0013689C"/>
    <w:rsid w:val="001369BB"/>
    <w:rsid w:val="00136CE0"/>
    <w:rsid w:val="00136E42"/>
    <w:rsid w:val="00136F2C"/>
    <w:rsid w:val="0013768A"/>
    <w:rsid w:val="001379AA"/>
    <w:rsid w:val="0014058F"/>
    <w:rsid w:val="001406F3"/>
    <w:rsid w:val="0014083D"/>
    <w:rsid w:val="00140F62"/>
    <w:rsid w:val="001410C9"/>
    <w:rsid w:val="0014273C"/>
    <w:rsid w:val="00143066"/>
    <w:rsid w:val="001434A7"/>
    <w:rsid w:val="001435BE"/>
    <w:rsid w:val="001437B7"/>
    <w:rsid w:val="00143B17"/>
    <w:rsid w:val="00144540"/>
    <w:rsid w:val="001445B8"/>
    <w:rsid w:val="00145596"/>
    <w:rsid w:val="0014573D"/>
    <w:rsid w:val="0014585C"/>
    <w:rsid w:val="0014596C"/>
    <w:rsid w:val="0014608A"/>
    <w:rsid w:val="00147974"/>
    <w:rsid w:val="00147AEE"/>
    <w:rsid w:val="001503AF"/>
    <w:rsid w:val="001506F0"/>
    <w:rsid w:val="00150995"/>
    <w:rsid w:val="0015214E"/>
    <w:rsid w:val="001521CB"/>
    <w:rsid w:val="0015271B"/>
    <w:rsid w:val="00153219"/>
    <w:rsid w:val="001535CD"/>
    <w:rsid w:val="00153D02"/>
    <w:rsid w:val="00154211"/>
    <w:rsid w:val="00154DC2"/>
    <w:rsid w:val="00155126"/>
    <w:rsid w:val="0015535D"/>
    <w:rsid w:val="001564BF"/>
    <w:rsid w:val="00157CAE"/>
    <w:rsid w:val="001604C4"/>
    <w:rsid w:val="00160602"/>
    <w:rsid w:val="0016138E"/>
    <w:rsid w:val="0016185A"/>
    <w:rsid w:val="001619A8"/>
    <w:rsid w:val="00162469"/>
    <w:rsid w:val="001625D4"/>
    <w:rsid w:val="00162B13"/>
    <w:rsid w:val="00162B16"/>
    <w:rsid w:val="00162E05"/>
    <w:rsid w:val="001632A7"/>
    <w:rsid w:val="00163AF3"/>
    <w:rsid w:val="00163BA5"/>
    <w:rsid w:val="00163FF4"/>
    <w:rsid w:val="0016407D"/>
    <w:rsid w:val="0016454D"/>
    <w:rsid w:val="0016462C"/>
    <w:rsid w:val="001646CC"/>
    <w:rsid w:val="001653F9"/>
    <w:rsid w:val="00166438"/>
    <w:rsid w:val="00166884"/>
    <w:rsid w:val="001668CE"/>
    <w:rsid w:val="00166C01"/>
    <w:rsid w:val="00166F03"/>
    <w:rsid w:val="00167520"/>
    <w:rsid w:val="00167734"/>
    <w:rsid w:val="00167AC4"/>
    <w:rsid w:val="00167AE5"/>
    <w:rsid w:val="00167AF6"/>
    <w:rsid w:val="00170446"/>
    <w:rsid w:val="0017079F"/>
    <w:rsid w:val="001708AC"/>
    <w:rsid w:val="0017096F"/>
    <w:rsid w:val="00170DC5"/>
    <w:rsid w:val="00170F46"/>
    <w:rsid w:val="001710B7"/>
    <w:rsid w:val="001719F8"/>
    <w:rsid w:val="00171F26"/>
    <w:rsid w:val="00172259"/>
    <w:rsid w:val="00172284"/>
    <w:rsid w:val="00172B02"/>
    <w:rsid w:val="001732BB"/>
    <w:rsid w:val="001733B9"/>
    <w:rsid w:val="001744A9"/>
    <w:rsid w:val="00174823"/>
    <w:rsid w:val="00175DDF"/>
    <w:rsid w:val="0017628F"/>
    <w:rsid w:val="0017665F"/>
    <w:rsid w:val="001775CB"/>
    <w:rsid w:val="0017772B"/>
    <w:rsid w:val="00180082"/>
    <w:rsid w:val="00180383"/>
    <w:rsid w:val="001804C0"/>
    <w:rsid w:val="0018082C"/>
    <w:rsid w:val="00180B46"/>
    <w:rsid w:val="0018108C"/>
    <w:rsid w:val="001811D0"/>
    <w:rsid w:val="001815DE"/>
    <w:rsid w:val="001815F7"/>
    <w:rsid w:val="00181862"/>
    <w:rsid w:val="00182306"/>
    <w:rsid w:val="00182DDB"/>
    <w:rsid w:val="00182E14"/>
    <w:rsid w:val="00183597"/>
    <w:rsid w:val="0018368E"/>
    <w:rsid w:val="001846E2"/>
    <w:rsid w:val="00184D25"/>
    <w:rsid w:val="001854A7"/>
    <w:rsid w:val="001861A9"/>
    <w:rsid w:val="0018627E"/>
    <w:rsid w:val="00186685"/>
    <w:rsid w:val="0018742D"/>
    <w:rsid w:val="0018744D"/>
    <w:rsid w:val="00187562"/>
    <w:rsid w:val="00187D34"/>
    <w:rsid w:val="00187E7E"/>
    <w:rsid w:val="00190070"/>
    <w:rsid w:val="0019045C"/>
    <w:rsid w:val="001904BC"/>
    <w:rsid w:val="00190A82"/>
    <w:rsid w:val="00190D58"/>
    <w:rsid w:val="0019131B"/>
    <w:rsid w:val="001922A7"/>
    <w:rsid w:val="00192B30"/>
    <w:rsid w:val="00192DB8"/>
    <w:rsid w:val="00192E6D"/>
    <w:rsid w:val="00192ED0"/>
    <w:rsid w:val="001935DF"/>
    <w:rsid w:val="001936D2"/>
    <w:rsid w:val="0019399B"/>
    <w:rsid w:val="00193D01"/>
    <w:rsid w:val="0019466B"/>
    <w:rsid w:val="00194831"/>
    <w:rsid w:val="00195AA7"/>
    <w:rsid w:val="001963CB"/>
    <w:rsid w:val="001967A1"/>
    <w:rsid w:val="00196F75"/>
    <w:rsid w:val="001979C0"/>
    <w:rsid w:val="001A02DA"/>
    <w:rsid w:val="001A05A7"/>
    <w:rsid w:val="001A067E"/>
    <w:rsid w:val="001A0745"/>
    <w:rsid w:val="001A0A22"/>
    <w:rsid w:val="001A13B2"/>
    <w:rsid w:val="001A14F8"/>
    <w:rsid w:val="001A16C8"/>
    <w:rsid w:val="001A1AF1"/>
    <w:rsid w:val="001A1BC3"/>
    <w:rsid w:val="001A36D7"/>
    <w:rsid w:val="001A3992"/>
    <w:rsid w:val="001A3DD5"/>
    <w:rsid w:val="001A4F12"/>
    <w:rsid w:val="001A526B"/>
    <w:rsid w:val="001A52E1"/>
    <w:rsid w:val="001A575C"/>
    <w:rsid w:val="001A69DE"/>
    <w:rsid w:val="001A71ED"/>
    <w:rsid w:val="001A77EC"/>
    <w:rsid w:val="001B1FF0"/>
    <w:rsid w:val="001B20C0"/>
    <w:rsid w:val="001B23A0"/>
    <w:rsid w:val="001B28E2"/>
    <w:rsid w:val="001B2EAB"/>
    <w:rsid w:val="001B2F8D"/>
    <w:rsid w:val="001B39D1"/>
    <w:rsid w:val="001B44CF"/>
    <w:rsid w:val="001B490F"/>
    <w:rsid w:val="001B49D2"/>
    <w:rsid w:val="001B4EFB"/>
    <w:rsid w:val="001B5B70"/>
    <w:rsid w:val="001B63BC"/>
    <w:rsid w:val="001B67E0"/>
    <w:rsid w:val="001B7C44"/>
    <w:rsid w:val="001B7EED"/>
    <w:rsid w:val="001B7F8E"/>
    <w:rsid w:val="001C004E"/>
    <w:rsid w:val="001C01B6"/>
    <w:rsid w:val="001C024F"/>
    <w:rsid w:val="001C04F3"/>
    <w:rsid w:val="001C0619"/>
    <w:rsid w:val="001C0756"/>
    <w:rsid w:val="001C102F"/>
    <w:rsid w:val="001C2FF0"/>
    <w:rsid w:val="001C37E1"/>
    <w:rsid w:val="001C386D"/>
    <w:rsid w:val="001C404A"/>
    <w:rsid w:val="001C457F"/>
    <w:rsid w:val="001C4CF0"/>
    <w:rsid w:val="001C56D8"/>
    <w:rsid w:val="001C5A7D"/>
    <w:rsid w:val="001C65EC"/>
    <w:rsid w:val="001C6A4F"/>
    <w:rsid w:val="001C7D0E"/>
    <w:rsid w:val="001D0206"/>
    <w:rsid w:val="001D03AC"/>
    <w:rsid w:val="001D0897"/>
    <w:rsid w:val="001D13F3"/>
    <w:rsid w:val="001D1B19"/>
    <w:rsid w:val="001D1BA2"/>
    <w:rsid w:val="001D204A"/>
    <w:rsid w:val="001D2F5D"/>
    <w:rsid w:val="001D2F60"/>
    <w:rsid w:val="001D3BA6"/>
    <w:rsid w:val="001D40B2"/>
    <w:rsid w:val="001D41AB"/>
    <w:rsid w:val="001D468D"/>
    <w:rsid w:val="001D4984"/>
    <w:rsid w:val="001D49C4"/>
    <w:rsid w:val="001D4AB1"/>
    <w:rsid w:val="001D4DCF"/>
    <w:rsid w:val="001D5154"/>
    <w:rsid w:val="001D52E8"/>
    <w:rsid w:val="001D5407"/>
    <w:rsid w:val="001D58C3"/>
    <w:rsid w:val="001D5BB5"/>
    <w:rsid w:val="001D6973"/>
    <w:rsid w:val="001D75BB"/>
    <w:rsid w:val="001D7A5C"/>
    <w:rsid w:val="001D7AC1"/>
    <w:rsid w:val="001E01BC"/>
    <w:rsid w:val="001E0386"/>
    <w:rsid w:val="001E0895"/>
    <w:rsid w:val="001E106B"/>
    <w:rsid w:val="001E1AD6"/>
    <w:rsid w:val="001E3040"/>
    <w:rsid w:val="001E36C1"/>
    <w:rsid w:val="001E3BFD"/>
    <w:rsid w:val="001E3CEC"/>
    <w:rsid w:val="001E3E46"/>
    <w:rsid w:val="001E4C86"/>
    <w:rsid w:val="001E5C72"/>
    <w:rsid w:val="001E79FA"/>
    <w:rsid w:val="001E7CBE"/>
    <w:rsid w:val="001F0485"/>
    <w:rsid w:val="001F0A22"/>
    <w:rsid w:val="001F0A5A"/>
    <w:rsid w:val="001F0D94"/>
    <w:rsid w:val="001F0EA7"/>
    <w:rsid w:val="001F0F3A"/>
    <w:rsid w:val="001F16C3"/>
    <w:rsid w:val="001F16DA"/>
    <w:rsid w:val="001F1D04"/>
    <w:rsid w:val="001F28AB"/>
    <w:rsid w:val="001F28EB"/>
    <w:rsid w:val="001F2DEE"/>
    <w:rsid w:val="001F5842"/>
    <w:rsid w:val="001F5C19"/>
    <w:rsid w:val="001F6271"/>
    <w:rsid w:val="001F69BC"/>
    <w:rsid w:val="001F6FD9"/>
    <w:rsid w:val="001F7907"/>
    <w:rsid w:val="001F7997"/>
    <w:rsid w:val="001F7E03"/>
    <w:rsid w:val="002000AF"/>
    <w:rsid w:val="002002DC"/>
    <w:rsid w:val="002024F0"/>
    <w:rsid w:val="0020254D"/>
    <w:rsid w:val="00203339"/>
    <w:rsid w:val="002035BB"/>
    <w:rsid w:val="00204735"/>
    <w:rsid w:val="0020547A"/>
    <w:rsid w:val="00205922"/>
    <w:rsid w:val="00205E7E"/>
    <w:rsid w:val="00205E92"/>
    <w:rsid w:val="00206C9E"/>
    <w:rsid w:val="00206FED"/>
    <w:rsid w:val="00210F28"/>
    <w:rsid w:val="00211C02"/>
    <w:rsid w:val="00212758"/>
    <w:rsid w:val="0021378D"/>
    <w:rsid w:val="00214719"/>
    <w:rsid w:val="002153A1"/>
    <w:rsid w:val="00215653"/>
    <w:rsid w:val="00215CA3"/>
    <w:rsid w:val="00215CB8"/>
    <w:rsid w:val="00215D5D"/>
    <w:rsid w:val="00215F0A"/>
    <w:rsid w:val="00216637"/>
    <w:rsid w:val="00216AB0"/>
    <w:rsid w:val="00217FA6"/>
    <w:rsid w:val="002201C2"/>
    <w:rsid w:val="00220788"/>
    <w:rsid w:val="002210C8"/>
    <w:rsid w:val="00221749"/>
    <w:rsid w:val="00221948"/>
    <w:rsid w:val="002222D6"/>
    <w:rsid w:val="00222380"/>
    <w:rsid w:val="0022243D"/>
    <w:rsid w:val="00222AD2"/>
    <w:rsid w:val="00222D31"/>
    <w:rsid w:val="00223889"/>
    <w:rsid w:val="00224AA9"/>
    <w:rsid w:val="00225090"/>
    <w:rsid w:val="00225D49"/>
    <w:rsid w:val="00226584"/>
    <w:rsid w:val="00226732"/>
    <w:rsid w:val="00226CE8"/>
    <w:rsid w:val="00226E90"/>
    <w:rsid w:val="00226EB9"/>
    <w:rsid w:val="00227201"/>
    <w:rsid w:val="002274D9"/>
    <w:rsid w:val="00227A49"/>
    <w:rsid w:val="00227D48"/>
    <w:rsid w:val="00230472"/>
    <w:rsid w:val="002307F7"/>
    <w:rsid w:val="00230966"/>
    <w:rsid w:val="00230ACE"/>
    <w:rsid w:val="00230B34"/>
    <w:rsid w:val="00230B5D"/>
    <w:rsid w:val="00231924"/>
    <w:rsid w:val="00231CD2"/>
    <w:rsid w:val="00231E0F"/>
    <w:rsid w:val="00232386"/>
    <w:rsid w:val="00233542"/>
    <w:rsid w:val="00233B9E"/>
    <w:rsid w:val="002343D1"/>
    <w:rsid w:val="00235046"/>
    <w:rsid w:val="00235BDE"/>
    <w:rsid w:val="00236059"/>
    <w:rsid w:val="00236610"/>
    <w:rsid w:val="002371B5"/>
    <w:rsid w:val="00237862"/>
    <w:rsid w:val="00237E06"/>
    <w:rsid w:val="002400E1"/>
    <w:rsid w:val="0024012B"/>
    <w:rsid w:val="00240EF1"/>
    <w:rsid w:val="002414BD"/>
    <w:rsid w:val="00241B5E"/>
    <w:rsid w:val="002421E3"/>
    <w:rsid w:val="00242267"/>
    <w:rsid w:val="0024245C"/>
    <w:rsid w:val="00242842"/>
    <w:rsid w:val="00243140"/>
    <w:rsid w:val="00244A6E"/>
    <w:rsid w:val="00244EFB"/>
    <w:rsid w:val="00245D83"/>
    <w:rsid w:val="00246421"/>
    <w:rsid w:val="002467D6"/>
    <w:rsid w:val="00246EFC"/>
    <w:rsid w:val="00246F38"/>
    <w:rsid w:val="002472BB"/>
    <w:rsid w:val="00247471"/>
    <w:rsid w:val="002508DE"/>
    <w:rsid w:val="00251200"/>
    <w:rsid w:val="0025144A"/>
    <w:rsid w:val="00251F7E"/>
    <w:rsid w:val="00252839"/>
    <w:rsid w:val="00252AF9"/>
    <w:rsid w:val="0025342F"/>
    <w:rsid w:val="00253C9D"/>
    <w:rsid w:val="00253DB5"/>
    <w:rsid w:val="00253E5C"/>
    <w:rsid w:val="0025459C"/>
    <w:rsid w:val="0025470A"/>
    <w:rsid w:val="00254CCF"/>
    <w:rsid w:val="00254FEF"/>
    <w:rsid w:val="0025515F"/>
    <w:rsid w:val="0025595E"/>
    <w:rsid w:val="00255AD2"/>
    <w:rsid w:val="00255D47"/>
    <w:rsid w:val="00255DE4"/>
    <w:rsid w:val="00256AF0"/>
    <w:rsid w:val="00257A32"/>
    <w:rsid w:val="00257EF1"/>
    <w:rsid w:val="002607D1"/>
    <w:rsid w:val="00260A56"/>
    <w:rsid w:val="0026136F"/>
    <w:rsid w:val="002614A3"/>
    <w:rsid w:val="002616F6"/>
    <w:rsid w:val="00261DB6"/>
    <w:rsid w:val="0026232D"/>
    <w:rsid w:val="00262594"/>
    <w:rsid w:val="00262B29"/>
    <w:rsid w:val="00262DF3"/>
    <w:rsid w:val="002631DD"/>
    <w:rsid w:val="002635CA"/>
    <w:rsid w:val="002639C2"/>
    <w:rsid w:val="002646AB"/>
    <w:rsid w:val="00266D88"/>
    <w:rsid w:val="0026738B"/>
    <w:rsid w:val="002676D3"/>
    <w:rsid w:val="00267A96"/>
    <w:rsid w:val="00267ABC"/>
    <w:rsid w:val="00267D93"/>
    <w:rsid w:val="00267F89"/>
    <w:rsid w:val="00270BF0"/>
    <w:rsid w:val="002719B9"/>
    <w:rsid w:val="002722D1"/>
    <w:rsid w:val="00272AA4"/>
    <w:rsid w:val="0027368E"/>
    <w:rsid w:val="00273E7A"/>
    <w:rsid w:val="00273F49"/>
    <w:rsid w:val="0027408B"/>
    <w:rsid w:val="0027414D"/>
    <w:rsid w:val="00274327"/>
    <w:rsid w:val="00274A02"/>
    <w:rsid w:val="00274C38"/>
    <w:rsid w:val="00274EAB"/>
    <w:rsid w:val="00275788"/>
    <w:rsid w:val="00275966"/>
    <w:rsid w:val="00276FB9"/>
    <w:rsid w:val="00277161"/>
    <w:rsid w:val="00277AA0"/>
    <w:rsid w:val="00280221"/>
    <w:rsid w:val="002803B8"/>
    <w:rsid w:val="00280BC8"/>
    <w:rsid w:val="002811E7"/>
    <w:rsid w:val="002822E2"/>
    <w:rsid w:val="00282F03"/>
    <w:rsid w:val="00283120"/>
    <w:rsid w:val="00283EB1"/>
    <w:rsid w:val="0028428A"/>
    <w:rsid w:val="002850BE"/>
    <w:rsid w:val="002858E2"/>
    <w:rsid w:val="00286377"/>
    <w:rsid w:val="002863C4"/>
    <w:rsid w:val="0028678D"/>
    <w:rsid w:val="00286F55"/>
    <w:rsid w:val="002871A0"/>
    <w:rsid w:val="00287944"/>
    <w:rsid w:val="00287B33"/>
    <w:rsid w:val="00290215"/>
    <w:rsid w:val="002903A1"/>
    <w:rsid w:val="00290AD8"/>
    <w:rsid w:val="00291207"/>
    <w:rsid w:val="002915F9"/>
    <w:rsid w:val="00292B5A"/>
    <w:rsid w:val="00294000"/>
    <w:rsid w:val="00294B64"/>
    <w:rsid w:val="00295064"/>
    <w:rsid w:val="002952A0"/>
    <w:rsid w:val="00295434"/>
    <w:rsid w:val="00296232"/>
    <w:rsid w:val="00296678"/>
    <w:rsid w:val="002967FD"/>
    <w:rsid w:val="00296C00"/>
    <w:rsid w:val="00297313"/>
    <w:rsid w:val="00297A16"/>
    <w:rsid w:val="002A072D"/>
    <w:rsid w:val="002A1D7F"/>
    <w:rsid w:val="002A2565"/>
    <w:rsid w:val="002A2E8A"/>
    <w:rsid w:val="002A2F19"/>
    <w:rsid w:val="002A5766"/>
    <w:rsid w:val="002A5C53"/>
    <w:rsid w:val="002A5ED9"/>
    <w:rsid w:val="002A73FD"/>
    <w:rsid w:val="002A756F"/>
    <w:rsid w:val="002A7FDD"/>
    <w:rsid w:val="002B00FA"/>
    <w:rsid w:val="002B06E8"/>
    <w:rsid w:val="002B079B"/>
    <w:rsid w:val="002B0B51"/>
    <w:rsid w:val="002B1BB9"/>
    <w:rsid w:val="002B2293"/>
    <w:rsid w:val="002B2391"/>
    <w:rsid w:val="002B2408"/>
    <w:rsid w:val="002B29F0"/>
    <w:rsid w:val="002B2F52"/>
    <w:rsid w:val="002B2FC8"/>
    <w:rsid w:val="002B3288"/>
    <w:rsid w:val="002B39C3"/>
    <w:rsid w:val="002B3B44"/>
    <w:rsid w:val="002B4C56"/>
    <w:rsid w:val="002B523C"/>
    <w:rsid w:val="002B533B"/>
    <w:rsid w:val="002B5758"/>
    <w:rsid w:val="002B6121"/>
    <w:rsid w:val="002B702C"/>
    <w:rsid w:val="002B777D"/>
    <w:rsid w:val="002B7BB2"/>
    <w:rsid w:val="002B7DE2"/>
    <w:rsid w:val="002C086C"/>
    <w:rsid w:val="002C0D60"/>
    <w:rsid w:val="002C0DAC"/>
    <w:rsid w:val="002C0F68"/>
    <w:rsid w:val="002C1148"/>
    <w:rsid w:val="002C11D1"/>
    <w:rsid w:val="002C2415"/>
    <w:rsid w:val="002C254C"/>
    <w:rsid w:val="002C293D"/>
    <w:rsid w:val="002C34CE"/>
    <w:rsid w:val="002C3831"/>
    <w:rsid w:val="002C3B63"/>
    <w:rsid w:val="002C4271"/>
    <w:rsid w:val="002C4443"/>
    <w:rsid w:val="002C4833"/>
    <w:rsid w:val="002C4E1F"/>
    <w:rsid w:val="002C5D14"/>
    <w:rsid w:val="002C6CBA"/>
    <w:rsid w:val="002C6E35"/>
    <w:rsid w:val="002C7288"/>
    <w:rsid w:val="002C753D"/>
    <w:rsid w:val="002C7E93"/>
    <w:rsid w:val="002D037A"/>
    <w:rsid w:val="002D16C1"/>
    <w:rsid w:val="002D1B93"/>
    <w:rsid w:val="002D3DC4"/>
    <w:rsid w:val="002D3E6A"/>
    <w:rsid w:val="002D44B0"/>
    <w:rsid w:val="002D4500"/>
    <w:rsid w:val="002D5559"/>
    <w:rsid w:val="002D57A1"/>
    <w:rsid w:val="002D594E"/>
    <w:rsid w:val="002D5DD4"/>
    <w:rsid w:val="002D5F98"/>
    <w:rsid w:val="002D6542"/>
    <w:rsid w:val="002D6909"/>
    <w:rsid w:val="002D6A57"/>
    <w:rsid w:val="002D6A9E"/>
    <w:rsid w:val="002D6B3A"/>
    <w:rsid w:val="002D7787"/>
    <w:rsid w:val="002E0079"/>
    <w:rsid w:val="002E2560"/>
    <w:rsid w:val="002E28DE"/>
    <w:rsid w:val="002E3313"/>
    <w:rsid w:val="002E3885"/>
    <w:rsid w:val="002E3DD1"/>
    <w:rsid w:val="002E42AA"/>
    <w:rsid w:val="002E6072"/>
    <w:rsid w:val="002E7804"/>
    <w:rsid w:val="002E787E"/>
    <w:rsid w:val="002E7B1E"/>
    <w:rsid w:val="002F0579"/>
    <w:rsid w:val="002F06C6"/>
    <w:rsid w:val="002F189F"/>
    <w:rsid w:val="002F22C3"/>
    <w:rsid w:val="002F2DAE"/>
    <w:rsid w:val="002F40B0"/>
    <w:rsid w:val="002F435F"/>
    <w:rsid w:val="002F44F2"/>
    <w:rsid w:val="002F53BB"/>
    <w:rsid w:val="002F5A60"/>
    <w:rsid w:val="002F6329"/>
    <w:rsid w:val="002F675A"/>
    <w:rsid w:val="002F67DE"/>
    <w:rsid w:val="002F6B4A"/>
    <w:rsid w:val="002F6F62"/>
    <w:rsid w:val="002F7040"/>
    <w:rsid w:val="002F7A46"/>
    <w:rsid w:val="002F7C85"/>
    <w:rsid w:val="00300DED"/>
    <w:rsid w:val="00301286"/>
    <w:rsid w:val="003018F5"/>
    <w:rsid w:val="00301E88"/>
    <w:rsid w:val="00301F3D"/>
    <w:rsid w:val="0030259F"/>
    <w:rsid w:val="00302AB1"/>
    <w:rsid w:val="003031EA"/>
    <w:rsid w:val="003038DE"/>
    <w:rsid w:val="00304CE7"/>
    <w:rsid w:val="00305628"/>
    <w:rsid w:val="00305806"/>
    <w:rsid w:val="00305939"/>
    <w:rsid w:val="00305EF7"/>
    <w:rsid w:val="00306538"/>
    <w:rsid w:val="0030689C"/>
    <w:rsid w:val="003069DA"/>
    <w:rsid w:val="00306C07"/>
    <w:rsid w:val="003075F6"/>
    <w:rsid w:val="00307B03"/>
    <w:rsid w:val="003102A4"/>
    <w:rsid w:val="0031189D"/>
    <w:rsid w:val="00311BC8"/>
    <w:rsid w:val="00312040"/>
    <w:rsid w:val="00312A0F"/>
    <w:rsid w:val="00312FA4"/>
    <w:rsid w:val="003136CC"/>
    <w:rsid w:val="0031380B"/>
    <w:rsid w:val="00314041"/>
    <w:rsid w:val="00314130"/>
    <w:rsid w:val="0031445C"/>
    <w:rsid w:val="003157E2"/>
    <w:rsid w:val="00315C79"/>
    <w:rsid w:val="0031627A"/>
    <w:rsid w:val="00316625"/>
    <w:rsid w:val="0031679A"/>
    <w:rsid w:val="00317441"/>
    <w:rsid w:val="00317B12"/>
    <w:rsid w:val="00320570"/>
    <w:rsid w:val="00320F18"/>
    <w:rsid w:val="003211CC"/>
    <w:rsid w:val="00321438"/>
    <w:rsid w:val="003218AE"/>
    <w:rsid w:val="00321DB3"/>
    <w:rsid w:val="00321E03"/>
    <w:rsid w:val="0032243C"/>
    <w:rsid w:val="003224AE"/>
    <w:rsid w:val="00322E25"/>
    <w:rsid w:val="00322EC1"/>
    <w:rsid w:val="00324F47"/>
    <w:rsid w:val="00325585"/>
    <w:rsid w:val="0032566C"/>
    <w:rsid w:val="00326E07"/>
    <w:rsid w:val="0032704B"/>
    <w:rsid w:val="003276A3"/>
    <w:rsid w:val="00327F79"/>
    <w:rsid w:val="00327FFB"/>
    <w:rsid w:val="00330192"/>
    <w:rsid w:val="0033069A"/>
    <w:rsid w:val="00331945"/>
    <w:rsid w:val="00332464"/>
    <w:rsid w:val="00332544"/>
    <w:rsid w:val="00333567"/>
    <w:rsid w:val="00333711"/>
    <w:rsid w:val="00333AC7"/>
    <w:rsid w:val="003340A5"/>
    <w:rsid w:val="003342BD"/>
    <w:rsid w:val="00334374"/>
    <w:rsid w:val="003354B8"/>
    <w:rsid w:val="003355BE"/>
    <w:rsid w:val="0033625A"/>
    <w:rsid w:val="00340327"/>
    <w:rsid w:val="00341586"/>
    <w:rsid w:val="003418DB"/>
    <w:rsid w:val="0034271B"/>
    <w:rsid w:val="00342DAA"/>
    <w:rsid w:val="00343353"/>
    <w:rsid w:val="00344C8F"/>
    <w:rsid w:val="00345986"/>
    <w:rsid w:val="00346542"/>
    <w:rsid w:val="003468CB"/>
    <w:rsid w:val="00347046"/>
    <w:rsid w:val="00347C97"/>
    <w:rsid w:val="00350B2F"/>
    <w:rsid w:val="00350CA3"/>
    <w:rsid w:val="003511F8"/>
    <w:rsid w:val="003513C0"/>
    <w:rsid w:val="003515A7"/>
    <w:rsid w:val="00351DED"/>
    <w:rsid w:val="00352B12"/>
    <w:rsid w:val="00352C01"/>
    <w:rsid w:val="00352D3E"/>
    <w:rsid w:val="003538F1"/>
    <w:rsid w:val="00353978"/>
    <w:rsid w:val="00354103"/>
    <w:rsid w:val="00354594"/>
    <w:rsid w:val="00354615"/>
    <w:rsid w:val="00354C79"/>
    <w:rsid w:val="00354EA8"/>
    <w:rsid w:val="003550D9"/>
    <w:rsid w:val="0035530C"/>
    <w:rsid w:val="00356748"/>
    <w:rsid w:val="0035720C"/>
    <w:rsid w:val="003572A9"/>
    <w:rsid w:val="00357516"/>
    <w:rsid w:val="00357C93"/>
    <w:rsid w:val="00357E91"/>
    <w:rsid w:val="00360657"/>
    <w:rsid w:val="003607F5"/>
    <w:rsid w:val="00360C53"/>
    <w:rsid w:val="0036187F"/>
    <w:rsid w:val="00361D1F"/>
    <w:rsid w:val="00363102"/>
    <w:rsid w:val="00363224"/>
    <w:rsid w:val="003635DA"/>
    <w:rsid w:val="0036387E"/>
    <w:rsid w:val="003644EE"/>
    <w:rsid w:val="003644F4"/>
    <w:rsid w:val="00364D09"/>
    <w:rsid w:val="00364E6E"/>
    <w:rsid w:val="00365FFD"/>
    <w:rsid w:val="0036621D"/>
    <w:rsid w:val="00366585"/>
    <w:rsid w:val="00367DD7"/>
    <w:rsid w:val="0037036D"/>
    <w:rsid w:val="0037091D"/>
    <w:rsid w:val="00370BD1"/>
    <w:rsid w:val="00371828"/>
    <w:rsid w:val="003728E9"/>
    <w:rsid w:val="003743A4"/>
    <w:rsid w:val="0037732A"/>
    <w:rsid w:val="003776CD"/>
    <w:rsid w:val="00380FA7"/>
    <w:rsid w:val="00382DDA"/>
    <w:rsid w:val="00383026"/>
    <w:rsid w:val="003833B6"/>
    <w:rsid w:val="00384A11"/>
    <w:rsid w:val="003852A6"/>
    <w:rsid w:val="00385647"/>
    <w:rsid w:val="00385768"/>
    <w:rsid w:val="00385D9F"/>
    <w:rsid w:val="00385EF5"/>
    <w:rsid w:val="00386353"/>
    <w:rsid w:val="00386CDA"/>
    <w:rsid w:val="00386F3C"/>
    <w:rsid w:val="003871B0"/>
    <w:rsid w:val="0039045A"/>
    <w:rsid w:val="00390631"/>
    <w:rsid w:val="00391164"/>
    <w:rsid w:val="00391588"/>
    <w:rsid w:val="003916D5"/>
    <w:rsid w:val="00391CE5"/>
    <w:rsid w:val="00391EFA"/>
    <w:rsid w:val="003920A7"/>
    <w:rsid w:val="00392700"/>
    <w:rsid w:val="00392FD3"/>
    <w:rsid w:val="00393087"/>
    <w:rsid w:val="003931A6"/>
    <w:rsid w:val="003940B9"/>
    <w:rsid w:val="00394A12"/>
    <w:rsid w:val="00395092"/>
    <w:rsid w:val="00395471"/>
    <w:rsid w:val="00395785"/>
    <w:rsid w:val="0039716B"/>
    <w:rsid w:val="00397364"/>
    <w:rsid w:val="003A0522"/>
    <w:rsid w:val="003A05AF"/>
    <w:rsid w:val="003A1784"/>
    <w:rsid w:val="003A17F6"/>
    <w:rsid w:val="003A26B5"/>
    <w:rsid w:val="003A2AD3"/>
    <w:rsid w:val="003A2B6C"/>
    <w:rsid w:val="003A2BD3"/>
    <w:rsid w:val="003A2D8A"/>
    <w:rsid w:val="003A3200"/>
    <w:rsid w:val="003A39AA"/>
    <w:rsid w:val="003A4443"/>
    <w:rsid w:val="003A46FB"/>
    <w:rsid w:val="003A47AE"/>
    <w:rsid w:val="003A5A25"/>
    <w:rsid w:val="003A5E14"/>
    <w:rsid w:val="003A62DD"/>
    <w:rsid w:val="003A6692"/>
    <w:rsid w:val="003A72F1"/>
    <w:rsid w:val="003A77EA"/>
    <w:rsid w:val="003A7A76"/>
    <w:rsid w:val="003B0EDC"/>
    <w:rsid w:val="003B107C"/>
    <w:rsid w:val="003B1364"/>
    <w:rsid w:val="003B256D"/>
    <w:rsid w:val="003B2C49"/>
    <w:rsid w:val="003B2FA3"/>
    <w:rsid w:val="003B34B1"/>
    <w:rsid w:val="003B366F"/>
    <w:rsid w:val="003B4129"/>
    <w:rsid w:val="003B4609"/>
    <w:rsid w:val="003B5F3C"/>
    <w:rsid w:val="003B6B20"/>
    <w:rsid w:val="003B6EEB"/>
    <w:rsid w:val="003B7258"/>
    <w:rsid w:val="003B7382"/>
    <w:rsid w:val="003B767D"/>
    <w:rsid w:val="003B782F"/>
    <w:rsid w:val="003B7C8C"/>
    <w:rsid w:val="003C05F7"/>
    <w:rsid w:val="003C0B09"/>
    <w:rsid w:val="003C0FC8"/>
    <w:rsid w:val="003C1001"/>
    <w:rsid w:val="003C10EF"/>
    <w:rsid w:val="003C17F4"/>
    <w:rsid w:val="003C1A15"/>
    <w:rsid w:val="003C1A9E"/>
    <w:rsid w:val="003C1EA3"/>
    <w:rsid w:val="003C27AE"/>
    <w:rsid w:val="003C3311"/>
    <w:rsid w:val="003C36F5"/>
    <w:rsid w:val="003C3A75"/>
    <w:rsid w:val="003C3F3F"/>
    <w:rsid w:val="003C438C"/>
    <w:rsid w:val="003C47B6"/>
    <w:rsid w:val="003C4999"/>
    <w:rsid w:val="003C4F30"/>
    <w:rsid w:val="003C5532"/>
    <w:rsid w:val="003C5B67"/>
    <w:rsid w:val="003C621A"/>
    <w:rsid w:val="003C6AD9"/>
    <w:rsid w:val="003C71A9"/>
    <w:rsid w:val="003C73FB"/>
    <w:rsid w:val="003C752B"/>
    <w:rsid w:val="003C767D"/>
    <w:rsid w:val="003D002E"/>
    <w:rsid w:val="003D0912"/>
    <w:rsid w:val="003D1175"/>
    <w:rsid w:val="003D15A8"/>
    <w:rsid w:val="003D1E7D"/>
    <w:rsid w:val="003D1FAE"/>
    <w:rsid w:val="003D2356"/>
    <w:rsid w:val="003D24A5"/>
    <w:rsid w:val="003D25C8"/>
    <w:rsid w:val="003D2900"/>
    <w:rsid w:val="003D2F12"/>
    <w:rsid w:val="003D3322"/>
    <w:rsid w:val="003D4199"/>
    <w:rsid w:val="003D4B0D"/>
    <w:rsid w:val="003D4C4D"/>
    <w:rsid w:val="003D5232"/>
    <w:rsid w:val="003D6552"/>
    <w:rsid w:val="003D6DFF"/>
    <w:rsid w:val="003D780F"/>
    <w:rsid w:val="003D7BE9"/>
    <w:rsid w:val="003E0357"/>
    <w:rsid w:val="003E169B"/>
    <w:rsid w:val="003E2266"/>
    <w:rsid w:val="003E2D2D"/>
    <w:rsid w:val="003E326D"/>
    <w:rsid w:val="003E40F5"/>
    <w:rsid w:val="003E421D"/>
    <w:rsid w:val="003E4247"/>
    <w:rsid w:val="003E4259"/>
    <w:rsid w:val="003E4B0B"/>
    <w:rsid w:val="003E523A"/>
    <w:rsid w:val="003E5A7C"/>
    <w:rsid w:val="003E620F"/>
    <w:rsid w:val="003E6494"/>
    <w:rsid w:val="003E6704"/>
    <w:rsid w:val="003E748C"/>
    <w:rsid w:val="003E76C7"/>
    <w:rsid w:val="003E76C9"/>
    <w:rsid w:val="003E7A27"/>
    <w:rsid w:val="003E7DD6"/>
    <w:rsid w:val="003E7E63"/>
    <w:rsid w:val="003F02BC"/>
    <w:rsid w:val="003F0EF0"/>
    <w:rsid w:val="003F1418"/>
    <w:rsid w:val="003F1872"/>
    <w:rsid w:val="003F1F7B"/>
    <w:rsid w:val="003F2647"/>
    <w:rsid w:val="003F2A26"/>
    <w:rsid w:val="003F3043"/>
    <w:rsid w:val="003F3D48"/>
    <w:rsid w:val="003F449C"/>
    <w:rsid w:val="003F479A"/>
    <w:rsid w:val="003F509D"/>
    <w:rsid w:val="003F50B9"/>
    <w:rsid w:val="003F526A"/>
    <w:rsid w:val="003F572E"/>
    <w:rsid w:val="003F5A55"/>
    <w:rsid w:val="003F5B5A"/>
    <w:rsid w:val="003F5F57"/>
    <w:rsid w:val="003F6405"/>
    <w:rsid w:val="003F6B61"/>
    <w:rsid w:val="003F6BF3"/>
    <w:rsid w:val="003F6CEB"/>
    <w:rsid w:val="003F70CA"/>
    <w:rsid w:val="003F73E1"/>
    <w:rsid w:val="003F741D"/>
    <w:rsid w:val="0040015A"/>
    <w:rsid w:val="00400C89"/>
    <w:rsid w:val="004012AD"/>
    <w:rsid w:val="004012E2"/>
    <w:rsid w:val="0040143C"/>
    <w:rsid w:val="0040152C"/>
    <w:rsid w:val="00402AFE"/>
    <w:rsid w:val="004037C4"/>
    <w:rsid w:val="00403D63"/>
    <w:rsid w:val="00403F52"/>
    <w:rsid w:val="00403F5E"/>
    <w:rsid w:val="00404859"/>
    <w:rsid w:val="00404F90"/>
    <w:rsid w:val="004061E7"/>
    <w:rsid w:val="004065BD"/>
    <w:rsid w:val="00406D30"/>
    <w:rsid w:val="0040708D"/>
    <w:rsid w:val="004071EF"/>
    <w:rsid w:val="004074AB"/>
    <w:rsid w:val="0040788A"/>
    <w:rsid w:val="00411519"/>
    <w:rsid w:val="0041177B"/>
    <w:rsid w:val="00411B6E"/>
    <w:rsid w:val="00413074"/>
    <w:rsid w:val="00413663"/>
    <w:rsid w:val="00413C27"/>
    <w:rsid w:val="0041400C"/>
    <w:rsid w:val="004148AC"/>
    <w:rsid w:val="00414FBE"/>
    <w:rsid w:val="00415076"/>
    <w:rsid w:val="0041555F"/>
    <w:rsid w:val="00415C9A"/>
    <w:rsid w:val="00415E63"/>
    <w:rsid w:val="004161CE"/>
    <w:rsid w:val="004168AC"/>
    <w:rsid w:val="00416ABC"/>
    <w:rsid w:val="004172E4"/>
    <w:rsid w:val="00417D56"/>
    <w:rsid w:val="00417F88"/>
    <w:rsid w:val="00420C31"/>
    <w:rsid w:val="004211D9"/>
    <w:rsid w:val="004212EE"/>
    <w:rsid w:val="00421511"/>
    <w:rsid w:val="00421F97"/>
    <w:rsid w:val="004231EE"/>
    <w:rsid w:val="00423331"/>
    <w:rsid w:val="004235AF"/>
    <w:rsid w:val="004235DF"/>
    <w:rsid w:val="00424234"/>
    <w:rsid w:val="00424638"/>
    <w:rsid w:val="0042535E"/>
    <w:rsid w:val="00425781"/>
    <w:rsid w:val="00425DBC"/>
    <w:rsid w:val="00425FC6"/>
    <w:rsid w:val="00426165"/>
    <w:rsid w:val="00426B57"/>
    <w:rsid w:val="00426CCB"/>
    <w:rsid w:val="0042713E"/>
    <w:rsid w:val="004272D0"/>
    <w:rsid w:val="004272E3"/>
    <w:rsid w:val="0042762A"/>
    <w:rsid w:val="00427B60"/>
    <w:rsid w:val="0043050E"/>
    <w:rsid w:val="00431377"/>
    <w:rsid w:val="00431996"/>
    <w:rsid w:val="00431B14"/>
    <w:rsid w:val="00431F79"/>
    <w:rsid w:val="0043235A"/>
    <w:rsid w:val="00432EFC"/>
    <w:rsid w:val="00432FA6"/>
    <w:rsid w:val="004338D6"/>
    <w:rsid w:val="00433A26"/>
    <w:rsid w:val="00433A67"/>
    <w:rsid w:val="00433C83"/>
    <w:rsid w:val="004348ED"/>
    <w:rsid w:val="0043536C"/>
    <w:rsid w:val="00435EDB"/>
    <w:rsid w:val="00436215"/>
    <w:rsid w:val="00436E35"/>
    <w:rsid w:val="0044037C"/>
    <w:rsid w:val="00440650"/>
    <w:rsid w:val="00440A0D"/>
    <w:rsid w:val="00440CCE"/>
    <w:rsid w:val="00440E52"/>
    <w:rsid w:val="004410AE"/>
    <w:rsid w:val="004419EA"/>
    <w:rsid w:val="00442019"/>
    <w:rsid w:val="00442D50"/>
    <w:rsid w:val="00442DBE"/>
    <w:rsid w:val="004430EE"/>
    <w:rsid w:val="004433A7"/>
    <w:rsid w:val="00444937"/>
    <w:rsid w:val="0044497B"/>
    <w:rsid w:val="004453BE"/>
    <w:rsid w:val="00445E71"/>
    <w:rsid w:val="004478D6"/>
    <w:rsid w:val="00450299"/>
    <w:rsid w:val="004506E2"/>
    <w:rsid w:val="00450A9A"/>
    <w:rsid w:val="00450C81"/>
    <w:rsid w:val="004510B0"/>
    <w:rsid w:val="00451B9F"/>
    <w:rsid w:val="00451CF2"/>
    <w:rsid w:val="00452F04"/>
    <w:rsid w:val="00452FB0"/>
    <w:rsid w:val="0045305E"/>
    <w:rsid w:val="00454A5A"/>
    <w:rsid w:val="00455119"/>
    <w:rsid w:val="00455691"/>
    <w:rsid w:val="00456856"/>
    <w:rsid w:val="00456FC9"/>
    <w:rsid w:val="00457133"/>
    <w:rsid w:val="004577B1"/>
    <w:rsid w:val="00457DCD"/>
    <w:rsid w:val="00460291"/>
    <w:rsid w:val="00460468"/>
    <w:rsid w:val="00460B8B"/>
    <w:rsid w:val="00460F27"/>
    <w:rsid w:val="00461037"/>
    <w:rsid w:val="004611CF"/>
    <w:rsid w:val="004617D7"/>
    <w:rsid w:val="00462C3D"/>
    <w:rsid w:val="00462FB8"/>
    <w:rsid w:val="00462FCA"/>
    <w:rsid w:val="00463075"/>
    <w:rsid w:val="00465DFA"/>
    <w:rsid w:val="0046639F"/>
    <w:rsid w:val="004666C9"/>
    <w:rsid w:val="0046681D"/>
    <w:rsid w:val="004674DA"/>
    <w:rsid w:val="00467682"/>
    <w:rsid w:val="00467EA8"/>
    <w:rsid w:val="00471786"/>
    <w:rsid w:val="004730A8"/>
    <w:rsid w:val="0047321D"/>
    <w:rsid w:val="004738FD"/>
    <w:rsid w:val="00473AAF"/>
    <w:rsid w:val="00473C0F"/>
    <w:rsid w:val="00473D49"/>
    <w:rsid w:val="00473FE7"/>
    <w:rsid w:val="00474844"/>
    <w:rsid w:val="00475790"/>
    <w:rsid w:val="00475A26"/>
    <w:rsid w:val="00475F36"/>
    <w:rsid w:val="00475F4E"/>
    <w:rsid w:val="004762F0"/>
    <w:rsid w:val="00477511"/>
    <w:rsid w:val="004777DF"/>
    <w:rsid w:val="00477880"/>
    <w:rsid w:val="00477A7E"/>
    <w:rsid w:val="00477E5B"/>
    <w:rsid w:val="00480001"/>
    <w:rsid w:val="00480CE8"/>
    <w:rsid w:val="004815E5"/>
    <w:rsid w:val="0048189C"/>
    <w:rsid w:val="004819C2"/>
    <w:rsid w:val="0048234D"/>
    <w:rsid w:val="00482A80"/>
    <w:rsid w:val="00482F68"/>
    <w:rsid w:val="00483807"/>
    <w:rsid w:val="004846C0"/>
    <w:rsid w:val="00484840"/>
    <w:rsid w:val="00484A15"/>
    <w:rsid w:val="004853B3"/>
    <w:rsid w:val="00485B5F"/>
    <w:rsid w:val="00485C44"/>
    <w:rsid w:val="00485E1F"/>
    <w:rsid w:val="0048686A"/>
    <w:rsid w:val="004868E3"/>
    <w:rsid w:val="00486D83"/>
    <w:rsid w:val="00486EB9"/>
    <w:rsid w:val="004874A7"/>
    <w:rsid w:val="00487A82"/>
    <w:rsid w:val="00487D07"/>
    <w:rsid w:val="00487E05"/>
    <w:rsid w:val="00487EB2"/>
    <w:rsid w:val="0049026B"/>
    <w:rsid w:val="004909AE"/>
    <w:rsid w:val="00490D54"/>
    <w:rsid w:val="0049124E"/>
    <w:rsid w:val="00492251"/>
    <w:rsid w:val="00492B21"/>
    <w:rsid w:val="00492B94"/>
    <w:rsid w:val="004939D6"/>
    <w:rsid w:val="00494B5F"/>
    <w:rsid w:val="00494FC1"/>
    <w:rsid w:val="004958A9"/>
    <w:rsid w:val="00495CC5"/>
    <w:rsid w:val="00495DB7"/>
    <w:rsid w:val="00495FBF"/>
    <w:rsid w:val="004962D7"/>
    <w:rsid w:val="00496884"/>
    <w:rsid w:val="004968FE"/>
    <w:rsid w:val="00497615"/>
    <w:rsid w:val="00497618"/>
    <w:rsid w:val="00497690"/>
    <w:rsid w:val="00497D85"/>
    <w:rsid w:val="004A0A1F"/>
    <w:rsid w:val="004A0CEF"/>
    <w:rsid w:val="004A0FB0"/>
    <w:rsid w:val="004A1D58"/>
    <w:rsid w:val="004A2338"/>
    <w:rsid w:val="004A2678"/>
    <w:rsid w:val="004A31D9"/>
    <w:rsid w:val="004A369B"/>
    <w:rsid w:val="004A423C"/>
    <w:rsid w:val="004A4564"/>
    <w:rsid w:val="004A69FD"/>
    <w:rsid w:val="004A6CF5"/>
    <w:rsid w:val="004A76BF"/>
    <w:rsid w:val="004A7704"/>
    <w:rsid w:val="004A7A0D"/>
    <w:rsid w:val="004A7CC8"/>
    <w:rsid w:val="004B07F9"/>
    <w:rsid w:val="004B0BE4"/>
    <w:rsid w:val="004B1B7B"/>
    <w:rsid w:val="004B1C3E"/>
    <w:rsid w:val="004B2A17"/>
    <w:rsid w:val="004B2FBC"/>
    <w:rsid w:val="004B317D"/>
    <w:rsid w:val="004B4676"/>
    <w:rsid w:val="004B4AD9"/>
    <w:rsid w:val="004B4CE1"/>
    <w:rsid w:val="004B54A6"/>
    <w:rsid w:val="004B601F"/>
    <w:rsid w:val="004B63B3"/>
    <w:rsid w:val="004B682D"/>
    <w:rsid w:val="004B7490"/>
    <w:rsid w:val="004B770D"/>
    <w:rsid w:val="004B7CBD"/>
    <w:rsid w:val="004B7E6A"/>
    <w:rsid w:val="004C0267"/>
    <w:rsid w:val="004C0417"/>
    <w:rsid w:val="004C0905"/>
    <w:rsid w:val="004C1EFA"/>
    <w:rsid w:val="004C23EF"/>
    <w:rsid w:val="004C2B45"/>
    <w:rsid w:val="004C4538"/>
    <w:rsid w:val="004C476D"/>
    <w:rsid w:val="004C49D4"/>
    <w:rsid w:val="004C4F01"/>
    <w:rsid w:val="004C56D7"/>
    <w:rsid w:val="004C5916"/>
    <w:rsid w:val="004C61CC"/>
    <w:rsid w:val="004C65BB"/>
    <w:rsid w:val="004C671D"/>
    <w:rsid w:val="004C69EC"/>
    <w:rsid w:val="004C7C29"/>
    <w:rsid w:val="004D02D5"/>
    <w:rsid w:val="004D05D6"/>
    <w:rsid w:val="004D110E"/>
    <w:rsid w:val="004D12C0"/>
    <w:rsid w:val="004D1B34"/>
    <w:rsid w:val="004D1CB9"/>
    <w:rsid w:val="004D2913"/>
    <w:rsid w:val="004D2E55"/>
    <w:rsid w:val="004D2F54"/>
    <w:rsid w:val="004D31A2"/>
    <w:rsid w:val="004D3B32"/>
    <w:rsid w:val="004D53A0"/>
    <w:rsid w:val="004D576D"/>
    <w:rsid w:val="004D5982"/>
    <w:rsid w:val="004D5C6D"/>
    <w:rsid w:val="004D6ED9"/>
    <w:rsid w:val="004D72AF"/>
    <w:rsid w:val="004D7D62"/>
    <w:rsid w:val="004D7D8F"/>
    <w:rsid w:val="004D7E77"/>
    <w:rsid w:val="004E083B"/>
    <w:rsid w:val="004E138D"/>
    <w:rsid w:val="004E14A0"/>
    <w:rsid w:val="004E16F1"/>
    <w:rsid w:val="004E2315"/>
    <w:rsid w:val="004E25C4"/>
    <w:rsid w:val="004E2D5F"/>
    <w:rsid w:val="004E3341"/>
    <w:rsid w:val="004E3991"/>
    <w:rsid w:val="004E3D44"/>
    <w:rsid w:val="004E40E8"/>
    <w:rsid w:val="004E42C0"/>
    <w:rsid w:val="004E48A7"/>
    <w:rsid w:val="004E4F36"/>
    <w:rsid w:val="004E5040"/>
    <w:rsid w:val="004E5A8F"/>
    <w:rsid w:val="004E5B05"/>
    <w:rsid w:val="004E5DB6"/>
    <w:rsid w:val="004E6252"/>
    <w:rsid w:val="004E7223"/>
    <w:rsid w:val="004E7345"/>
    <w:rsid w:val="004E7C27"/>
    <w:rsid w:val="004E7CCD"/>
    <w:rsid w:val="004F00EB"/>
    <w:rsid w:val="004F02BC"/>
    <w:rsid w:val="004F062C"/>
    <w:rsid w:val="004F091C"/>
    <w:rsid w:val="004F0DAD"/>
    <w:rsid w:val="004F0E55"/>
    <w:rsid w:val="004F1C82"/>
    <w:rsid w:val="004F1ED8"/>
    <w:rsid w:val="004F213E"/>
    <w:rsid w:val="004F2F11"/>
    <w:rsid w:val="004F3337"/>
    <w:rsid w:val="004F41BF"/>
    <w:rsid w:val="004F4617"/>
    <w:rsid w:val="004F4661"/>
    <w:rsid w:val="004F4844"/>
    <w:rsid w:val="004F4B7F"/>
    <w:rsid w:val="004F4FCB"/>
    <w:rsid w:val="004F50CB"/>
    <w:rsid w:val="004F5691"/>
    <w:rsid w:val="004F666E"/>
    <w:rsid w:val="004F6B17"/>
    <w:rsid w:val="004F6FEE"/>
    <w:rsid w:val="004F70FF"/>
    <w:rsid w:val="004F7722"/>
    <w:rsid w:val="004F7AB5"/>
    <w:rsid w:val="004F7B4B"/>
    <w:rsid w:val="005007CF"/>
    <w:rsid w:val="00500A59"/>
    <w:rsid w:val="00500CBE"/>
    <w:rsid w:val="00500D01"/>
    <w:rsid w:val="00500EAE"/>
    <w:rsid w:val="0050108C"/>
    <w:rsid w:val="00501945"/>
    <w:rsid w:val="00501C4B"/>
    <w:rsid w:val="00503CE0"/>
    <w:rsid w:val="00503D96"/>
    <w:rsid w:val="00504613"/>
    <w:rsid w:val="0050567D"/>
    <w:rsid w:val="0050570B"/>
    <w:rsid w:val="005071E7"/>
    <w:rsid w:val="00507953"/>
    <w:rsid w:val="00507A3C"/>
    <w:rsid w:val="0051014F"/>
    <w:rsid w:val="00510458"/>
    <w:rsid w:val="00510735"/>
    <w:rsid w:val="00510AA0"/>
    <w:rsid w:val="00511328"/>
    <w:rsid w:val="00511A5A"/>
    <w:rsid w:val="00511D19"/>
    <w:rsid w:val="00512149"/>
    <w:rsid w:val="00512883"/>
    <w:rsid w:val="005132F7"/>
    <w:rsid w:val="00513738"/>
    <w:rsid w:val="005139D2"/>
    <w:rsid w:val="00513DCA"/>
    <w:rsid w:val="005147E1"/>
    <w:rsid w:val="00514A5C"/>
    <w:rsid w:val="005153FC"/>
    <w:rsid w:val="005159A1"/>
    <w:rsid w:val="0051668A"/>
    <w:rsid w:val="00516F77"/>
    <w:rsid w:val="00517000"/>
    <w:rsid w:val="00517DB3"/>
    <w:rsid w:val="005203CB"/>
    <w:rsid w:val="00520843"/>
    <w:rsid w:val="0052120D"/>
    <w:rsid w:val="005214FC"/>
    <w:rsid w:val="00521A2F"/>
    <w:rsid w:val="00521A9A"/>
    <w:rsid w:val="00521D58"/>
    <w:rsid w:val="005226B5"/>
    <w:rsid w:val="00522968"/>
    <w:rsid w:val="005233C3"/>
    <w:rsid w:val="0052433A"/>
    <w:rsid w:val="005245CB"/>
    <w:rsid w:val="0052491C"/>
    <w:rsid w:val="005260EF"/>
    <w:rsid w:val="0052684C"/>
    <w:rsid w:val="00526A75"/>
    <w:rsid w:val="00526B09"/>
    <w:rsid w:val="00526B2C"/>
    <w:rsid w:val="00526D94"/>
    <w:rsid w:val="00526EB1"/>
    <w:rsid w:val="005303B1"/>
    <w:rsid w:val="00530786"/>
    <w:rsid w:val="00530B7E"/>
    <w:rsid w:val="00530FDE"/>
    <w:rsid w:val="00531222"/>
    <w:rsid w:val="00531338"/>
    <w:rsid w:val="00531AAF"/>
    <w:rsid w:val="005330FE"/>
    <w:rsid w:val="005339F7"/>
    <w:rsid w:val="00533CD3"/>
    <w:rsid w:val="00534877"/>
    <w:rsid w:val="00534F21"/>
    <w:rsid w:val="00535067"/>
    <w:rsid w:val="0053550E"/>
    <w:rsid w:val="005355A7"/>
    <w:rsid w:val="00536D89"/>
    <w:rsid w:val="0053764D"/>
    <w:rsid w:val="0053789E"/>
    <w:rsid w:val="00537C73"/>
    <w:rsid w:val="00537DED"/>
    <w:rsid w:val="00540183"/>
    <w:rsid w:val="005404A0"/>
    <w:rsid w:val="0054146D"/>
    <w:rsid w:val="0054165F"/>
    <w:rsid w:val="005423CE"/>
    <w:rsid w:val="0054251C"/>
    <w:rsid w:val="00543549"/>
    <w:rsid w:val="005439C8"/>
    <w:rsid w:val="00544C94"/>
    <w:rsid w:val="00544D16"/>
    <w:rsid w:val="00545B6E"/>
    <w:rsid w:val="005461CB"/>
    <w:rsid w:val="00546365"/>
    <w:rsid w:val="005463E1"/>
    <w:rsid w:val="005465E1"/>
    <w:rsid w:val="005476A8"/>
    <w:rsid w:val="005477CA"/>
    <w:rsid w:val="005508F0"/>
    <w:rsid w:val="00550A98"/>
    <w:rsid w:val="00550AEA"/>
    <w:rsid w:val="00550D0F"/>
    <w:rsid w:val="00551298"/>
    <w:rsid w:val="00551E04"/>
    <w:rsid w:val="00551EDB"/>
    <w:rsid w:val="0055201D"/>
    <w:rsid w:val="00552032"/>
    <w:rsid w:val="0055282D"/>
    <w:rsid w:val="00552BE4"/>
    <w:rsid w:val="005530CE"/>
    <w:rsid w:val="005532E3"/>
    <w:rsid w:val="005535F2"/>
    <w:rsid w:val="00553BA4"/>
    <w:rsid w:val="00555323"/>
    <w:rsid w:val="00560966"/>
    <w:rsid w:val="00560BEC"/>
    <w:rsid w:val="00561457"/>
    <w:rsid w:val="00561C29"/>
    <w:rsid w:val="00561EA9"/>
    <w:rsid w:val="00562644"/>
    <w:rsid w:val="00562958"/>
    <w:rsid w:val="00563AC8"/>
    <w:rsid w:val="00563CB0"/>
    <w:rsid w:val="00564853"/>
    <w:rsid w:val="00564A02"/>
    <w:rsid w:val="00564A8F"/>
    <w:rsid w:val="00564C17"/>
    <w:rsid w:val="00565185"/>
    <w:rsid w:val="0056535A"/>
    <w:rsid w:val="00565B60"/>
    <w:rsid w:val="00566393"/>
    <w:rsid w:val="00566B16"/>
    <w:rsid w:val="00567709"/>
    <w:rsid w:val="00567AD6"/>
    <w:rsid w:val="0057028B"/>
    <w:rsid w:val="005727AB"/>
    <w:rsid w:val="005729AB"/>
    <w:rsid w:val="00573691"/>
    <w:rsid w:val="0057445E"/>
    <w:rsid w:val="00574756"/>
    <w:rsid w:val="00574A9A"/>
    <w:rsid w:val="0057637E"/>
    <w:rsid w:val="00576571"/>
    <w:rsid w:val="005768EF"/>
    <w:rsid w:val="0057710E"/>
    <w:rsid w:val="00577465"/>
    <w:rsid w:val="00577D52"/>
    <w:rsid w:val="00580656"/>
    <w:rsid w:val="00581E27"/>
    <w:rsid w:val="005825BC"/>
    <w:rsid w:val="00582780"/>
    <w:rsid w:val="00582A43"/>
    <w:rsid w:val="00582D13"/>
    <w:rsid w:val="00582F37"/>
    <w:rsid w:val="00583BD3"/>
    <w:rsid w:val="00584F2C"/>
    <w:rsid w:val="00585075"/>
    <w:rsid w:val="005850D1"/>
    <w:rsid w:val="0058553B"/>
    <w:rsid w:val="00585E56"/>
    <w:rsid w:val="00586DCD"/>
    <w:rsid w:val="0058738F"/>
    <w:rsid w:val="005874DB"/>
    <w:rsid w:val="00587550"/>
    <w:rsid w:val="0058770F"/>
    <w:rsid w:val="00587D69"/>
    <w:rsid w:val="00590188"/>
    <w:rsid w:val="00590348"/>
    <w:rsid w:val="005903F5"/>
    <w:rsid w:val="00590D99"/>
    <w:rsid w:val="00591971"/>
    <w:rsid w:val="00591B80"/>
    <w:rsid w:val="005924B3"/>
    <w:rsid w:val="0059264D"/>
    <w:rsid w:val="0059292A"/>
    <w:rsid w:val="0059294E"/>
    <w:rsid w:val="00593195"/>
    <w:rsid w:val="005938AF"/>
    <w:rsid w:val="005939E1"/>
    <w:rsid w:val="00593D8C"/>
    <w:rsid w:val="00594B4E"/>
    <w:rsid w:val="00594E20"/>
    <w:rsid w:val="0059579C"/>
    <w:rsid w:val="00596684"/>
    <w:rsid w:val="00597031"/>
    <w:rsid w:val="005977C2"/>
    <w:rsid w:val="00597E03"/>
    <w:rsid w:val="005A01B2"/>
    <w:rsid w:val="005A0553"/>
    <w:rsid w:val="005A25D6"/>
    <w:rsid w:val="005A2FF9"/>
    <w:rsid w:val="005A3602"/>
    <w:rsid w:val="005A4958"/>
    <w:rsid w:val="005A4EB0"/>
    <w:rsid w:val="005A5667"/>
    <w:rsid w:val="005A5867"/>
    <w:rsid w:val="005A68FB"/>
    <w:rsid w:val="005A75E7"/>
    <w:rsid w:val="005A7C42"/>
    <w:rsid w:val="005B04DC"/>
    <w:rsid w:val="005B0555"/>
    <w:rsid w:val="005B1AA5"/>
    <w:rsid w:val="005B1CC5"/>
    <w:rsid w:val="005B1E39"/>
    <w:rsid w:val="005B244E"/>
    <w:rsid w:val="005B249E"/>
    <w:rsid w:val="005B282E"/>
    <w:rsid w:val="005B2CDD"/>
    <w:rsid w:val="005B395A"/>
    <w:rsid w:val="005B4631"/>
    <w:rsid w:val="005B47F0"/>
    <w:rsid w:val="005B57B1"/>
    <w:rsid w:val="005B59A2"/>
    <w:rsid w:val="005B6483"/>
    <w:rsid w:val="005B6763"/>
    <w:rsid w:val="005B6CBB"/>
    <w:rsid w:val="005B7292"/>
    <w:rsid w:val="005B73B9"/>
    <w:rsid w:val="005B7D4D"/>
    <w:rsid w:val="005C064E"/>
    <w:rsid w:val="005C083F"/>
    <w:rsid w:val="005C0CDC"/>
    <w:rsid w:val="005C16CE"/>
    <w:rsid w:val="005C17C1"/>
    <w:rsid w:val="005C21F9"/>
    <w:rsid w:val="005C37A6"/>
    <w:rsid w:val="005C3B3E"/>
    <w:rsid w:val="005C3ED3"/>
    <w:rsid w:val="005C3F34"/>
    <w:rsid w:val="005C404A"/>
    <w:rsid w:val="005C4824"/>
    <w:rsid w:val="005C4CC5"/>
    <w:rsid w:val="005C4E4A"/>
    <w:rsid w:val="005C50BE"/>
    <w:rsid w:val="005C582D"/>
    <w:rsid w:val="005C5A9D"/>
    <w:rsid w:val="005C5E30"/>
    <w:rsid w:val="005C6276"/>
    <w:rsid w:val="005C73C7"/>
    <w:rsid w:val="005C7536"/>
    <w:rsid w:val="005D0853"/>
    <w:rsid w:val="005D086C"/>
    <w:rsid w:val="005D10C1"/>
    <w:rsid w:val="005D190C"/>
    <w:rsid w:val="005D1CF2"/>
    <w:rsid w:val="005D20DD"/>
    <w:rsid w:val="005D273E"/>
    <w:rsid w:val="005D2950"/>
    <w:rsid w:val="005D456F"/>
    <w:rsid w:val="005D5966"/>
    <w:rsid w:val="005E0A42"/>
    <w:rsid w:val="005E14B3"/>
    <w:rsid w:val="005E14E5"/>
    <w:rsid w:val="005E1600"/>
    <w:rsid w:val="005E1EF5"/>
    <w:rsid w:val="005E3232"/>
    <w:rsid w:val="005E3385"/>
    <w:rsid w:val="005E3B5A"/>
    <w:rsid w:val="005E4588"/>
    <w:rsid w:val="005E4A44"/>
    <w:rsid w:val="005E4F11"/>
    <w:rsid w:val="005E5825"/>
    <w:rsid w:val="005E5B34"/>
    <w:rsid w:val="005E5EB8"/>
    <w:rsid w:val="005E6112"/>
    <w:rsid w:val="005E782A"/>
    <w:rsid w:val="005E79A2"/>
    <w:rsid w:val="005F06AF"/>
    <w:rsid w:val="005F0A35"/>
    <w:rsid w:val="005F1350"/>
    <w:rsid w:val="005F17BD"/>
    <w:rsid w:val="005F23EA"/>
    <w:rsid w:val="005F2555"/>
    <w:rsid w:val="005F2CB0"/>
    <w:rsid w:val="005F2EF9"/>
    <w:rsid w:val="005F3451"/>
    <w:rsid w:val="005F3800"/>
    <w:rsid w:val="005F4DE1"/>
    <w:rsid w:val="005F5533"/>
    <w:rsid w:val="005F5C87"/>
    <w:rsid w:val="005F602A"/>
    <w:rsid w:val="005F70CD"/>
    <w:rsid w:val="005F72C0"/>
    <w:rsid w:val="0060025F"/>
    <w:rsid w:val="00600DC0"/>
    <w:rsid w:val="006015D1"/>
    <w:rsid w:val="0060170F"/>
    <w:rsid w:val="006019BE"/>
    <w:rsid w:val="00601A58"/>
    <w:rsid w:val="00602471"/>
    <w:rsid w:val="00602787"/>
    <w:rsid w:val="00602AB7"/>
    <w:rsid w:val="00602DF1"/>
    <w:rsid w:val="006036E7"/>
    <w:rsid w:val="00603DBE"/>
    <w:rsid w:val="006040A9"/>
    <w:rsid w:val="00605238"/>
    <w:rsid w:val="00605573"/>
    <w:rsid w:val="00607051"/>
    <w:rsid w:val="0060763A"/>
    <w:rsid w:val="00610B58"/>
    <w:rsid w:val="00610E4B"/>
    <w:rsid w:val="00611DA2"/>
    <w:rsid w:val="006121BD"/>
    <w:rsid w:val="0061261F"/>
    <w:rsid w:val="00613092"/>
    <w:rsid w:val="00613278"/>
    <w:rsid w:val="00613730"/>
    <w:rsid w:val="006137FC"/>
    <w:rsid w:val="00613852"/>
    <w:rsid w:val="00613D0D"/>
    <w:rsid w:val="0061407E"/>
    <w:rsid w:val="00614A18"/>
    <w:rsid w:val="00614D46"/>
    <w:rsid w:val="00614F16"/>
    <w:rsid w:val="00615790"/>
    <w:rsid w:val="00615F92"/>
    <w:rsid w:val="0061618D"/>
    <w:rsid w:val="006168F4"/>
    <w:rsid w:val="00616DD7"/>
    <w:rsid w:val="0061727F"/>
    <w:rsid w:val="00617355"/>
    <w:rsid w:val="006178C5"/>
    <w:rsid w:val="006203BD"/>
    <w:rsid w:val="00620561"/>
    <w:rsid w:val="006211F8"/>
    <w:rsid w:val="00621AA3"/>
    <w:rsid w:val="00621CDA"/>
    <w:rsid w:val="00621F65"/>
    <w:rsid w:val="00622867"/>
    <w:rsid w:val="00622893"/>
    <w:rsid w:val="006228B5"/>
    <w:rsid w:val="00623571"/>
    <w:rsid w:val="00623BA5"/>
    <w:rsid w:val="00623C50"/>
    <w:rsid w:val="006242A8"/>
    <w:rsid w:val="006248C5"/>
    <w:rsid w:val="00624F4E"/>
    <w:rsid w:val="006255EF"/>
    <w:rsid w:val="00625F26"/>
    <w:rsid w:val="00626507"/>
    <w:rsid w:val="00626AFE"/>
    <w:rsid w:val="006273E5"/>
    <w:rsid w:val="00630BCF"/>
    <w:rsid w:val="00630CE2"/>
    <w:rsid w:val="006310FA"/>
    <w:rsid w:val="00631773"/>
    <w:rsid w:val="006328D4"/>
    <w:rsid w:val="0063374C"/>
    <w:rsid w:val="00633DA3"/>
    <w:rsid w:val="00634585"/>
    <w:rsid w:val="0063482C"/>
    <w:rsid w:val="00634FE4"/>
    <w:rsid w:val="00636C0C"/>
    <w:rsid w:val="00636E97"/>
    <w:rsid w:val="00637166"/>
    <w:rsid w:val="00637B1A"/>
    <w:rsid w:val="006401C4"/>
    <w:rsid w:val="0064021B"/>
    <w:rsid w:val="0064124F"/>
    <w:rsid w:val="00641270"/>
    <w:rsid w:val="00641AE5"/>
    <w:rsid w:val="0064203D"/>
    <w:rsid w:val="00642104"/>
    <w:rsid w:val="0064213B"/>
    <w:rsid w:val="00642F41"/>
    <w:rsid w:val="006431C5"/>
    <w:rsid w:val="00643ED3"/>
    <w:rsid w:val="00644035"/>
    <w:rsid w:val="006446C2"/>
    <w:rsid w:val="00645D63"/>
    <w:rsid w:val="0064618F"/>
    <w:rsid w:val="0064639A"/>
    <w:rsid w:val="00646C31"/>
    <w:rsid w:val="006475E5"/>
    <w:rsid w:val="00647DAA"/>
    <w:rsid w:val="006500FD"/>
    <w:rsid w:val="006505D8"/>
    <w:rsid w:val="0065110D"/>
    <w:rsid w:val="0065130D"/>
    <w:rsid w:val="00651E1F"/>
    <w:rsid w:val="0065251B"/>
    <w:rsid w:val="00652D3E"/>
    <w:rsid w:val="00653080"/>
    <w:rsid w:val="006535F2"/>
    <w:rsid w:val="006547B4"/>
    <w:rsid w:val="00654B9E"/>
    <w:rsid w:val="006551DD"/>
    <w:rsid w:val="0065527F"/>
    <w:rsid w:val="006555B5"/>
    <w:rsid w:val="006566C5"/>
    <w:rsid w:val="00657193"/>
    <w:rsid w:val="0066072C"/>
    <w:rsid w:val="006609C3"/>
    <w:rsid w:val="00660E4C"/>
    <w:rsid w:val="00661F03"/>
    <w:rsid w:val="006624C0"/>
    <w:rsid w:val="00662B8E"/>
    <w:rsid w:val="00663096"/>
    <w:rsid w:val="006632F1"/>
    <w:rsid w:val="00663363"/>
    <w:rsid w:val="00663B26"/>
    <w:rsid w:val="0066627F"/>
    <w:rsid w:val="00666CB4"/>
    <w:rsid w:val="00667639"/>
    <w:rsid w:val="006677ED"/>
    <w:rsid w:val="00667E1D"/>
    <w:rsid w:val="00667F50"/>
    <w:rsid w:val="00667F58"/>
    <w:rsid w:val="00670718"/>
    <w:rsid w:val="00670A4A"/>
    <w:rsid w:val="00670A7A"/>
    <w:rsid w:val="00671232"/>
    <w:rsid w:val="00671595"/>
    <w:rsid w:val="00671BEE"/>
    <w:rsid w:val="0067266E"/>
    <w:rsid w:val="0067387C"/>
    <w:rsid w:val="006740AE"/>
    <w:rsid w:val="0067436E"/>
    <w:rsid w:val="00674F74"/>
    <w:rsid w:val="00676007"/>
    <w:rsid w:val="0067630E"/>
    <w:rsid w:val="00676C11"/>
    <w:rsid w:val="0068077C"/>
    <w:rsid w:val="006807C0"/>
    <w:rsid w:val="00680BBF"/>
    <w:rsid w:val="00680E93"/>
    <w:rsid w:val="00682AB9"/>
    <w:rsid w:val="0068306E"/>
    <w:rsid w:val="00684429"/>
    <w:rsid w:val="006848B2"/>
    <w:rsid w:val="00685374"/>
    <w:rsid w:val="00685957"/>
    <w:rsid w:val="00685C83"/>
    <w:rsid w:val="0068642E"/>
    <w:rsid w:val="00686A09"/>
    <w:rsid w:val="00686EAB"/>
    <w:rsid w:val="00687AD0"/>
    <w:rsid w:val="00687B7C"/>
    <w:rsid w:val="00687CB2"/>
    <w:rsid w:val="00690EBF"/>
    <w:rsid w:val="00691640"/>
    <w:rsid w:val="0069221E"/>
    <w:rsid w:val="0069260F"/>
    <w:rsid w:val="006930DF"/>
    <w:rsid w:val="00693DB9"/>
    <w:rsid w:val="0069494B"/>
    <w:rsid w:val="00694F16"/>
    <w:rsid w:val="00695E58"/>
    <w:rsid w:val="00696CBF"/>
    <w:rsid w:val="0069749D"/>
    <w:rsid w:val="00697B00"/>
    <w:rsid w:val="00697BF9"/>
    <w:rsid w:val="006A03A8"/>
    <w:rsid w:val="006A1E1B"/>
    <w:rsid w:val="006A29B0"/>
    <w:rsid w:val="006A3A45"/>
    <w:rsid w:val="006A3EE8"/>
    <w:rsid w:val="006A40BF"/>
    <w:rsid w:val="006A42BB"/>
    <w:rsid w:val="006A4454"/>
    <w:rsid w:val="006A45EC"/>
    <w:rsid w:val="006A67B7"/>
    <w:rsid w:val="006A6D0D"/>
    <w:rsid w:val="006B0219"/>
    <w:rsid w:val="006B06E7"/>
    <w:rsid w:val="006B0F00"/>
    <w:rsid w:val="006B10B5"/>
    <w:rsid w:val="006B1545"/>
    <w:rsid w:val="006B2E2A"/>
    <w:rsid w:val="006B3117"/>
    <w:rsid w:val="006B3E5A"/>
    <w:rsid w:val="006B50E9"/>
    <w:rsid w:val="006B5E55"/>
    <w:rsid w:val="006B6914"/>
    <w:rsid w:val="006B6C13"/>
    <w:rsid w:val="006B73E1"/>
    <w:rsid w:val="006B73E4"/>
    <w:rsid w:val="006B7A3E"/>
    <w:rsid w:val="006C0380"/>
    <w:rsid w:val="006C112E"/>
    <w:rsid w:val="006C116C"/>
    <w:rsid w:val="006C144F"/>
    <w:rsid w:val="006C2D3E"/>
    <w:rsid w:val="006C2D47"/>
    <w:rsid w:val="006C3990"/>
    <w:rsid w:val="006C3C3E"/>
    <w:rsid w:val="006C4DBB"/>
    <w:rsid w:val="006C527C"/>
    <w:rsid w:val="006C536E"/>
    <w:rsid w:val="006C54AF"/>
    <w:rsid w:val="006C57D6"/>
    <w:rsid w:val="006C59E1"/>
    <w:rsid w:val="006C60BD"/>
    <w:rsid w:val="006C650C"/>
    <w:rsid w:val="006C73E4"/>
    <w:rsid w:val="006C759A"/>
    <w:rsid w:val="006C777F"/>
    <w:rsid w:val="006C7B0D"/>
    <w:rsid w:val="006D0091"/>
    <w:rsid w:val="006D0A16"/>
    <w:rsid w:val="006D0C10"/>
    <w:rsid w:val="006D11AF"/>
    <w:rsid w:val="006D1668"/>
    <w:rsid w:val="006D20B4"/>
    <w:rsid w:val="006D2F9C"/>
    <w:rsid w:val="006D30A5"/>
    <w:rsid w:val="006D4144"/>
    <w:rsid w:val="006D419F"/>
    <w:rsid w:val="006D693B"/>
    <w:rsid w:val="006D6E8B"/>
    <w:rsid w:val="006D77C9"/>
    <w:rsid w:val="006D78D9"/>
    <w:rsid w:val="006E02D2"/>
    <w:rsid w:val="006E1786"/>
    <w:rsid w:val="006E2002"/>
    <w:rsid w:val="006E20C5"/>
    <w:rsid w:val="006E25F6"/>
    <w:rsid w:val="006E3D81"/>
    <w:rsid w:val="006E3E74"/>
    <w:rsid w:val="006E425C"/>
    <w:rsid w:val="006E4A3E"/>
    <w:rsid w:val="006E51F7"/>
    <w:rsid w:val="006E5589"/>
    <w:rsid w:val="006E5996"/>
    <w:rsid w:val="006E5A20"/>
    <w:rsid w:val="006E5A9F"/>
    <w:rsid w:val="006E6B2E"/>
    <w:rsid w:val="006E729F"/>
    <w:rsid w:val="006E732A"/>
    <w:rsid w:val="006E744C"/>
    <w:rsid w:val="006E7AE3"/>
    <w:rsid w:val="006E7E32"/>
    <w:rsid w:val="006F0E0D"/>
    <w:rsid w:val="006F130E"/>
    <w:rsid w:val="006F16E5"/>
    <w:rsid w:val="006F1D52"/>
    <w:rsid w:val="006F2694"/>
    <w:rsid w:val="006F2B85"/>
    <w:rsid w:val="006F362B"/>
    <w:rsid w:val="006F3986"/>
    <w:rsid w:val="006F3F05"/>
    <w:rsid w:val="006F3F95"/>
    <w:rsid w:val="006F4729"/>
    <w:rsid w:val="006F48B5"/>
    <w:rsid w:val="006F5017"/>
    <w:rsid w:val="006F5042"/>
    <w:rsid w:val="006F5174"/>
    <w:rsid w:val="006F7A8F"/>
    <w:rsid w:val="007002B3"/>
    <w:rsid w:val="00700F30"/>
    <w:rsid w:val="00701D50"/>
    <w:rsid w:val="007022BA"/>
    <w:rsid w:val="007028F4"/>
    <w:rsid w:val="00702A95"/>
    <w:rsid w:val="00703304"/>
    <w:rsid w:val="00704A35"/>
    <w:rsid w:val="00704B78"/>
    <w:rsid w:val="00704D5A"/>
    <w:rsid w:val="007058F8"/>
    <w:rsid w:val="00705EB5"/>
    <w:rsid w:val="00705F58"/>
    <w:rsid w:val="00706BC7"/>
    <w:rsid w:val="00706BF7"/>
    <w:rsid w:val="007070BB"/>
    <w:rsid w:val="00707A0A"/>
    <w:rsid w:val="00707B4D"/>
    <w:rsid w:val="00710301"/>
    <w:rsid w:val="00711DAE"/>
    <w:rsid w:val="00712339"/>
    <w:rsid w:val="007125AC"/>
    <w:rsid w:val="007128CC"/>
    <w:rsid w:val="00712CDB"/>
    <w:rsid w:val="00713874"/>
    <w:rsid w:val="00714B6D"/>
    <w:rsid w:val="00715427"/>
    <w:rsid w:val="007156B0"/>
    <w:rsid w:val="00715D4B"/>
    <w:rsid w:val="007161B9"/>
    <w:rsid w:val="007167C1"/>
    <w:rsid w:val="0071772A"/>
    <w:rsid w:val="00717A84"/>
    <w:rsid w:val="00717CC9"/>
    <w:rsid w:val="007201E1"/>
    <w:rsid w:val="007202A0"/>
    <w:rsid w:val="00720C4A"/>
    <w:rsid w:val="00720C5C"/>
    <w:rsid w:val="00721718"/>
    <w:rsid w:val="0072245B"/>
    <w:rsid w:val="00723660"/>
    <w:rsid w:val="0072390F"/>
    <w:rsid w:val="007249C4"/>
    <w:rsid w:val="00725AFB"/>
    <w:rsid w:val="007267B0"/>
    <w:rsid w:val="00727167"/>
    <w:rsid w:val="0072758C"/>
    <w:rsid w:val="007306CA"/>
    <w:rsid w:val="007307E5"/>
    <w:rsid w:val="00731E33"/>
    <w:rsid w:val="007331ED"/>
    <w:rsid w:val="00733E39"/>
    <w:rsid w:val="00734529"/>
    <w:rsid w:val="0073545C"/>
    <w:rsid w:val="00735D67"/>
    <w:rsid w:val="007361A1"/>
    <w:rsid w:val="007362ED"/>
    <w:rsid w:val="0073703B"/>
    <w:rsid w:val="00737C47"/>
    <w:rsid w:val="00737FF5"/>
    <w:rsid w:val="00740697"/>
    <w:rsid w:val="00740848"/>
    <w:rsid w:val="00740907"/>
    <w:rsid w:val="00740BE9"/>
    <w:rsid w:val="00740C91"/>
    <w:rsid w:val="0074153A"/>
    <w:rsid w:val="00741ACB"/>
    <w:rsid w:val="00741C81"/>
    <w:rsid w:val="00741CAD"/>
    <w:rsid w:val="00742826"/>
    <w:rsid w:val="0074315C"/>
    <w:rsid w:val="00743E4C"/>
    <w:rsid w:val="00744963"/>
    <w:rsid w:val="00744FFA"/>
    <w:rsid w:val="007452B8"/>
    <w:rsid w:val="00745C57"/>
    <w:rsid w:val="00745F7E"/>
    <w:rsid w:val="0074622A"/>
    <w:rsid w:val="00747297"/>
    <w:rsid w:val="00747831"/>
    <w:rsid w:val="00750198"/>
    <w:rsid w:val="00750A0C"/>
    <w:rsid w:val="00750ADB"/>
    <w:rsid w:val="00750BC9"/>
    <w:rsid w:val="007510B8"/>
    <w:rsid w:val="007513FB"/>
    <w:rsid w:val="00751778"/>
    <w:rsid w:val="007520A1"/>
    <w:rsid w:val="007523EA"/>
    <w:rsid w:val="0075251E"/>
    <w:rsid w:val="007537B8"/>
    <w:rsid w:val="00753907"/>
    <w:rsid w:val="00753A17"/>
    <w:rsid w:val="00753C5F"/>
    <w:rsid w:val="00754108"/>
    <w:rsid w:val="007542FF"/>
    <w:rsid w:val="00754CEA"/>
    <w:rsid w:val="00754F39"/>
    <w:rsid w:val="00755116"/>
    <w:rsid w:val="007555DA"/>
    <w:rsid w:val="00755950"/>
    <w:rsid w:val="00755C0C"/>
    <w:rsid w:val="00755C4F"/>
    <w:rsid w:val="00756211"/>
    <w:rsid w:val="00756BA2"/>
    <w:rsid w:val="00756C8C"/>
    <w:rsid w:val="00756D58"/>
    <w:rsid w:val="00756EF0"/>
    <w:rsid w:val="007578D5"/>
    <w:rsid w:val="007578F5"/>
    <w:rsid w:val="00757A02"/>
    <w:rsid w:val="00757A55"/>
    <w:rsid w:val="00760E49"/>
    <w:rsid w:val="00761217"/>
    <w:rsid w:val="007613E0"/>
    <w:rsid w:val="0076162E"/>
    <w:rsid w:val="00761A2E"/>
    <w:rsid w:val="00761AA1"/>
    <w:rsid w:val="00761BD3"/>
    <w:rsid w:val="00762146"/>
    <w:rsid w:val="007632BA"/>
    <w:rsid w:val="00763392"/>
    <w:rsid w:val="007639B2"/>
    <w:rsid w:val="0076415B"/>
    <w:rsid w:val="007647C1"/>
    <w:rsid w:val="00764C7F"/>
    <w:rsid w:val="0076509C"/>
    <w:rsid w:val="00765DFC"/>
    <w:rsid w:val="007664F8"/>
    <w:rsid w:val="00766837"/>
    <w:rsid w:val="00766C5A"/>
    <w:rsid w:val="0076731D"/>
    <w:rsid w:val="0076771B"/>
    <w:rsid w:val="00767D17"/>
    <w:rsid w:val="0077037A"/>
    <w:rsid w:val="00770B03"/>
    <w:rsid w:val="0077121A"/>
    <w:rsid w:val="007712C3"/>
    <w:rsid w:val="00771393"/>
    <w:rsid w:val="00771932"/>
    <w:rsid w:val="00772D79"/>
    <w:rsid w:val="00773B56"/>
    <w:rsid w:val="0077419D"/>
    <w:rsid w:val="007743AC"/>
    <w:rsid w:val="00774931"/>
    <w:rsid w:val="007751D5"/>
    <w:rsid w:val="0077533D"/>
    <w:rsid w:val="007758FE"/>
    <w:rsid w:val="00775BFB"/>
    <w:rsid w:val="0077608F"/>
    <w:rsid w:val="00776480"/>
    <w:rsid w:val="007802C0"/>
    <w:rsid w:val="0078088C"/>
    <w:rsid w:val="00780D54"/>
    <w:rsid w:val="00781B2D"/>
    <w:rsid w:val="007828A1"/>
    <w:rsid w:val="0078381A"/>
    <w:rsid w:val="00783DB3"/>
    <w:rsid w:val="0078411E"/>
    <w:rsid w:val="00784BA5"/>
    <w:rsid w:val="0078534D"/>
    <w:rsid w:val="0078587F"/>
    <w:rsid w:val="007862FA"/>
    <w:rsid w:val="007866C4"/>
    <w:rsid w:val="00786DD3"/>
    <w:rsid w:val="00787073"/>
    <w:rsid w:val="00787499"/>
    <w:rsid w:val="00787561"/>
    <w:rsid w:val="00787914"/>
    <w:rsid w:val="007904A2"/>
    <w:rsid w:val="00790A2D"/>
    <w:rsid w:val="00790D4C"/>
    <w:rsid w:val="00790E12"/>
    <w:rsid w:val="00790EBF"/>
    <w:rsid w:val="00791068"/>
    <w:rsid w:val="00791299"/>
    <w:rsid w:val="0079195A"/>
    <w:rsid w:val="00792FF2"/>
    <w:rsid w:val="0079375C"/>
    <w:rsid w:val="00793970"/>
    <w:rsid w:val="00793B19"/>
    <w:rsid w:val="00793E92"/>
    <w:rsid w:val="00794B41"/>
    <w:rsid w:val="00795247"/>
    <w:rsid w:val="0079541D"/>
    <w:rsid w:val="007955DE"/>
    <w:rsid w:val="00795C71"/>
    <w:rsid w:val="00795FF6"/>
    <w:rsid w:val="00796A74"/>
    <w:rsid w:val="00797901"/>
    <w:rsid w:val="00797E0E"/>
    <w:rsid w:val="00797F7D"/>
    <w:rsid w:val="007A10A6"/>
    <w:rsid w:val="007A190C"/>
    <w:rsid w:val="007A2391"/>
    <w:rsid w:val="007A2893"/>
    <w:rsid w:val="007A2E31"/>
    <w:rsid w:val="007A36D4"/>
    <w:rsid w:val="007A478D"/>
    <w:rsid w:val="007A4B88"/>
    <w:rsid w:val="007A4C93"/>
    <w:rsid w:val="007A56F6"/>
    <w:rsid w:val="007A5D19"/>
    <w:rsid w:val="007A62CE"/>
    <w:rsid w:val="007A650A"/>
    <w:rsid w:val="007A706A"/>
    <w:rsid w:val="007A7B25"/>
    <w:rsid w:val="007A7BC3"/>
    <w:rsid w:val="007A7BF3"/>
    <w:rsid w:val="007B00B0"/>
    <w:rsid w:val="007B0782"/>
    <w:rsid w:val="007B1494"/>
    <w:rsid w:val="007B189A"/>
    <w:rsid w:val="007B1F39"/>
    <w:rsid w:val="007B2309"/>
    <w:rsid w:val="007B294A"/>
    <w:rsid w:val="007B2F52"/>
    <w:rsid w:val="007B2F7E"/>
    <w:rsid w:val="007B32D0"/>
    <w:rsid w:val="007B41AE"/>
    <w:rsid w:val="007B42C1"/>
    <w:rsid w:val="007B47E2"/>
    <w:rsid w:val="007B4843"/>
    <w:rsid w:val="007B53C4"/>
    <w:rsid w:val="007B58E0"/>
    <w:rsid w:val="007B5BC6"/>
    <w:rsid w:val="007B5FC7"/>
    <w:rsid w:val="007B63E6"/>
    <w:rsid w:val="007B66D6"/>
    <w:rsid w:val="007B6746"/>
    <w:rsid w:val="007B6832"/>
    <w:rsid w:val="007B6A35"/>
    <w:rsid w:val="007B6B6A"/>
    <w:rsid w:val="007B6CFB"/>
    <w:rsid w:val="007C05F6"/>
    <w:rsid w:val="007C107F"/>
    <w:rsid w:val="007C18D5"/>
    <w:rsid w:val="007C1E14"/>
    <w:rsid w:val="007C2575"/>
    <w:rsid w:val="007C25FE"/>
    <w:rsid w:val="007C30DB"/>
    <w:rsid w:val="007C396A"/>
    <w:rsid w:val="007C39F6"/>
    <w:rsid w:val="007C3E7F"/>
    <w:rsid w:val="007C462C"/>
    <w:rsid w:val="007C4DB2"/>
    <w:rsid w:val="007C588A"/>
    <w:rsid w:val="007C58D7"/>
    <w:rsid w:val="007C5A5C"/>
    <w:rsid w:val="007C5AD0"/>
    <w:rsid w:val="007C7345"/>
    <w:rsid w:val="007D00E4"/>
    <w:rsid w:val="007D151E"/>
    <w:rsid w:val="007D2D28"/>
    <w:rsid w:val="007D3328"/>
    <w:rsid w:val="007D34BE"/>
    <w:rsid w:val="007D3D2C"/>
    <w:rsid w:val="007D3F8B"/>
    <w:rsid w:val="007D45A3"/>
    <w:rsid w:val="007D4B65"/>
    <w:rsid w:val="007D58A8"/>
    <w:rsid w:val="007D5BE0"/>
    <w:rsid w:val="007D5F11"/>
    <w:rsid w:val="007D6662"/>
    <w:rsid w:val="007D6999"/>
    <w:rsid w:val="007D69A8"/>
    <w:rsid w:val="007D6AEB"/>
    <w:rsid w:val="007D6DE8"/>
    <w:rsid w:val="007D7562"/>
    <w:rsid w:val="007D7D99"/>
    <w:rsid w:val="007D7EB0"/>
    <w:rsid w:val="007E0AB5"/>
    <w:rsid w:val="007E0CF5"/>
    <w:rsid w:val="007E1A81"/>
    <w:rsid w:val="007E2766"/>
    <w:rsid w:val="007E2B58"/>
    <w:rsid w:val="007E2EEF"/>
    <w:rsid w:val="007E3A74"/>
    <w:rsid w:val="007E3AA0"/>
    <w:rsid w:val="007E448A"/>
    <w:rsid w:val="007E4E50"/>
    <w:rsid w:val="007E4F6A"/>
    <w:rsid w:val="007E524F"/>
    <w:rsid w:val="007E5F94"/>
    <w:rsid w:val="007E6BFF"/>
    <w:rsid w:val="007E7281"/>
    <w:rsid w:val="007F0314"/>
    <w:rsid w:val="007F0638"/>
    <w:rsid w:val="007F0830"/>
    <w:rsid w:val="007F0CB5"/>
    <w:rsid w:val="007F1043"/>
    <w:rsid w:val="007F123F"/>
    <w:rsid w:val="007F24EF"/>
    <w:rsid w:val="007F2BB7"/>
    <w:rsid w:val="007F2C73"/>
    <w:rsid w:val="007F3013"/>
    <w:rsid w:val="007F305A"/>
    <w:rsid w:val="007F37BC"/>
    <w:rsid w:val="007F3E59"/>
    <w:rsid w:val="007F3EAF"/>
    <w:rsid w:val="007F3FC4"/>
    <w:rsid w:val="007F42A3"/>
    <w:rsid w:val="007F4F2F"/>
    <w:rsid w:val="007F552B"/>
    <w:rsid w:val="007F5C0F"/>
    <w:rsid w:val="007F5CA4"/>
    <w:rsid w:val="007F5CE5"/>
    <w:rsid w:val="007F5E0A"/>
    <w:rsid w:val="007F6846"/>
    <w:rsid w:val="007F70B2"/>
    <w:rsid w:val="008001B9"/>
    <w:rsid w:val="008004E7"/>
    <w:rsid w:val="00800914"/>
    <w:rsid w:val="00800F50"/>
    <w:rsid w:val="0080131C"/>
    <w:rsid w:val="00801B03"/>
    <w:rsid w:val="00801E59"/>
    <w:rsid w:val="0080218E"/>
    <w:rsid w:val="0080242A"/>
    <w:rsid w:val="00802D78"/>
    <w:rsid w:val="0080364C"/>
    <w:rsid w:val="00805998"/>
    <w:rsid w:val="00807220"/>
    <w:rsid w:val="008073F7"/>
    <w:rsid w:val="00807857"/>
    <w:rsid w:val="00807B66"/>
    <w:rsid w:val="00807F66"/>
    <w:rsid w:val="00810079"/>
    <w:rsid w:val="008105CE"/>
    <w:rsid w:val="008107F8"/>
    <w:rsid w:val="00810EF8"/>
    <w:rsid w:val="008112F4"/>
    <w:rsid w:val="00811CE8"/>
    <w:rsid w:val="00811E88"/>
    <w:rsid w:val="00812885"/>
    <w:rsid w:val="00812EE6"/>
    <w:rsid w:val="00813145"/>
    <w:rsid w:val="0081329F"/>
    <w:rsid w:val="00813FDB"/>
    <w:rsid w:val="00814460"/>
    <w:rsid w:val="00815496"/>
    <w:rsid w:val="00815D79"/>
    <w:rsid w:val="008179BA"/>
    <w:rsid w:val="00817CF8"/>
    <w:rsid w:val="008205A6"/>
    <w:rsid w:val="008208B6"/>
    <w:rsid w:val="0082142F"/>
    <w:rsid w:val="00821940"/>
    <w:rsid w:val="008222FA"/>
    <w:rsid w:val="008228A0"/>
    <w:rsid w:val="00822B56"/>
    <w:rsid w:val="008232D2"/>
    <w:rsid w:val="008240DD"/>
    <w:rsid w:val="00824928"/>
    <w:rsid w:val="0082589E"/>
    <w:rsid w:val="00825FB9"/>
    <w:rsid w:val="0082614F"/>
    <w:rsid w:val="00826E49"/>
    <w:rsid w:val="008276B1"/>
    <w:rsid w:val="008279EE"/>
    <w:rsid w:val="00827C67"/>
    <w:rsid w:val="0083098B"/>
    <w:rsid w:val="00830ECA"/>
    <w:rsid w:val="00831D80"/>
    <w:rsid w:val="00831ED0"/>
    <w:rsid w:val="008321F4"/>
    <w:rsid w:val="008329C7"/>
    <w:rsid w:val="00832A87"/>
    <w:rsid w:val="00833938"/>
    <w:rsid w:val="00833A18"/>
    <w:rsid w:val="00833AB7"/>
    <w:rsid w:val="00834386"/>
    <w:rsid w:val="0083445E"/>
    <w:rsid w:val="00834D3B"/>
    <w:rsid w:val="008352A1"/>
    <w:rsid w:val="00835FAE"/>
    <w:rsid w:val="0083761F"/>
    <w:rsid w:val="00837F1B"/>
    <w:rsid w:val="008403F8"/>
    <w:rsid w:val="00840567"/>
    <w:rsid w:val="008407A1"/>
    <w:rsid w:val="008408FE"/>
    <w:rsid w:val="00840996"/>
    <w:rsid w:val="008409AA"/>
    <w:rsid w:val="00840E7A"/>
    <w:rsid w:val="0084220F"/>
    <w:rsid w:val="00842217"/>
    <w:rsid w:val="00842CB4"/>
    <w:rsid w:val="00842CD6"/>
    <w:rsid w:val="00842D46"/>
    <w:rsid w:val="00843095"/>
    <w:rsid w:val="008436C4"/>
    <w:rsid w:val="0084467F"/>
    <w:rsid w:val="00845BF8"/>
    <w:rsid w:val="00846589"/>
    <w:rsid w:val="008467E8"/>
    <w:rsid w:val="00846AEE"/>
    <w:rsid w:val="00846F5C"/>
    <w:rsid w:val="00847983"/>
    <w:rsid w:val="00850116"/>
    <w:rsid w:val="00850215"/>
    <w:rsid w:val="0085032E"/>
    <w:rsid w:val="008507F9"/>
    <w:rsid w:val="00852163"/>
    <w:rsid w:val="00852AAD"/>
    <w:rsid w:val="008530BB"/>
    <w:rsid w:val="008532DD"/>
    <w:rsid w:val="00853ACA"/>
    <w:rsid w:val="00853EFC"/>
    <w:rsid w:val="00854AD4"/>
    <w:rsid w:val="00855854"/>
    <w:rsid w:val="00855B4C"/>
    <w:rsid w:val="0085632C"/>
    <w:rsid w:val="008564FF"/>
    <w:rsid w:val="008577FD"/>
    <w:rsid w:val="00857D3E"/>
    <w:rsid w:val="00860AD5"/>
    <w:rsid w:val="00860C47"/>
    <w:rsid w:val="00860E9E"/>
    <w:rsid w:val="00861F7A"/>
    <w:rsid w:val="00862C11"/>
    <w:rsid w:val="00862ED4"/>
    <w:rsid w:val="0086311D"/>
    <w:rsid w:val="00863322"/>
    <w:rsid w:val="008634B1"/>
    <w:rsid w:val="008637B1"/>
    <w:rsid w:val="00864255"/>
    <w:rsid w:val="0086434A"/>
    <w:rsid w:val="00864CD2"/>
    <w:rsid w:val="008654AA"/>
    <w:rsid w:val="008657CD"/>
    <w:rsid w:val="00866C76"/>
    <w:rsid w:val="00866E49"/>
    <w:rsid w:val="0086722B"/>
    <w:rsid w:val="00867A2C"/>
    <w:rsid w:val="00867C73"/>
    <w:rsid w:val="00867DE7"/>
    <w:rsid w:val="008702BC"/>
    <w:rsid w:val="008702F7"/>
    <w:rsid w:val="00870A29"/>
    <w:rsid w:val="0087148A"/>
    <w:rsid w:val="00871D5A"/>
    <w:rsid w:val="00873382"/>
    <w:rsid w:val="008739DA"/>
    <w:rsid w:val="008741E0"/>
    <w:rsid w:val="008743DC"/>
    <w:rsid w:val="00874608"/>
    <w:rsid w:val="00875E49"/>
    <w:rsid w:val="00875E6F"/>
    <w:rsid w:val="008760BC"/>
    <w:rsid w:val="00876A2C"/>
    <w:rsid w:val="00877BEE"/>
    <w:rsid w:val="00880292"/>
    <w:rsid w:val="00880518"/>
    <w:rsid w:val="00881108"/>
    <w:rsid w:val="008813D4"/>
    <w:rsid w:val="008816CD"/>
    <w:rsid w:val="008816F0"/>
    <w:rsid w:val="00881BF8"/>
    <w:rsid w:val="00881EA4"/>
    <w:rsid w:val="00882881"/>
    <w:rsid w:val="0088299A"/>
    <w:rsid w:val="008832B7"/>
    <w:rsid w:val="00883AE9"/>
    <w:rsid w:val="008847B9"/>
    <w:rsid w:val="008851A1"/>
    <w:rsid w:val="0088523B"/>
    <w:rsid w:val="008856CA"/>
    <w:rsid w:val="00885FD5"/>
    <w:rsid w:val="0088669E"/>
    <w:rsid w:val="00886773"/>
    <w:rsid w:val="00886AFA"/>
    <w:rsid w:val="008870DD"/>
    <w:rsid w:val="00887387"/>
    <w:rsid w:val="00887BFD"/>
    <w:rsid w:val="00890307"/>
    <w:rsid w:val="00890D86"/>
    <w:rsid w:val="00890FBD"/>
    <w:rsid w:val="008910B0"/>
    <w:rsid w:val="00891211"/>
    <w:rsid w:val="0089152F"/>
    <w:rsid w:val="00891DB1"/>
    <w:rsid w:val="00891E1D"/>
    <w:rsid w:val="008921D4"/>
    <w:rsid w:val="008921FA"/>
    <w:rsid w:val="008922A0"/>
    <w:rsid w:val="00893B4F"/>
    <w:rsid w:val="00894A0A"/>
    <w:rsid w:val="00894ED9"/>
    <w:rsid w:val="00895DB5"/>
    <w:rsid w:val="00895EDF"/>
    <w:rsid w:val="0089600C"/>
    <w:rsid w:val="00897498"/>
    <w:rsid w:val="008979E8"/>
    <w:rsid w:val="00897BB2"/>
    <w:rsid w:val="00897F86"/>
    <w:rsid w:val="008A071E"/>
    <w:rsid w:val="008A0C8D"/>
    <w:rsid w:val="008A16BE"/>
    <w:rsid w:val="008A273E"/>
    <w:rsid w:val="008A27A4"/>
    <w:rsid w:val="008A303B"/>
    <w:rsid w:val="008A3610"/>
    <w:rsid w:val="008A4021"/>
    <w:rsid w:val="008A4847"/>
    <w:rsid w:val="008A49A4"/>
    <w:rsid w:val="008A4C9C"/>
    <w:rsid w:val="008A4F0D"/>
    <w:rsid w:val="008A65B4"/>
    <w:rsid w:val="008A6D4F"/>
    <w:rsid w:val="008A7154"/>
    <w:rsid w:val="008A721B"/>
    <w:rsid w:val="008A7F5E"/>
    <w:rsid w:val="008B03AC"/>
    <w:rsid w:val="008B070D"/>
    <w:rsid w:val="008B0956"/>
    <w:rsid w:val="008B1717"/>
    <w:rsid w:val="008B1937"/>
    <w:rsid w:val="008B1F77"/>
    <w:rsid w:val="008B2F7C"/>
    <w:rsid w:val="008B3313"/>
    <w:rsid w:val="008B386D"/>
    <w:rsid w:val="008B474F"/>
    <w:rsid w:val="008B6282"/>
    <w:rsid w:val="008B681B"/>
    <w:rsid w:val="008B6D0F"/>
    <w:rsid w:val="008B7C4B"/>
    <w:rsid w:val="008B7ED5"/>
    <w:rsid w:val="008C00DF"/>
    <w:rsid w:val="008C0F6A"/>
    <w:rsid w:val="008C0FD2"/>
    <w:rsid w:val="008C2237"/>
    <w:rsid w:val="008C266B"/>
    <w:rsid w:val="008C2990"/>
    <w:rsid w:val="008C39A7"/>
    <w:rsid w:val="008C42AA"/>
    <w:rsid w:val="008C51F6"/>
    <w:rsid w:val="008C5B29"/>
    <w:rsid w:val="008C6106"/>
    <w:rsid w:val="008C6478"/>
    <w:rsid w:val="008C6648"/>
    <w:rsid w:val="008C68D8"/>
    <w:rsid w:val="008C7592"/>
    <w:rsid w:val="008C767B"/>
    <w:rsid w:val="008C7BDF"/>
    <w:rsid w:val="008D0091"/>
    <w:rsid w:val="008D0BA6"/>
    <w:rsid w:val="008D0BC1"/>
    <w:rsid w:val="008D215C"/>
    <w:rsid w:val="008D29D6"/>
    <w:rsid w:val="008D2CD9"/>
    <w:rsid w:val="008D3597"/>
    <w:rsid w:val="008D35EC"/>
    <w:rsid w:val="008D3695"/>
    <w:rsid w:val="008D3C69"/>
    <w:rsid w:val="008D40CD"/>
    <w:rsid w:val="008D48A5"/>
    <w:rsid w:val="008D5407"/>
    <w:rsid w:val="008D54A8"/>
    <w:rsid w:val="008D5516"/>
    <w:rsid w:val="008D5701"/>
    <w:rsid w:val="008D5824"/>
    <w:rsid w:val="008D61B1"/>
    <w:rsid w:val="008D6537"/>
    <w:rsid w:val="008D6763"/>
    <w:rsid w:val="008D678A"/>
    <w:rsid w:val="008D7DEF"/>
    <w:rsid w:val="008E0231"/>
    <w:rsid w:val="008E0660"/>
    <w:rsid w:val="008E0B5B"/>
    <w:rsid w:val="008E1564"/>
    <w:rsid w:val="008E1B16"/>
    <w:rsid w:val="008E1D56"/>
    <w:rsid w:val="008E2219"/>
    <w:rsid w:val="008E2548"/>
    <w:rsid w:val="008E281D"/>
    <w:rsid w:val="008E325E"/>
    <w:rsid w:val="008E3F5F"/>
    <w:rsid w:val="008E40C9"/>
    <w:rsid w:val="008E5C8F"/>
    <w:rsid w:val="008E67A9"/>
    <w:rsid w:val="008E71AC"/>
    <w:rsid w:val="008E7247"/>
    <w:rsid w:val="008E7431"/>
    <w:rsid w:val="008F1DB9"/>
    <w:rsid w:val="008F2B5A"/>
    <w:rsid w:val="008F336D"/>
    <w:rsid w:val="008F3BFE"/>
    <w:rsid w:val="008F3DF3"/>
    <w:rsid w:val="008F476A"/>
    <w:rsid w:val="008F4A46"/>
    <w:rsid w:val="008F4CF1"/>
    <w:rsid w:val="008F5513"/>
    <w:rsid w:val="008F6335"/>
    <w:rsid w:val="008F711F"/>
    <w:rsid w:val="008F746B"/>
    <w:rsid w:val="008F792C"/>
    <w:rsid w:val="008F7D3C"/>
    <w:rsid w:val="009000FB"/>
    <w:rsid w:val="009008E5"/>
    <w:rsid w:val="009016E8"/>
    <w:rsid w:val="00901785"/>
    <w:rsid w:val="009017A5"/>
    <w:rsid w:val="00901C26"/>
    <w:rsid w:val="00901CC6"/>
    <w:rsid w:val="00901E20"/>
    <w:rsid w:val="00902573"/>
    <w:rsid w:val="00903300"/>
    <w:rsid w:val="0090342A"/>
    <w:rsid w:val="009039E9"/>
    <w:rsid w:val="00903BB0"/>
    <w:rsid w:val="00904327"/>
    <w:rsid w:val="00904F61"/>
    <w:rsid w:val="0090589D"/>
    <w:rsid w:val="0090597E"/>
    <w:rsid w:val="00905BCD"/>
    <w:rsid w:val="00905C03"/>
    <w:rsid w:val="00907957"/>
    <w:rsid w:val="009079D8"/>
    <w:rsid w:val="00907BE1"/>
    <w:rsid w:val="00907F9B"/>
    <w:rsid w:val="009106EA"/>
    <w:rsid w:val="00910771"/>
    <w:rsid w:val="009107C2"/>
    <w:rsid w:val="00910FE5"/>
    <w:rsid w:val="00913583"/>
    <w:rsid w:val="009137D3"/>
    <w:rsid w:val="0091392A"/>
    <w:rsid w:val="00914089"/>
    <w:rsid w:val="00914B2A"/>
    <w:rsid w:val="00914DC4"/>
    <w:rsid w:val="00915023"/>
    <w:rsid w:val="00915ABD"/>
    <w:rsid w:val="00915C01"/>
    <w:rsid w:val="00916301"/>
    <w:rsid w:val="00916524"/>
    <w:rsid w:val="00917008"/>
    <w:rsid w:val="0091730D"/>
    <w:rsid w:val="009200E4"/>
    <w:rsid w:val="00920395"/>
    <w:rsid w:val="0092057C"/>
    <w:rsid w:val="00920ECB"/>
    <w:rsid w:val="009210CA"/>
    <w:rsid w:val="0092160B"/>
    <w:rsid w:val="0092245B"/>
    <w:rsid w:val="00922894"/>
    <w:rsid w:val="00923E2B"/>
    <w:rsid w:val="0092549F"/>
    <w:rsid w:val="009257C1"/>
    <w:rsid w:val="00925ABB"/>
    <w:rsid w:val="0092640E"/>
    <w:rsid w:val="00926F39"/>
    <w:rsid w:val="009271F6"/>
    <w:rsid w:val="00927456"/>
    <w:rsid w:val="009301E9"/>
    <w:rsid w:val="00930DFE"/>
    <w:rsid w:val="009326A7"/>
    <w:rsid w:val="00932A6A"/>
    <w:rsid w:val="00932DBE"/>
    <w:rsid w:val="00932ED3"/>
    <w:rsid w:val="009331AF"/>
    <w:rsid w:val="00933629"/>
    <w:rsid w:val="0093388D"/>
    <w:rsid w:val="00933948"/>
    <w:rsid w:val="00933996"/>
    <w:rsid w:val="0093446A"/>
    <w:rsid w:val="00934DFD"/>
    <w:rsid w:val="00934F7F"/>
    <w:rsid w:val="00935979"/>
    <w:rsid w:val="009370D1"/>
    <w:rsid w:val="009375B8"/>
    <w:rsid w:val="00937697"/>
    <w:rsid w:val="00937AE4"/>
    <w:rsid w:val="00937CEE"/>
    <w:rsid w:val="009409F3"/>
    <w:rsid w:val="009416D4"/>
    <w:rsid w:val="00941B60"/>
    <w:rsid w:val="00941D9E"/>
    <w:rsid w:val="009428D0"/>
    <w:rsid w:val="00944C51"/>
    <w:rsid w:val="00946BB0"/>
    <w:rsid w:val="00946CD5"/>
    <w:rsid w:val="00946F4A"/>
    <w:rsid w:val="00947176"/>
    <w:rsid w:val="009500D2"/>
    <w:rsid w:val="00950A46"/>
    <w:rsid w:val="00950E52"/>
    <w:rsid w:val="0095111D"/>
    <w:rsid w:val="00952281"/>
    <w:rsid w:val="00952331"/>
    <w:rsid w:val="00952F09"/>
    <w:rsid w:val="00953A98"/>
    <w:rsid w:val="00953EE8"/>
    <w:rsid w:val="00954CF4"/>
    <w:rsid w:val="009552EE"/>
    <w:rsid w:val="009570E7"/>
    <w:rsid w:val="00957BC9"/>
    <w:rsid w:val="009602B4"/>
    <w:rsid w:val="00960F44"/>
    <w:rsid w:val="00962078"/>
    <w:rsid w:val="009627A0"/>
    <w:rsid w:val="00962D48"/>
    <w:rsid w:val="00962EAB"/>
    <w:rsid w:val="00962EB6"/>
    <w:rsid w:val="009632AB"/>
    <w:rsid w:val="00964B69"/>
    <w:rsid w:val="009652C8"/>
    <w:rsid w:val="0096539E"/>
    <w:rsid w:val="00965D3A"/>
    <w:rsid w:val="00965D4E"/>
    <w:rsid w:val="0096626E"/>
    <w:rsid w:val="0096669E"/>
    <w:rsid w:val="0096685A"/>
    <w:rsid w:val="00966E0C"/>
    <w:rsid w:val="00966E6C"/>
    <w:rsid w:val="0097014E"/>
    <w:rsid w:val="00970328"/>
    <w:rsid w:val="009708C9"/>
    <w:rsid w:val="00970C57"/>
    <w:rsid w:val="009711DB"/>
    <w:rsid w:val="00971256"/>
    <w:rsid w:val="009713E7"/>
    <w:rsid w:val="0097148A"/>
    <w:rsid w:val="00971952"/>
    <w:rsid w:val="00971D18"/>
    <w:rsid w:val="0097207A"/>
    <w:rsid w:val="009722AC"/>
    <w:rsid w:val="00972CFF"/>
    <w:rsid w:val="009746CF"/>
    <w:rsid w:val="00974F05"/>
    <w:rsid w:val="00975197"/>
    <w:rsid w:val="0097558E"/>
    <w:rsid w:val="00975955"/>
    <w:rsid w:val="009766ED"/>
    <w:rsid w:val="0098006D"/>
    <w:rsid w:val="00981884"/>
    <w:rsid w:val="00983313"/>
    <w:rsid w:val="009834D4"/>
    <w:rsid w:val="0098359E"/>
    <w:rsid w:val="009838E9"/>
    <w:rsid w:val="009846E2"/>
    <w:rsid w:val="00984F5B"/>
    <w:rsid w:val="009850FF"/>
    <w:rsid w:val="009851F7"/>
    <w:rsid w:val="009856A5"/>
    <w:rsid w:val="00985EDA"/>
    <w:rsid w:val="00986B6C"/>
    <w:rsid w:val="0098706E"/>
    <w:rsid w:val="0098752B"/>
    <w:rsid w:val="0098771C"/>
    <w:rsid w:val="009879F2"/>
    <w:rsid w:val="00987A14"/>
    <w:rsid w:val="00987EBB"/>
    <w:rsid w:val="00990B68"/>
    <w:rsid w:val="00991A6A"/>
    <w:rsid w:val="00992A15"/>
    <w:rsid w:val="00992F2B"/>
    <w:rsid w:val="0099327D"/>
    <w:rsid w:val="009935E2"/>
    <w:rsid w:val="00993933"/>
    <w:rsid w:val="00993CD6"/>
    <w:rsid w:val="00994EF8"/>
    <w:rsid w:val="0099587A"/>
    <w:rsid w:val="00995D4B"/>
    <w:rsid w:val="009962C3"/>
    <w:rsid w:val="00996510"/>
    <w:rsid w:val="00996F09"/>
    <w:rsid w:val="00997207"/>
    <w:rsid w:val="0099734E"/>
    <w:rsid w:val="00997502"/>
    <w:rsid w:val="00997960"/>
    <w:rsid w:val="00997BDC"/>
    <w:rsid w:val="00997C3D"/>
    <w:rsid w:val="009A02E1"/>
    <w:rsid w:val="009A108A"/>
    <w:rsid w:val="009A1AE5"/>
    <w:rsid w:val="009A1D03"/>
    <w:rsid w:val="009A2597"/>
    <w:rsid w:val="009A2908"/>
    <w:rsid w:val="009A3138"/>
    <w:rsid w:val="009A3310"/>
    <w:rsid w:val="009A35DC"/>
    <w:rsid w:val="009A38B4"/>
    <w:rsid w:val="009A4042"/>
    <w:rsid w:val="009A4187"/>
    <w:rsid w:val="009A50C9"/>
    <w:rsid w:val="009A529E"/>
    <w:rsid w:val="009A579F"/>
    <w:rsid w:val="009A5931"/>
    <w:rsid w:val="009A6681"/>
    <w:rsid w:val="009A6847"/>
    <w:rsid w:val="009A6ADE"/>
    <w:rsid w:val="009A6C8C"/>
    <w:rsid w:val="009A743D"/>
    <w:rsid w:val="009B00AF"/>
    <w:rsid w:val="009B0356"/>
    <w:rsid w:val="009B0EA4"/>
    <w:rsid w:val="009B10E4"/>
    <w:rsid w:val="009B15B1"/>
    <w:rsid w:val="009B17E2"/>
    <w:rsid w:val="009B191E"/>
    <w:rsid w:val="009B28AA"/>
    <w:rsid w:val="009B29CE"/>
    <w:rsid w:val="009B3658"/>
    <w:rsid w:val="009B3702"/>
    <w:rsid w:val="009B3715"/>
    <w:rsid w:val="009B3D15"/>
    <w:rsid w:val="009B5173"/>
    <w:rsid w:val="009B51FF"/>
    <w:rsid w:val="009B59FB"/>
    <w:rsid w:val="009B6B70"/>
    <w:rsid w:val="009B6FC6"/>
    <w:rsid w:val="009B7075"/>
    <w:rsid w:val="009B73B0"/>
    <w:rsid w:val="009C0049"/>
    <w:rsid w:val="009C05C8"/>
    <w:rsid w:val="009C0B38"/>
    <w:rsid w:val="009C0B97"/>
    <w:rsid w:val="009C21C8"/>
    <w:rsid w:val="009C293D"/>
    <w:rsid w:val="009C2968"/>
    <w:rsid w:val="009C2CA1"/>
    <w:rsid w:val="009C331C"/>
    <w:rsid w:val="009C3548"/>
    <w:rsid w:val="009C3CFF"/>
    <w:rsid w:val="009C3FCF"/>
    <w:rsid w:val="009C4060"/>
    <w:rsid w:val="009C494B"/>
    <w:rsid w:val="009C4E51"/>
    <w:rsid w:val="009C5350"/>
    <w:rsid w:val="009C76C4"/>
    <w:rsid w:val="009C7923"/>
    <w:rsid w:val="009C79B6"/>
    <w:rsid w:val="009C7E91"/>
    <w:rsid w:val="009D0D35"/>
    <w:rsid w:val="009D0F7A"/>
    <w:rsid w:val="009D1305"/>
    <w:rsid w:val="009D139D"/>
    <w:rsid w:val="009D14B4"/>
    <w:rsid w:val="009D1791"/>
    <w:rsid w:val="009D28B2"/>
    <w:rsid w:val="009D2C2F"/>
    <w:rsid w:val="009D2CC4"/>
    <w:rsid w:val="009D442A"/>
    <w:rsid w:val="009D4AE3"/>
    <w:rsid w:val="009D4B06"/>
    <w:rsid w:val="009D4CAC"/>
    <w:rsid w:val="009D4FF1"/>
    <w:rsid w:val="009D539F"/>
    <w:rsid w:val="009D54AF"/>
    <w:rsid w:val="009D58C0"/>
    <w:rsid w:val="009D6503"/>
    <w:rsid w:val="009D694B"/>
    <w:rsid w:val="009D6C20"/>
    <w:rsid w:val="009D6CA2"/>
    <w:rsid w:val="009D7584"/>
    <w:rsid w:val="009D7B23"/>
    <w:rsid w:val="009D7F2F"/>
    <w:rsid w:val="009E07E0"/>
    <w:rsid w:val="009E0C26"/>
    <w:rsid w:val="009E0D72"/>
    <w:rsid w:val="009E1EA2"/>
    <w:rsid w:val="009E22B3"/>
    <w:rsid w:val="009E2301"/>
    <w:rsid w:val="009E255C"/>
    <w:rsid w:val="009E279C"/>
    <w:rsid w:val="009E346F"/>
    <w:rsid w:val="009E3706"/>
    <w:rsid w:val="009E3E96"/>
    <w:rsid w:val="009E3F3D"/>
    <w:rsid w:val="009E4014"/>
    <w:rsid w:val="009E4196"/>
    <w:rsid w:val="009E4B72"/>
    <w:rsid w:val="009E4BEB"/>
    <w:rsid w:val="009E6655"/>
    <w:rsid w:val="009E6EB9"/>
    <w:rsid w:val="009E70CD"/>
    <w:rsid w:val="009F002B"/>
    <w:rsid w:val="009F0763"/>
    <w:rsid w:val="009F087B"/>
    <w:rsid w:val="009F1065"/>
    <w:rsid w:val="009F150B"/>
    <w:rsid w:val="009F150D"/>
    <w:rsid w:val="009F1555"/>
    <w:rsid w:val="009F1F00"/>
    <w:rsid w:val="009F2307"/>
    <w:rsid w:val="009F30D8"/>
    <w:rsid w:val="009F32A4"/>
    <w:rsid w:val="009F4211"/>
    <w:rsid w:val="009F510D"/>
    <w:rsid w:val="009F51B5"/>
    <w:rsid w:val="009F6331"/>
    <w:rsid w:val="009F64A7"/>
    <w:rsid w:val="009F6598"/>
    <w:rsid w:val="009F6ED2"/>
    <w:rsid w:val="009F7020"/>
    <w:rsid w:val="009F7AF8"/>
    <w:rsid w:val="00A000D0"/>
    <w:rsid w:val="00A00B83"/>
    <w:rsid w:val="00A01600"/>
    <w:rsid w:val="00A01639"/>
    <w:rsid w:val="00A02133"/>
    <w:rsid w:val="00A026F6"/>
    <w:rsid w:val="00A0324B"/>
    <w:rsid w:val="00A03D4B"/>
    <w:rsid w:val="00A046B9"/>
    <w:rsid w:val="00A04891"/>
    <w:rsid w:val="00A04D8B"/>
    <w:rsid w:val="00A056B7"/>
    <w:rsid w:val="00A05D7F"/>
    <w:rsid w:val="00A06112"/>
    <w:rsid w:val="00A06883"/>
    <w:rsid w:val="00A06A4D"/>
    <w:rsid w:val="00A0710A"/>
    <w:rsid w:val="00A07458"/>
    <w:rsid w:val="00A07BF4"/>
    <w:rsid w:val="00A07F44"/>
    <w:rsid w:val="00A10128"/>
    <w:rsid w:val="00A10404"/>
    <w:rsid w:val="00A10527"/>
    <w:rsid w:val="00A109A3"/>
    <w:rsid w:val="00A1196B"/>
    <w:rsid w:val="00A11D87"/>
    <w:rsid w:val="00A12035"/>
    <w:rsid w:val="00A12558"/>
    <w:rsid w:val="00A1331F"/>
    <w:rsid w:val="00A1341A"/>
    <w:rsid w:val="00A13C9F"/>
    <w:rsid w:val="00A14C64"/>
    <w:rsid w:val="00A14D70"/>
    <w:rsid w:val="00A15036"/>
    <w:rsid w:val="00A150B6"/>
    <w:rsid w:val="00A151A5"/>
    <w:rsid w:val="00A15CBE"/>
    <w:rsid w:val="00A1698A"/>
    <w:rsid w:val="00A20F1C"/>
    <w:rsid w:val="00A21182"/>
    <w:rsid w:val="00A22B32"/>
    <w:rsid w:val="00A248C4"/>
    <w:rsid w:val="00A252E5"/>
    <w:rsid w:val="00A253B1"/>
    <w:rsid w:val="00A26400"/>
    <w:rsid w:val="00A2722B"/>
    <w:rsid w:val="00A27C05"/>
    <w:rsid w:val="00A27FEC"/>
    <w:rsid w:val="00A3031E"/>
    <w:rsid w:val="00A30321"/>
    <w:rsid w:val="00A30FA4"/>
    <w:rsid w:val="00A311B4"/>
    <w:rsid w:val="00A313EB"/>
    <w:rsid w:val="00A31439"/>
    <w:rsid w:val="00A31D43"/>
    <w:rsid w:val="00A325DF"/>
    <w:rsid w:val="00A3269E"/>
    <w:rsid w:val="00A32741"/>
    <w:rsid w:val="00A331B6"/>
    <w:rsid w:val="00A34C64"/>
    <w:rsid w:val="00A356DB"/>
    <w:rsid w:val="00A35D26"/>
    <w:rsid w:val="00A40777"/>
    <w:rsid w:val="00A4100D"/>
    <w:rsid w:val="00A42061"/>
    <w:rsid w:val="00A42675"/>
    <w:rsid w:val="00A42962"/>
    <w:rsid w:val="00A42E9C"/>
    <w:rsid w:val="00A430C7"/>
    <w:rsid w:val="00A43A0F"/>
    <w:rsid w:val="00A43D05"/>
    <w:rsid w:val="00A45072"/>
    <w:rsid w:val="00A454BF"/>
    <w:rsid w:val="00A460FE"/>
    <w:rsid w:val="00A46950"/>
    <w:rsid w:val="00A474A7"/>
    <w:rsid w:val="00A47C16"/>
    <w:rsid w:val="00A47F9A"/>
    <w:rsid w:val="00A50D8C"/>
    <w:rsid w:val="00A51107"/>
    <w:rsid w:val="00A513C0"/>
    <w:rsid w:val="00A5142D"/>
    <w:rsid w:val="00A51CA1"/>
    <w:rsid w:val="00A53830"/>
    <w:rsid w:val="00A53FDA"/>
    <w:rsid w:val="00A5490F"/>
    <w:rsid w:val="00A5500B"/>
    <w:rsid w:val="00A5529E"/>
    <w:rsid w:val="00A553F8"/>
    <w:rsid w:val="00A557A1"/>
    <w:rsid w:val="00A56CE4"/>
    <w:rsid w:val="00A571AB"/>
    <w:rsid w:val="00A57B57"/>
    <w:rsid w:val="00A57C82"/>
    <w:rsid w:val="00A57D63"/>
    <w:rsid w:val="00A57DDF"/>
    <w:rsid w:val="00A60A22"/>
    <w:rsid w:val="00A611AE"/>
    <w:rsid w:val="00A614AB"/>
    <w:rsid w:val="00A616A3"/>
    <w:rsid w:val="00A6293C"/>
    <w:rsid w:val="00A629A9"/>
    <w:rsid w:val="00A62A85"/>
    <w:rsid w:val="00A63331"/>
    <w:rsid w:val="00A63CD4"/>
    <w:rsid w:val="00A64507"/>
    <w:rsid w:val="00A6479C"/>
    <w:rsid w:val="00A653DA"/>
    <w:rsid w:val="00A65FF2"/>
    <w:rsid w:val="00A6688A"/>
    <w:rsid w:val="00A668C2"/>
    <w:rsid w:val="00A66BD0"/>
    <w:rsid w:val="00A67161"/>
    <w:rsid w:val="00A676DC"/>
    <w:rsid w:val="00A67716"/>
    <w:rsid w:val="00A70334"/>
    <w:rsid w:val="00A704B1"/>
    <w:rsid w:val="00A70DE8"/>
    <w:rsid w:val="00A71535"/>
    <w:rsid w:val="00A7156F"/>
    <w:rsid w:val="00A71A64"/>
    <w:rsid w:val="00A71F51"/>
    <w:rsid w:val="00A7255E"/>
    <w:rsid w:val="00A729F6"/>
    <w:rsid w:val="00A72F7B"/>
    <w:rsid w:val="00A7335B"/>
    <w:rsid w:val="00A733D4"/>
    <w:rsid w:val="00A7393D"/>
    <w:rsid w:val="00A743FD"/>
    <w:rsid w:val="00A744D5"/>
    <w:rsid w:val="00A74EBF"/>
    <w:rsid w:val="00A74EE4"/>
    <w:rsid w:val="00A751E4"/>
    <w:rsid w:val="00A7571B"/>
    <w:rsid w:val="00A75C98"/>
    <w:rsid w:val="00A76028"/>
    <w:rsid w:val="00A76894"/>
    <w:rsid w:val="00A80105"/>
    <w:rsid w:val="00A81187"/>
    <w:rsid w:val="00A82066"/>
    <w:rsid w:val="00A82366"/>
    <w:rsid w:val="00A829ED"/>
    <w:rsid w:val="00A8319B"/>
    <w:rsid w:val="00A83EFE"/>
    <w:rsid w:val="00A84041"/>
    <w:rsid w:val="00A84055"/>
    <w:rsid w:val="00A84254"/>
    <w:rsid w:val="00A84495"/>
    <w:rsid w:val="00A861F0"/>
    <w:rsid w:val="00A865DA"/>
    <w:rsid w:val="00A87229"/>
    <w:rsid w:val="00A87A71"/>
    <w:rsid w:val="00A87F53"/>
    <w:rsid w:val="00A902D3"/>
    <w:rsid w:val="00A90E9A"/>
    <w:rsid w:val="00A91C58"/>
    <w:rsid w:val="00A91FE5"/>
    <w:rsid w:val="00A92306"/>
    <w:rsid w:val="00A929E8"/>
    <w:rsid w:val="00A92EC8"/>
    <w:rsid w:val="00A931F2"/>
    <w:rsid w:val="00A939BD"/>
    <w:rsid w:val="00A939E6"/>
    <w:rsid w:val="00A93B47"/>
    <w:rsid w:val="00A93F9F"/>
    <w:rsid w:val="00A94079"/>
    <w:rsid w:val="00A9423D"/>
    <w:rsid w:val="00A94388"/>
    <w:rsid w:val="00A943D3"/>
    <w:rsid w:val="00A945F2"/>
    <w:rsid w:val="00A94F57"/>
    <w:rsid w:val="00A95087"/>
    <w:rsid w:val="00A95231"/>
    <w:rsid w:val="00A952D2"/>
    <w:rsid w:val="00A957D7"/>
    <w:rsid w:val="00A95902"/>
    <w:rsid w:val="00A960C5"/>
    <w:rsid w:val="00A96226"/>
    <w:rsid w:val="00A96843"/>
    <w:rsid w:val="00A96CC5"/>
    <w:rsid w:val="00A96DCD"/>
    <w:rsid w:val="00AA03BA"/>
    <w:rsid w:val="00AA0558"/>
    <w:rsid w:val="00AA08D3"/>
    <w:rsid w:val="00AA1822"/>
    <w:rsid w:val="00AA1E63"/>
    <w:rsid w:val="00AA230E"/>
    <w:rsid w:val="00AA2ABD"/>
    <w:rsid w:val="00AA2DB1"/>
    <w:rsid w:val="00AA3160"/>
    <w:rsid w:val="00AA3672"/>
    <w:rsid w:val="00AA4B40"/>
    <w:rsid w:val="00AA4BC5"/>
    <w:rsid w:val="00AA4F68"/>
    <w:rsid w:val="00AA50FC"/>
    <w:rsid w:val="00AA55AB"/>
    <w:rsid w:val="00AA5E6D"/>
    <w:rsid w:val="00AA63CC"/>
    <w:rsid w:val="00AA6B74"/>
    <w:rsid w:val="00AA6BE5"/>
    <w:rsid w:val="00AA75AC"/>
    <w:rsid w:val="00AB035D"/>
    <w:rsid w:val="00AB05A1"/>
    <w:rsid w:val="00AB0653"/>
    <w:rsid w:val="00AB1447"/>
    <w:rsid w:val="00AB1F30"/>
    <w:rsid w:val="00AB2086"/>
    <w:rsid w:val="00AB272B"/>
    <w:rsid w:val="00AB2752"/>
    <w:rsid w:val="00AB2901"/>
    <w:rsid w:val="00AB2A55"/>
    <w:rsid w:val="00AB3489"/>
    <w:rsid w:val="00AB40DA"/>
    <w:rsid w:val="00AB42E9"/>
    <w:rsid w:val="00AB5229"/>
    <w:rsid w:val="00AB56B7"/>
    <w:rsid w:val="00AB61E1"/>
    <w:rsid w:val="00AB6AE9"/>
    <w:rsid w:val="00AB738D"/>
    <w:rsid w:val="00AB79A2"/>
    <w:rsid w:val="00AB7D22"/>
    <w:rsid w:val="00AB7F17"/>
    <w:rsid w:val="00AC27AD"/>
    <w:rsid w:val="00AC2DE9"/>
    <w:rsid w:val="00AC39D2"/>
    <w:rsid w:val="00AC4A23"/>
    <w:rsid w:val="00AC4E43"/>
    <w:rsid w:val="00AC5026"/>
    <w:rsid w:val="00AC5426"/>
    <w:rsid w:val="00AC565C"/>
    <w:rsid w:val="00AD0925"/>
    <w:rsid w:val="00AD0E32"/>
    <w:rsid w:val="00AD104F"/>
    <w:rsid w:val="00AD1C02"/>
    <w:rsid w:val="00AD1EB9"/>
    <w:rsid w:val="00AD2427"/>
    <w:rsid w:val="00AD2582"/>
    <w:rsid w:val="00AD3442"/>
    <w:rsid w:val="00AD3617"/>
    <w:rsid w:val="00AD4C8A"/>
    <w:rsid w:val="00AD4FE0"/>
    <w:rsid w:val="00AD521A"/>
    <w:rsid w:val="00AD55A2"/>
    <w:rsid w:val="00AD6D86"/>
    <w:rsid w:val="00AD6E2D"/>
    <w:rsid w:val="00AD77F9"/>
    <w:rsid w:val="00AE0530"/>
    <w:rsid w:val="00AE0B72"/>
    <w:rsid w:val="00AE10D9"/>
    <w:rsid w:val="00AE2049"/>
    <w:rsid w:val="00AE214B"/>
    <w:rsid w:val="00AE21DA"/>
    <w:rsid w:val="00AE2849"/>
    <w:rsid w:val="00AE3D54"/>
    <w:rsid w:val="00AE3E2A"/>
    <w:rsid w:val="00AE4AF7"/>
    <w:rsid w:val="00AE4EC7"/>
    <w:rsid w:val="00AE4EDE"/>
    <w:rsid w:val="00AE4FC6"/>
    <w:rsid w:val="00AE544C"/>
    <w:rsid w:val="00AE5728"/>
    <w:rsid w:val="00AE58E7"/>
    <w:rsid w:val="00AE5C96"/>
    <w:rsid w:val="00AE5D72"/>
    <w:rsid w:val="00AE6813"/>
    <w:rsid w:val="00AE6CE7"/>
    <w:rsid w:val="00AE6F07"/>
    <w:rsid w:val="00AE6F83"/>
    <w:rsid w:val="00AE7420"/>
    <w:rsid w:val="00AE7A27"/>
    <w:rsid w:val="00AE7B35"/>
    <w:rsid w:val="00AF1601"/>
    <w:rsid w:val="00AF1CE0"/>
    <w:rsid w:val="00AF1DF2"/>
    <w:rsid w:val="00AF23BE"/>
    <w:rsid w:val="00AF2E40"/>
    <w:rsid w:val="00AF3251"/>
    <w:rsid w:val="00AF42CA"/>
    <w:rsid w:val="00AF4DEE"/>
    <w:rsid w:val="00AF5437"/>
    <w:rsid w:val="00AF567F"/>
    <w:rsid w:val="00AF5F93"/>
    <w:rsid w:val="00AF6156"/>
    <w:rsid w:val="00AF6CA3"/>
    <w:rsid w:val="00AF75BE"/>
    <w:rsid w:val="00AF77A0"/>
    <w:rsid w:val="00AF7A96"/>
    <w:rsid w:val="00B00B46"/>
    <w:rsid w:val="00B00BE0"/>
    <w:rsid w:val="00B00C69"/>
    <w:rsid w:val="00B02149"/>
    <w:rsid w:val="00B030B1"/>
    <w:rsid w:val="00B038EF"/>
    <w:rsid w:val="00B03A71"/>
    <w:rsid w:val="00B03D9D"/>
    <w:rsid w:val="00B04057"/>
    <w:rsid w:val="00B04436"/>
    <w:rsid w:val="00B0476D"/>
    <w:rsid w:val="00B05341"/>
    <w:rsid w:val="00B05359"/>
    <w:rsid w:val="00B0582F"/>
    <w:rsid w:val="00B05C09"/>
    <w:rsid w:val="00B06084"/>
    <w:rsid w:val="00B10007"/>
    <w:rsid w:val="00B10189"/>
    <w:rsid w:val="00B1083A"/>
    <w:rsid w:val="00B10BB1"/>
    <w:rsid w:val="00B112AC"/>
    <w:rsid w:val="00B120C5"/>
    <w:rsid w:val="00B12720"/>
    <w:rsid w:val="00B1355F"/>
    <w:rsid w:val="00B1553A"/>
    <w:rsid w:val="00B15E16"/>
    <w:rsid w:val="00B15F64"/>
    <w:rsid w:val="00B16604"/>
    <w:rsid w:val="00B167D1"/>
    <w:rsid w:val="00B169BB"/>
    <w:rsid w:val="00B16ABE"/>
    <w:rsid w:val="00B16DD9"/>
    <w:rsid w:val="00B172B5"/>
    <w:rsid w:val="00B174F7"/>
    <w:rsid w:val="00B20753"/>
    <w:rsid w:val="00B208E2"/>
    <w:rsid w:val="00B20983"/>
    <w:rsid w:val="00B20997"/>
    <w:rsid w:val="00B20EA3"/>
    <w:rsid w:val="00B21DB8"/>
    <w:rsid w:val="00B222D0"/>
    <w:rsid w:val="00B223FF"/>
    <w:rsid w:val="00B2262A"/>
    <w:rsid w:val="00B227A6"/>
    <w:rsid w:val="00B22A69"/>
    <w:rsid w:val="00B22FB6"/>
    <w:rsid w:val="00B238B1"/>
    <w:rsid w:val="00B239AF"/>
    <w:rsid w:val="00B245F7"/>
    <w:rsid w:val="00B24A8B"/>
    <w:rsid w:val="00B24D14"/>
    <w:rsid w:val="00B25391"/>
    <w:rsid w:val="00B2593A"/>
    <w:rsid w:val="00B25FBD"/>
    <w:rsid w:val="00B26B5D"/>
    <w:rsid w:val="00B26C30"/>
    <w:rsid w:val="00B26D74"/>
    <w:rsid w:val="00B275CB"/>
    <w:rsid w:val="00B30080"/>
    <w:rsid w:val="00B307FB"/>
    <w:rsid w:val="00B31506"/>
    <w:rsid w:val="00B315B6"/>
    <w:rsid w:val="00B31BEA"/>
    <w:rsid w:val="00B32523"/>
    <w:rsid w:val="00B326C0"/>
    <w:rsid w:val="00B32DA4"/>
    <w:rsid w:val="00B33A1B"/>
    <w:rsid w:val="00B344AD"/>
    <w:rsid w:val="00B34650"/>
    <w:rsid w:val="00B34802"/>
    <w:rsid w:val="00B34D0D"/>
    <w:rsid w:val="00B3548B"/>
    <w:rsid w:val="00B355EB"/>
    <w:rsid w:val="00B3648A"/>
    <w:rsid w:val="00B36ADB"/>
    <w:rsid w:val="00B36EF1"/>
    <w:rsid w:val="00B37209"/>
    <w:rsid w:val="00B378B8"/>
    <w:rsid w:val="00B37B47"/>
    <w:rsid w:val="00B405C5"/>
    <w:rsid w:val="00B406BA"/>
    <w:rsid w:val="00B4097F"/>
    <w:rsid w:val="00B4128B"/>
    <w:rsid w:val="00B41FC8"/>
    <w:rsid w:val="00B42048"/>
    <w:rsid w:val="00B43065"/>
    <w:rsid w:val="00B448AD"/>
    <w:rsid w:val="00B44D1B"/>
    <w:rsid w:val="00B44F1A"/>
    <w:rsid w:val="00B45702"/>
    <w:rsid w:val="00B46E99"/>
    <w:rsid w:val="00B46F1F"/>
    <w:rsid w:val="00B470AF"/>
    <w:rsid w:val="00B47548"/>
    <w:rsid w:val="00B47EFD"/>
    <w:rsid w:val="00B50C32"/>
    <w:rsid w:val="00B50D6A"/>
    <w:rsid w:val="00B51071"/>
    <w:rsid w:val="00B5109B"/>
    <w:rsid w:val="00B518BC"/>
    <w:rsid w:val="00B519B3"/>
    <w:rsid w:val="00B51DBA"/>
    <w:rsid w:val="00B520FF"/>
    <w:rsid w:val="00B5370B"/>
    <w:rsid w:val="00B53964"/>
    <w:rsid w:val="00B53BC3"/>
    <w:rsid w:val="00B53D3D"/>
    <w:rsid w:val="00B53F68"/>
    <w:rsid w:val="00B5497F"/>
    <w:rsid w:val="00B54B72"/>
    <w:rsid w:val="00B54C27"/>
    <w:rsid w:val="00B5573F"/>
    <w:rsid w:val="00B55CE8"/>
    <w:rsid w:val="00B561F0"/>
    <w:rsid w:val="00B56676"/>
    <w:rsid w:val="00B568C4"/>
    <w:rsid w:val="00B576F7"/>
    <w:rsid w:val="00B57A25"/>
    <w:rsid w:val="00B6026A"/>
    <w:rsid w:val="00B6030C"/>
    <w:rsid w:val="00B6044D"/>
    <w:rsid w:val="00B6052B"/>
    <w:rsid w:val="00B61090"/>
    <w:rsid w:val="00B61123"/>
    <w:rsid w:val="00B61C9F"/>
    <w:rsid w:val="00B61E24"/>
    <w:rsid w:val="00B6289B"/>
    <w:rsid w:val="00B62D0E"/>
    <w:rsid w:val="00B62F39"/>
    <w:rsid w:val="00B63D72"/>
    <w:rsid w:val="00B63F09"/>
    <w:rsid w:val="00B64465"/>
    <w:rsid w:val="00B649A2"/>
    <w:rsid w:val="00B64E51"/>
    <w:rsid w:val="00B64E78"/>
    <w:rsid w:val="00B652DA"/>
    <w:rsid w:val="00B658F9"/>
    <w:rsid w:val="00B65999"/>
    <w:rsid w:val="00B6623F"/>
    <w:rsid w:val="00B6763A"/>
    <w:rsid w:val="00B67BD2"/>
    <w:rsid w:val="00B67EAB"/>
    <w:rsid w:val="00B7116A"/>
    <w:rsid w:val="00B71F28"/>
    <w:rsid w:val="00B7228F"/>
    <w:rsid w:val="00B724AB"/>
    <w:rsid w:val="00B725A1"/>
    <w:rsid w:val="00B739D9"/>
    <w:rsid w:val="00B73EFE"/>
    <w:rsid w:val="00B74155"/>
    <w:rsid w:val="00B757BF"/>
    <w:rsid w:val="00B75D49"/>
    <w:rsid w:val="00B76AC6"/>
    <w:rsid w:val="00B77719"/>
    <w:rsid w:val="00B802C6"/>
    <w:rsid w:val="00B80B20"/>
    <w:rsid w:val="00B81402"/>
    <w:rsid w:val="00B81442"/>
    <w:rsid w:val="00B81B74"/>
    <w:rsid w:val="00B81DE7"/>
    <w:rsid w:val="00B82524"/>
    <w:rsid w:val="00B831A2"/>
    <w:rsid w:val="00B845D5"/>
    <w:rsid w:val="00B847E2"/>
    <w:rsid w:val="00B85939"/>
    <w:rsid w:val="00B85C03"/>
    <w:rsid w:val="00B86076"/>
    <w:rsid w:val="00B86A38"/>
    <w:rsid w:val="00B86CE4"/>
    <w:rsid w:val="00B8774D"/>
    <w:rsid w:val="00B90B8B"/>
    <w:rsid w:val="00B90FCE"/>
    <w:rsid w:val="00B912B2"/>
    <w:rsid w:val="00B91457"/>
    <w:rsid w:val="00B9191B"/>
    <w:rsid w:val="00B91E63"/>
    <w:rsid w:val="00B921D8"/>
    <w:rsid w:val="00B92325"/>
    <w:rsid w:val="00B9272C"/>
    <w:rsid w:val="00B928CA"/>
    <w:rsid w:val="00B92927"/>
    <w:rsid w:val="00B93096"/>
    <w:rsid w:val="00B93260"/>
    <w:rsid w:val="00B93ACF"/>
    <w:rsid w:val="00B93D75"/>
    <w:rsid w:val="00B9416C"/>
    <w:rsid w:val="00B944A4"/>
    <w:rsid w:val="00B9478B"/>
    <w:rsid w:val="00B947E6"/>
    <w:rsid w:val="00B95776"/>
    <w:rsid w:val="00B97246"/>
    <w:rsid w:val="00B973E7"/>
    <w:rsid w:val="00BA1087"/>
    <w:rsid w:val="00BA1B05"/>
    <w:rsid w:val="00BA2E56"/>
    <w:rsid w:val="00BA3710"/>
    <w:rsid w:val="00BA3934"/>
    <w:rsid w:val="00BA3FB6"/>
    <w:rsid w:val="00BA4EFA"/>
    <w:rsid w:val="00BA576C"/>
    <w:rsid w:val="00BA5E64"/>
    <w:rsid w:val="00BA5FD4"/>
    <w:rsid w:val="00BA713A"/>
    <w:rsid w:val="00BA72F9"/>
    <w:rsid w:val="00BB04B3"/>
    <w:rsid w:val="00BB0E89"/>
    <w:rsid w:val="00BB1EB5"/>
    <w:rsid w:val="00BB200A"/>
    <w:rsid w:val="00BB2E36"/>
    <w:rsid w:val="00BB3287"/>
    <w:rsid w:val="00BB4A8D"/>
    <w:rsid w:val="00BB52B9"/>
    <w:rsid w:val="00BB59AA"/>
    <w:rsid w:val="00BB5C4B"/>
    <w:rsid w:val="00BB5F33"/>
    <w:rsid w:val="00BB6612"/>
    <w:rsid w:val="00BB6E2D"/>
    <w:rsid w:val="00BB6EAF"/>
    <w:rsid w:val="00BB75E2"/>
    <w:rsid w:val="00BB7631"/>
    <w:rsid w:val="00BB7A71"/>
    <w:rsid w:val="00BB7E9D"/>
    <w:rsid w:val="00BC06E6"/>
    <w:rsid w:val="00BC0932"/>
    <w:rsid w:val="00BC0B9D"/>
    <w:rsid w:val="00BC0E12"/>
    <w:rsid w:val="00BC1A12"/>
    <w:rsid w:val="00BC2366"/>
    <w:rsid w:val="00BC296D"/>
    <w:rsid w:val="00BC4DF2"/>
    <w:rsid w:val="00BC5088"/>
    <w:rsid w:val="00BC5208"/>
    <w:rsid w:val="00BC54C5"/>
    <w:rsid w:val="00BC5BFA"/>
    <w:rsid w:val="00BC6CC7"/>
    <w:rsid w:val="00BC73EC"/>
    <w:rsid w:val="00BD00B8"/>
    <w:rsid w:val="00BD06B5"/>
    <w:rsid w:val="00BD097E"/>
    <w:rsid w:val="00BD0CB6"/>
    <w:rsid w:val="00BD0EDE"/>
    <w:rsid w:val="00BD217C"/>
    <w:rsid w:val="00BD2A13"/>
    <w:rsid w:val="00BD2AD1"/>
    <w:rsid w:val="00BD321C"/>
    <w:rsid w:val="00BD3C35"/>
    <w:rsid w:val="00BD40CD"/>
    <w:rsid w:val="00BD4A7A"/>
    <w:rsid w:val="00BD4ACA"/>
    <w:rsid w:val="00BD51B1"/>
    <w:rsid w:val="00BD59DB"/>
    <w:rsid w:val="00BD5E98"/>
    <w:rsid w:val="00BD7800"/>
    <w:rsid w:val="00BE0153"/>
    <w:rsid w:val="00BE0382"/>
    <w:rsid w:val="00BE11FE"/>
    <w:rsid w:val="00BE1703"/>
    <w:rsid w:val="00BE1DA1"/>
    <w:rsid w:val="00BE1FA4"/>
    <w:rsid w:val="00BE2336"/>
    <w:rsid w:val="00BE2763"/>
    <w:rsid w:val="00BE298D"/>
    <w:rsid w:val="00BE30F2"/>
    <w:rsid w:val="00BE3F75"/>
    <w:rsid w:val="00BE41EE"/>
    <w:rsid w:val="00BE4434"/>
    <w:rsid w:val="00BE4F34"/>
    <w:rsid w:val="00BE5434"/>
    <w:rsid w:val="00BE5EB5"/>
    <w:rsid w:val="00BE7516"/>
    <w:rsid w:val="00BE7543"/>
    <w:rsid w:val="00BF0BEC"/>
    <w:rsid w:val="00BF1305"/>
    <w:rsid w:val="00BF1670"/>
    <w:rsid w:val="00BF21D9"/>
    <w:rsid w:val="00BF341F"/>
    <w:rsid w:val="00BF3615"/>
    <w:rsid w:val="00BF43FD"/>
    <w:rsid w:val="00BF5FD7"/>
    <w:rsid w:val="00BF6A95"/>
    <w:rsid w:val="00BF6BDC"/>
    <w:rsid w:val="00BF6F22"/>
    <w:rsid w:val="00C000D1"/>
    <w:rsid w:val="00C00C76"/>
    <w:rsid w:val="00C017AE"/>
    <w:rsid w:val="00C01847"/>
    <w:rsid w:val="00C044C4"/>
    <w:rsid w:val="00C04978"/>
    <w:rsid w:val="00C049B3"/>
    <w:rsid w:val="00C04A2D"/>
    <w:rsid w:val="00C04A8D"/>
    <w:rsid w:val="00C0545A"/>
    <w:rsid w:val="00C05D00"/>
    <w:rsid w:val="00C06361"/>
    <w:rsid w:val="00C06C00"/>
    <w:rsid w:val="00C06C6B"/>
    <w:rsid w:val="00C06E1D"/>
    <w:rsid w:val="00C06FBB"/>
    <w:rsid w:val="00C070FE"/>
    <w:rsid w:val="00C07880"/>
    <w:rsid w:val="00C1240B"/>
    <w:rsid w:val="00C12526"/>
    <w:rsid w:val="00C1269D"/>
    <w:rsid w:val="00C12750"/>
    <w:rsid w:val="00C1385F"/>
    <w:rsid w:val="00C139AB"/>
    <w:rsid w:val="00C143FB"/>
    <w:rsid w:val="00C15424"/>
    <w:rsid w:val="00C15CAB"/>
    <w:rsid w:val="00C15DAE"/>
    <w:rsid w:val="00C160FD"/>
    <w:rsid w:val="00C16145"/>
    <w:rsid w:val="00C166D9"/>
    <w:rsid w:val="00C16711"/>
    <w:rsid w:val="00C1681A"/>
    <w:rsid w:val="00C17101"/>
    <w:rsid w:val="00C17141"/>
    <w:rsid w:val="00C17560"/>
    <w:rsid w:val="00C208C2"/>
    <w:rsid w:val="00C20B35"/>
    <w:rsid w:val="00C21047"/>
    <w:rsid w:val="00C210F1"/>
    <w:rsid w:val="00C2173B"/>
    <w:rsid w:val="00C219F9"/>
    <w:rsid w:val="00C21B85"/>
    <w:rsid w:val="00C21BAE"/>
    <w:rsid w:val="00C2266D"/>
    <w:rsid w:val="00C22A56"/>
    <w:rsid w:val="00C23291"/>
    <w:rsid w:val="00C24B93"/>
    <w:rsid w:val="00C25893"/>
    <w:rsid w:val="00C25969"/>
    <w:rsid w:val="00C25ABE"/>
    <w:rsid w:val="00C262B0"/>
    <w:rsid w:val="00C26427"/>
    <w:rsid w:val="00C27C92"/>
    <w:rsid w:val="00C27FBE"/>
    <w:rsid w:val="00C30C66"/>
    <w:rsid w:val="00C30FBD"/>
    <w:rsid w:val="00C3197A"/>
    <w:rsid w:val="00C32101"/>
    <w:rsid w:val="00C32623"/>
    <w:rsid w:val="00C32A3B"/>
    <w:rsid w:val="00C343C6"/>
    <w:rsid w:val="00C35441"/>
    <w:rsid w:val="00C3558C"/>
    <w:rsid w:val="00C35878"/>
    <w:rsid w:val="00C35962"/>
    <w:rsid w:val="00C35A3B"/>
    <w:rsid w:val="00C35CBC"/>
    <w:rsid w:val="00C363DF"/>
    <w:rsid w:val="00C40311"/>
    <w:rsid w:val="00C40444"/>
    <w:rsid w:val="00C4067F"/>
    <w:rsid w:val="00C413CF"/>
    <w:rsid w:val="00C4189C"/>
    <w:rsid w:val="00C422A4"/>
    <w:rsid w:val="00C42569"/>
    <w:rsid w:val="00C42BF6"/>
    <w:rsid w:val="00C431E6"/>
    <w:rsid w:val="00C434CC"/>
    <w:rsid w:val="00C43C6D"/>
    <w:rsid w:val="00C444EC"/>
    <w:rsid w:val="00C44510"/>
    <w:rsid w:val="00C45DCB"/>
    <w:rsid w:val="00C4671A"/>
    <w:rsid w:val="00C46903"/>
    <w:rsid w:val="00C46AEC"/>
    <w:rsid w:val="00C46C87"/>
    <w:rsid w:val="00C47AC6"/>
    <w:rsid w:val="00C51651"/>
    <w:rsid w:val="00C519D8"/>
    <w:rsid w:val="00C526C0"/>
    <w:rsid w:val="00C52B0E"/>
    <w:rsid w:val="00C52FF8"/>
    <w:rsid w:val="00C5313C"/>
    <w:rsid w:val="00C53861"/>
    <w:rsid w:val="00C54B9E"/>
    <w:rsid w:val="00C55F04"/>
    <w:rsid w:val="00C5671F"/>
    <w:rsid w:val="00C56775"/>
    <w:rsid w:val="00C56893"/>
    <w:rsid w:val="00C57243"/>
    <w:rsid w:val="00C57661"/>
    <w:rsid w:val="00C57DD4"/>
    <w:rsid w:val="00C60564"/>
    <w:rsid w:val="00C6056E"/>
    <w:rsid w:val="00C6065A"/>
    <w:rsid w:val="00C60729"/>
    <w:rsid w:val="00C6076A"/>
    <w:rsid w:val="00C60B23"/>
    <w:rsid w:val="00C60C18"/>
    <w:rsid w:val="00C61258"/>
    <w:rsid w:val="00C624F9"/>
    <w:rsid w:val="00C63070"/>
    <w:rsid w:val="00C6338A"/>
    <w:rsid w:val="00C63792"/>
    <w:rsid w:val="00C63E66"/>
    <w:rsid w:val="00C640BB"/>
    <w:rsid w:val="00C650E3"/>
    <w:rsid w:val="00C656C1"/>
    <w:rsid w:val="00C664EE"/>
    <w:rsid w:val="00C66875"/>
    <w:rsid w:val="00C66977"/>
    <w:rsid w:val="00C66B86"/>
    <w:rsid w:val="00C67078"/>
    <w:rsid w:val="00C671EB"/>
    <w:rsid w:val="00C67645"/>
    <w:rsid w:val="00C677E7"/>
    <w:rsid w:val="00C6788A"/>
    <w:rsid w:val="00C70E61"/>
    <w:rsid w:val="00C70EA6"/>
    <w:rsid w:val="00C71D6B"/>
    <w:rsid w:val="00C72C45"/>
    <w:rsid w:val="00C72DA0"/>
    <w:rsid w:val="00C7360D"/>
    <w:rsid w:val="00C73764"/>
    <w:rsid w:val="00C7427C"/>
    <w:rsid w:val="00C74818"/>
    <w:rsid w:val="00C752E4"/>
    <w:rsid w:val="00C75908"/>
    <w:rsid w:val="00C75C41"/>
    <w:rsid w:val="00C7651B"/>
    <w:rsid w:val="00C7740D"/>
    <w:rsid w:val="00C77620"/>
    <w:rsid w:val="00C80DD4"/>
    <w:rsid w:val="00C81BA8"/>
    <w:rsid w:val="00C84332"/>
    <w:rsid w:val="00C84B55"/>
    <w:rsid w:val="00C859CF"/>
    <w:rsid w:val="00C85D33"/>
    <w:rsid w:val="00C86220"/>
    <w:rsid w:val="00C8661F"/>
    <w:rsid w:val="00C87083"/>
    <w:rsid w:val="00C90358"/>
    <w:rsid w:val="00C90AC6"/>
    <w:rsid w:val="00C90EFB"/>
    <w:rsid w:val="00C9114B"/>
    <w:rsid w:val="00C91FA6"/>
    <w:rsid w:val="00C9220A"/>
    <w:rsid w:val="00C922B3"/>
    <w:rsid w:val="00C92385"/>
    <w:rsid w:val="00C92508"/>
    <w:rsid w:val="00C927DE"/>
    <w:rsid w:val="00C932C3"/>
    <w:rsid w:val="00C933CC"/>
    <w:rsid w:val="00C93F23"/>
    <w:rsid w:val="00C94264"/>
    <w:rsid w:val="00C944AD"/>
    <w:rsid w:val="00C94B02"/>
    <w:rsid w:val="00C94C95"/>
    <w:rsid w:val="00C95298"/>
    <w:rsid w:val="00C963E1"/>
    <w:rsid w:val="00C96845"/>
    <w:rsid w:val="00C96939"/>
    <w:rsid w:val="00C97AD5"/>
    <w:rsid w:val="00C97BB5"/>
    <w:rsid w:val="00C97EC5"/>
    <w:rsid w:val="00CA0317"/>
    <w:rsid w:val="00CA072B"/>
    <w:rsid w:val="00CA08FB"/>
    <w:rsid w:val="00CA09BB"/>
    <w:rsid w:val="00CA1097"/>
    <w:rsid w:val="00CA1176"/>
    <w:rsid w:val="00CA1414"/>
    <w:rsid w:val="00CA2125"/>
    <w:rsid w:val="00CA2A43"/>
    <w:rsid w:val="00CA2D8C"/>
    <w:rsid w:val="00CA3647"/>
    <w:rsid w:val="00CA39D7"/>
    <w:rsid w:val="00CA3F9F"/>
    <w:rsid w:val="00CA4B45"/>
    <w:rsid w:val="00CA4D3F"/>
    <w:rsid w:val="00CA4F06"/>
    <w:rsid w:val="00CA66B1"/>
    <w:rsid w:val="00CA69F3"/>
    <w:rsid w:val="00CA6DB5"/>
    <w:rsid w:val="00CA777D"/>
    <w:rsid w:val="00CA77E1"/>
    <w:rsid w:val="00CA79B1"/>
    <w:rsid w:val="00CA7C8E"/>
    <w:rsid w:val="00CA7D75"/>
    <w:rsid w:val="00CB002B"/>
    <w:rsid w:val="00CB1316"/>
    <w:rsid w:val="00CB291C"/>
    <w:rsid w:val="00CB2FEF"/>
    <w:rsid w:val="00CB3723"/>
    <w:rsid w:val="00CB4047"/>
    <w:rsid w:val="00CB44C7"/>
    <w:rsid w:val="00CB467F"/>
    <w:rsid w:val="00CB4C0F"/>
    <w:rsid w:val="00CB4D6F"/>
    <w:rsid w:val="00CB5818"/>
    <w:rsid w:val="00CB5D11"/>
    <w:rsid w:val="00CB5E97"/>
    <w:rsid w:val="00CB7161"/>
    <w:rsid w:val="00CB7301"/>
    <w:rsid w:val="00CC0485"/>
    <w:rsid w:val="00CC10E4"/>
    <w:rsid w:val="00CC1E87"/>
    <w:rsid w:val="00CC2109"/>
    <w:rsid w:val="00CC2790"/>
    <w:rsid w:val="00CC3B84"/>
    <w:rsid w:val="00CC51B0"/>
    <w:rsid w:val="00CC5342"/>
    <w:rsid w:val="00CC5B9F"/>
    <w:rsid w:val="00CC6561"/>
    <w:rsid w:val="00CC6B26"/>
    <w:rsid w:val="00CC6EAA"/>
    <w:rsid w:val="00CD0CDD"/>
    <w:rsid w:val="00CD11FD"/>
    <w:rsid w:val="00CD1DF3"/>
    <w:rsid w:val="00CD1FCD"/>
    <w:rsid w:val="00CD25BE"/>
    <w:rsid w:val="00CD2FEE"/>
    <w:rsid w:val="00CD474B"/>
    <w:rsid w:val="00CD4770"/>
    <w:rsid w:val="00CD4EC3"/>
    <w:rsid w:val="00CD51D4"/>
    <w:rsid w:val="00CD5940"/>
    <w:rsid w:val="00CD5DBF"/>
    <w:rsid w:val="00CD6231"/>
    <w:rsid w:val="00CD63FD"/>
    <w:rsid w:val="00CD776D"/>
    <w:rsid w:val="00CD78A9"/>
    <w:rsid w:val="00CD7B76"/>
    <w:rsid w:val="00CE0F0E"/>
    <w:rsid w:val="00CE1454"/>
    <w:rsid w:val="00CE1D90"/>
    <w:rsid w:val="00CE2187"/>
    <w:rsid w:val="00CE2C86"/>
    <w:rsid w:val="00CE316E"/>
    <w:rsid w:val="00CE482D"/>
    <w:rsid w:val="00CE48AC"/>
    <w:rsid w:val="00CE4C1E"/>
    <w:rsid w:val="00CE5188"/>
    <w:rsid w:val="00CE5512"/>
    <w:rsid w:val="00CE64E1"/>
    <w:rsid w:val="00CE7785"/>
    <w:rsid w:val="00CF04A6"/>
    <w:rsid w:val="00CF06EC"/>
    <w:rsid w:val="00CF0D86"/>
    <w:rsid w:val="00CF1F2D"/>
    <w:rsid w:val="00CF2724"/>
    <w:rsid w:val="00CF2E71"/>
    <w:rsid w:val="00CF2FDF"/>
    <w:rsid w:val="00CF30D6"/>
    <w:rsid w:val="00CF35C0"/>
    <w:rsid w:val="00CF3694"/>
    <w:rsid w:val="00CF39F5"/>
    <w:rsid w:val="00CF3EF2"/>
    <w:rsid w:val="00CF42B6"/>
    <w:rsid w:val="00CF45CF"/>
    <w:rsid w:val="00CF56BA"/>
    <w:rsid w:val="00CF575E"/>
    <w:rsid w:val="00CF5E14"/>
    <w:rsid w:val="00CF6494"/>
    <w:rsid w:val="00CF6B44"/>
    <w:rsid w:val="00CF6CC7"/>
    <w:rsid w:val="00CF724E"/>
    <w:rsid w:val="00CF72B1"/>
    <w:rsid w:val="00CF76F6"/>
    <w:rsid w:val="00CF7714"/>
    <w:rsid w:val="00CF7E2C"/>
    <w:rsid w:val="00D00A57"/>
    <w:rsid w:val="00D00DF3"/>
    <w:rsid w:val="00D013AA"/>
    <w:rsid w:val="00D01523"/>
    <w:rsid w:val="00D017B6"/>
    <w:rsid w:val="00D02535"/>
    <w:rsid w:val="00D02BD0"/>
    <w:rsid w:val="00D02D1C"/>
    <w:rsid w:val="00D03285"/>
    <w:rsid w:val="00D033D2"/>
    <w:rsid w:val="00D03BA2"/>
    <w:rsid w:val="00D045B1"/>
    <w:rsid w:val="00D04A0E"/>
    <w:rsid w:val="00D04A28"/>
    <w:rsid w:val="00D05E6F"/>
    <w:rsid w:val="00D06250"/>
    <w:rsid w:val="00D0642E"/>
    <w:rsid w:val="00D068BD"/>
    <w:rsid w:val="00D068C5"/>
    <w:rsid w:val="00D06A41"/>
    <w:rsid w:val="00D06CED"/>
    <w:rsid w:val="00D10504"/>
    <w:rsid w:val="00D10DD9"/>
    <w:rsid w:val="00D117F8"/>
    <w:rsid w:val="00D11813"/>
    <w:rsid w:val="00D11FA4"/>
    <w:rsid w:val="00D12066"/>
    <w:rsid w:val="00D13199"/>
    <w:rsid w:val="00D139F6"/>
    <w:rsid w:val="00D14581"/>
    <w:rsid w:val="00D158AC"/>
    <w:rsid w:val="00D15E87"/>
    <w:rsid w:val="00D1682D"/>
    <w:rsid w:val="00D169C5"/>
    <w:rsid w:val="00D1772A"/>
    <w:rsid w:val="00D1775A"/>
    <w:rsid w:val="00D1783C"/>
    <w:rsid w:val="00D17B41"/>
    <w:rsid w:val="00D17B84"/>
    <w:rsid w:val="00D17C40"/>
    <w:rsid w:val="00D20292"/>
    <w:rsid w:val="00D204D6"/>
    <w:rsid w:val="00D2086A"/>
    <w:rsid w:val="00D20E35"/>
    <w:rsid w:val="00D20E5C"/>
    <w:rsid w:val="00D2192D"/>
    <w:rsid w:val="00D219E7"/>
    <w:rsid w:val="00D22226"/>
    <w:rsid w:val="00D223D9"/>
    <w:rsid w:val="00D23473"/>
    <w:rsid w:val="00D23669"/>
    <w:rsid w:val="00D23D4C"/>
    <w:rsid w:val="00D24343"/>
    <w:rsid w:val="00D244E9"/>
    <w:rsid w:val="00D24638"/>
    <w:rsid w:val="00D249D4"/>
    <w:rsid w:val="00D24E65"/>
    <w:rsid w:val="00D252E4"/>
    <w:rsid w:val="00D253E8"/>
    <w:rsid w:val="00D25F58"/>
    <w:rsid w:val="00D26E5B"/>
    <w:rsid w:val="00D26EF0"/>
    <w:rsid w:val="00D27AD8"/>
    <w:rsid w:val="00D27F4A"/>
    <w:rsid w:val="00D300F8"/>
    <w:rsid w:val="00D30368"/>
    <w:rsid w:val="00D30D70"/>
    <w:rsid w:val="00D31279"/>
    <w:rsid w:val="00D3185F"/>
    <w:rsid w:val="00D31924"/>
    <w:rsid w:val="00D32C64"/>
    <w:rsid w:val="00D332CD"/>
    <w:rsid w:val="00D34251"/>
    <w:rsid w:val="00D342CE"/>
    <w:rsid w:val="00D34409"/>
    <w:rsid w:val="00D347D5"/>
    <w:rsid w:val="00D34D7C"/>
    <w:rsid w:val="00D34DCC"/>
    <w:rsid w:val="00D34EC5"/>
    <w:rsid w:val="00D35495"/>
    <w:rsid w:val="00D35E93"/>
    <w:rsid w:val="00D360C1"/>
    <w:rsid w:val="00D3674A"/>
    <w:rsid w:val="00D3675D"/>
    <w:rsid w:val="00D368D8"/>
    <w:rsid w:val="00D36959"/>
    <w:rsid w:val="00D37226"/>
    <w:rsid w:val="00D37396"/>
    <w:rsid w:val="00D378A5"/>
    <w:rsid w:val="00D378F7"/>
    <w:rsid w:val="00D37D6B"/>
    <w:rsid w:val="00D40195"/>
    <w:rsid w:val="00D40A8D"/>
    <w:rsid w:val="00D40E1C"/>
    <w:rsid w:val="00D40FAA"/>
    <w:rsid w:val="00D41691"/>
    <w:rsid w:val="00D4176F"/>
    <w:rsid w:val="00D41C9E"/>
    <w:rsid w:val="00D422DB"/>
    <w:rsid w:val="00D423D8"/>
    <w:rsid w:val="00D424E6"/>
    <w:rsid w:val="00D4262D"/>
    <w:rsid w:val="00D426C6"/>
    <w:rsid w:val="00D429DC"/>
    <w:rsid w:val="00D42BCB"/>
    <w:rsid w:val="00D4345B"/>
    <w:rsid w:val="00D43551"/>
    <w:rsid w:val="00D43C84"/>
    <w:rsid w:val="00D44023"/>
    <w:rsid w:val="00D44043"/>
    <w:rsid w:val="00D44A49"/>
    <w:rsid w:val="00D44A81"/>
    <w:rsid w:val="00D45773"/>
    <w:rsid w:val="00D45B7A"/>
    <w:rsid w:val="00D45DC5"/>
    <w:rsid w:val="00D46DB9"/>
    <w:rsid w:val="00D46FC6"/>
    <w:rsid w:val="00D47EFD"/>
    <w:rsid w:val="00D50269"/>
    <w:rsid w:val="00D502F1"/>
    <w:rsid w:val="00D50482"/>
    <w:rsid w:val="00D50D52"/>
    <w:rsid w:val="00D5142B"/>
    <w:rsid w:val="00D51729"/>
    <w:rsid w:val="00D52B21"/>
    <w:rsid w:val="00D52E7F"/>
    <w:rsid w:val="00D53986"/>
    <w:rsid w:val="00D54067"/>
    <w:rsid w:val="00D545BB"/>
    <w:rsid w:val="00D54FFA"/>
    <w:rsid w:val="00D557B2"/>
    <w:rsid w:val="00D558C1"/>
    <w:rsid w:val="00D56BB7"/>
    <w:rsid w:val="00D60732"/>
    <w:rsid w:val="00D60D0A"/>
    <w:rsid w:val="00D61C61"/>
    <w:rsid w:val="00D62ABB"/>
    <w:rsid w:val="00D62C6A"/>
    <w:rsid w:val="00D63798"/>
    <w:rsid w:val="00D63C59"/>
    <w:rsid w:val="00D63FEF"/>
    <w:rsid w:val="00D6408A"/>
    <w:rsid w:val="00D642EE"/>
    <w:rsid w:val="00D64B50"/>
    <w:rsid w:val="00D653C4"/>
    <w:rsid w:val="00D657DB"/>
    <w:rsid w:val="00D67585"/>
    <w:rsid w:val="00D675D4"/>
    <w:rsid w:val="00D70C50"/>
    <w:rsid w:val="00D72449"/>
    <w:rsid w:val="00D7272C"/>
    <w:rsid w:val="00D7396D"/>
    <w:rsid w:val="00D73BCE"/>
    <w:rsid w:val="00D7515E"/>
    <w:rsid w:val="00D75E99"/>
    <w:rsid w:val="00D75F52"/>
    <w:rsid w:val="00D763B8"/>
    <w:rsid w:val="00D768EF"/>
    <w:rsid w:val="00D76E01"/>
    <w:rsid w:val="00D77635"/>
    <w:rsid w:val="00D77A2F"/>
    <w:rsid w:val="00D8042C"/>
    <w:rsid w:val="00D80944"/>
    <w:rsid w:val="00D813B6"/>
    <w:rsid w:val="00D81F4D"/>
    <w:rsid w:val="00D82D50"/>
    <w:rsid w:val="00D834F4"/>
    <w:rsid w:val="00D84064"/>
    <w:rsid w:val="00D841A9"/>
    <w:rsid w:val="00D8436B"/>
    <w:rsid w:val="00D849BE"/>
    <w:rsid w:val="00D854B6"/>
    <w:rsid w:val="00D85E25"/>
    <w:rsid w:val="00D86090"/>
    <w:rsid w:val="00D86651"/>
    <w:rsid w:val="00D870B6"/>
    <w:rsid w:val="00D8732A"/>
    <w:rsid w:val="00D8795A"/>
    <w:rsid w:val="00D90394"/>
    <w:rsid w:val="00D90FB8"/>
    <w:rsid w:val="00D91C2B"/>
    <w:rsid w:val="00D9210F"/>
    <w:rsid w:val="00D92307"/>
    <w:rsid w:val="00D9233B"/>
    <w:rsid w:val="00D92BC3"/>
    <w:rsid w:val="00D931ED"/>
    <w:rsid w:val="00D93EE9"/>
    <w:rsid w:val="00D942F0"/>
    <w:rsid w:val="00D9479D"/>
    <w:rsid w:val="00D949C8"/>
    <w:rsid w:val="00D94EB3"/>
    <w:rsid w:val="00D9503E"/>
    <w:rsid w:val="00D9548C"/>
    <w:rsid w:val="00D9574B"/>
    <w:rsid w:val="00D958C3"/>
    <w:rsid w:val="00D9592A"/>
    <w:rsid w:val="00D96374"/>
    <w:rsid w:val="00D975AA"/>
    <w:rsid w:val="00D97C96"/>
    <w:rsid w:val="00D97E44"/>
    <w:rsid w:val="00DA0320"/>
    <w:rsid w:val="00DA071B"/>
    <w:rsid w:val="00DA0894"/>
    <w:rsid w:val="00DA0B65"/>
    <w:rsid w:val="00DA2C85"/>
    <w:rsid w:val="00DA3065"/>
    <w:rsid w:val="00DA337E"/>
    <w:rsid w:val="00DA3DAA"/>
    <w:rsid w:val="00DA4934"/>
    <w:rsid w:val="00DA4AB6"/>
    <w:rsid w:val="00DA5623"/>
    <w:rsid w:val="00DA6270"/>
    <w:rsid w:val="00DA68B9"/>
    <w:rsid w:val="00DB0048"/>
    <w:rsid w:val="00DB124D"/>
    <w:rsid w:val="00DB141F"/>
    <w:rsid w:val="00DB1BCA"/>
    <w:rsid w:val="00DB1D8C"/>
    <w:rsid w:val="00DB2FA0"/>
    <w:rsid w:val="00DB3234"/>
    <w:rsid w:val="00DB354C"/>
    <w:rsid w:val="00DB3A61"/>
    <w:rsid w:val="00DB3C92"/>
    <w:rsid w:val="00DB3F29"/>
    <w:rsid w:val="00DB450B"/>
    <w:rsid w:val="00DB4733"/>
    <w:rsid w:val="00DB4F8C"/>
    <w:rsid w:val="00DB5B07"/>
    <w:rsid w:val="00DB5B5A"/>
    <w:rsid w:val="00DB6134"/>
    <w:rsid w:val="00DB649A"/>
    <w:rsid w:val="00DB6D8B"/>
    <w:rsid w:val="00DB6F2F"/>
    <w:rsid w:val="00DB78FF"/>
    <w:rsid w:val="00DB7B01"/>
    <w:rsid w:val="00DB7DE4"/>
    <w:rsid w:val="00DC25CE"/>
    <w:rsid w:val="00DC2631"/>
    <w:rsid w:val="00DC27C5"/>
    <w:rsid w:val="00DC3042"/>
    <w:rsid w:val="00DC4117"/>
    <w:rsid w:val="00DC41E9"/>
    <w:rsid w:val="00DC5A52"/>
    <w:rsid w:val="00DC5DBD"/>
    <w:rsid w:val="00DC5FA2"/>
    <w:rsid w:val="00DC7A3B"/>
    <w:rsid w:val="00DD11B6"/>
    <w:rsid w:val="00DD23AF"/>
    <w:rsid w:val="00DD27AA"/>
    <w:rsid w:val="00DD28B0"/>
    <w:rsid w:val="00DD34E2"/>
    <w:rsid w:val="00DD3545"/>
    <w:rsid w:val="00DD3983"/>
    <w:rsid w:val="00DD3B00"/>
    <w:rsid w:val="00DD40A9"/>
    <w:rsid w:val="00DD44C0"/>
    <w:rsid w:val="00DD4A4E"/>
    <w:rsid w:val="00DD5119"/>
    <w:rsid w:val="00DD5269"/>
    <w:rsid w:val="00DD5DFF"/>
    <w:rsid w:val="00DD5EBF"/>
    <w:rsid w:val="00DD63A7"/>
    <w:rsid w:val="00DD7AEA"/>
    <w:rsid w:val="00DD7E56"/>
    <w:rsid w:val="00DE0102"/>
    <w:rsid w:val="00DE0740"/>
    <w:rsid w:val="00DE1738"/>
    <w:rsid w:val="00DE1992"/>
    <w:rsid w:val="00DE2295"/>
    <w:rsid w:val="00DE2C95"/>
    <w:rsid w:val="00DE360B"/>
    <w:rsid w:val="00DE3733"/>
    <w:rsid w:val="00DE3822"/>
    <w:rsid w:val="00DE430D"/>
    <w:rsid w:val="00DE4396"/>
    <w:rsid w:val="00DE4866"/>
    <w:rsid w:val="00DE59B3"/>
    <w:rsid w:val="00DE5B23"/>
    <w:rsid w:val="00DE684D"/>
    <w:rsid w:val="00DE6953"/>
    <w:rsid w:val="00DE731A"/>
    <w:rsid w:val="00DE73A8"/>
    <w:rsid w:val="00DE77C7"/>
    <w:rsid w:val="00DE7825"/>
    <w:rsid w:val="00DF0407"/>
    <w:rsid w:val="00DF079E"/>
    <w:rsid w:val="00DF0BFB"/>
    <w:rsid w:val="00DF0D68"/>
    <w:rsid w:val="00DF13DC"/>
    <w:rsid w:val="00DF14A6"/>
    <w:rsid w:val="00DF2689"/>
    <w:rsid w:val="00DF271D"/>
    <w:rsid w:val="00DF28A1"/>
    <w:rsid w:val="00DF2E6B"/>
    <w:rsid w:val="00DF308D"/>
    <w:rsid w:val="00DF3A1A"/>
    <w:rsid w:val="00DF4D3C"/>
    <w:rsid w:val="00DF5D27"/>
    <w:rsid w:val="00DF5DF5"/>
    <w:rsid w:val="00DF6598"/>
    <w:rsid w:val="00DF7A7A"/>
    <w:rsid w:val="00DF7B0C"/>
    <w:rsid w:val="00DF7DBF"/>
    <w:rsid w:val="00E005A1"/>
    <w:rsid w:val="00E00C7A"/>
    <w:rsid w:val="00E00F6E"/>
    <w:rsid w:val="00E012A6"/>
    <w:rsid w:val="00E01379"/>
    <w:rsid w:val="00E017A1"/>
    <w:rsid w:val="00E01899"/>
    <w:rsid w:val="00E01FE7"/>
    <w:rsid w:val="00E0210F"/>
    <w:rsid w:val="00E0220B"/>
    <w:rsid w:val="00E02F10"/>
    <w:rsid w:val="00E032A3"/>
    <w:rsid w:val="00E0358C"/>
    <w:rsid w:val="00E036A7"/>
    <w:rsid w:val="00E03BCE"/>
    <w:rsid w:val="00E0461B"/>
    <w:rsid w:val="00E04BB3"/>
    <w:rsid w:val="00E04CB8"/>
    <w:rsid w:val="00E04CDA"/>
    <w:rsid w:val="00E0548D"/>
    <w:rsid w:val="00E05569"/>
    <w:rsid w:val="00E062AD"/>
    <w:rsid w:val="00E062BB"/>
    <w:rsid w:val="00E065AB"/>
    <w:rsid w:val="00E06861"/>
    <w:rsid w:val="00E06B1D"/>
    <w:rsid w:val="00E06C5D"/>
    <w:rsid w:val="00E06DEF"/>
    <w:rsid w:val="00E073CE"/>
    <w:rsid w:val="00E07439"/>
    <w:rsid w:val="00E111D6"/>
    <w:rsid w:val="00E115FC"/>
    <w:rsid w:val="00E116F7"/>
    <w:rsid w:val="00E118AF"/>
    <w:rsid w:val="00E11CF7"/>
    <w:rsid w:val="00E11F4A"/>
    <w:rsid w:val="00E126F3"/>
    <w:rsid w:val="00E12A4E"/>
    <w:rsid w:val="00E12D75"/>
    <w:rsid w:val="00E14498"/>
    <w:rsid w:val="00E14B60"/>
    <w:rsid w:val="00E15A42"/>
    <w:rsid w:val="00E15B79"/>
    <w:rsid w:val="00E15D96"/>
    <w:rsid w:val="00E15EFE"/>
    <w:rsid w:val="00E17029"/>
    <w:rsid w:val="00E17116"/>
    <w:rsid w:val="00E17B67"/>
    <w:rsid w:val="00E17BE5"/>
    <w:rsid w:val="00E2092F"/>
    <w:rsid w:val="00E20EC7"/>
    <w:rsid w:val="00E22B44"/>
    <w:rsid w:val="00E22B96"/>
    <w:rsid w:val="00E23DCD"/>
    <w:rsid w:val="00E2421B"/>
    <w:rsid w:val="00E244EE"/>
    <w:rsid w:val="00E24C5C"/>
    <w:rsid w:val="00E26032"/>
    <w:rsid w:val="00E26579"/>
    <w:rsid w:val="00E2696E"/>
    <w:rsid w:val="00E27927"/>
    <w:rsid w:val="00E27E70"/>
    <w:rsid w:val="00E307E0"/>
    <w:rsid w:val="00E320CE"/>
    <w:rsid w:val="00E32115"/>
    <w:rsid w:val="00E32790"/>
    <w:rsid w:val="00E334D1"/>
    <w:rsid w:val="00E337FC"/>
    <w:rsid w:val="00E33C9F"/>
    <w:rsid w:val="00E3444B"/>
    <w:rsid w:val="00E344C3"/>
    <w:rsid w:val="00E344E7"/>
    <w:rsid w:val="00E34B93"/>
    <w:rsid w:val="00E34F29"/>
    <w:rsid w:val="00E36328"/>
    <w:rsid w:val="00E36640"/>
    <w:rsid w:val="00E37E74"/>
    <w:rsid w:val="00E37E83"/>
    <w:rsid w:val="00E407B4"/>
    <w:rsid w:val="00E40B46"/>
    <w:rsid w:val="00E42229"/>
    <w:rsid w:val="00E42862"/>
    <w:rsid w:val="00E43623"/>
    <w:rsid w:val="00E43638"/>
    <w:rsid w:val="00E44076"/>
    <w:rsid w:val="00E44585"/>
    <w:rsid w:val="00E4464B"/>
    <w:rsid w:val="00E44B0D"/>
    <w:rsid w:val="00E4528D"/>
    <w:rsid w:val="00E46790"/>
    <w:rsid w:val="00E46827"/>
    <w:rsid w:val="00E46B2F"/>
    <w:rsid w:val="00E470EE"/>
    <w:rsid w:val="00E4717A"/>
    <w:rsid w:val="00E4725A"/>
    <w:rsid w:val="00E476D7"/>
    <w:rsid w:val="00E478D4"/>
    <w:rsid w:val="00E47CD8"/>
    <w:rsid w:val="00E50309"/>
    <w:rsid w:val="00E50D6D"/>
    <w:rsid w:val="00E51092"/>
    <w:rsid w:val="00E52343"/>
    <w:rsid w:val="00E5275D"/>
    <w:rsid w:val="00E52B87"/>
    <w:rsid w:val="00E52FD7"/>
    <w:rsid w:val="00E53522"/>
    <w:rsid w:val="00E53606"/>
    <w:rsid w:val="00E538CC"/>
    <w:rsid w:val="00E53CE6"/>
    <w:rsid w:val="00E54AE3"/>
    <w:rsid w:val="00E54BF4"/>
    <w:rsid w:val="00E54FA8"/>
    <w:rsid w:val="00E55A66"/>
    <w:rsid w:val="00E55D49"/>
    <w:rsid w:val="00E55EB2"/>
    <w:rsid w:val="00E56065"/>
    <w:rsid w:val="00E56115"/>
    <w:rsid w:val="00E56146"/>
    <w:rsid w:val="00E5719F"/>
    <w:rsid w:val="00E574F0"/>
    <w:rsid w:val="00E57D32"/>
    <w:rsid w:val="00E60260"/>
    <w:rsid w:val="00E60327"/>
    <w:rsid w:val="00E6045C"/>
    <w:rsid w:val="00E6051A"/>
    <w:rsid w:val="00E60846"/>
    <w:rsid w:val="00E60B97"/>
    <w:rsid w:val="00E612E0"/>
    <w:rsid w:val="00E61436"/>
    <w:rsid w:val="00E6195E"/>
    <w:rsid w:val="00E61F4C"/>
    <w:rsid w:val="00E6256C"/>
    <w:rsid w:val="00E62C09"/>
    <w:rsid w:val="00E62D31"/>
    <w:rsid w:val="00E62E54"/>
    <w:rsid w:val="00E62F55"/>
    <w:rsid w:val="00E63685"/>
    <w:rsid w:val="00E63DAC"/>
    <w:rsid w:val="00E643CF"/>
    <w:rsid w:val="00E64E7C"/>
    <w:rsid w:val="00E6529B"/>
    <w:rsid w:val="00E65E97"/>
    <w:rsid w:val="00E6601F"/>
    <w:rsid w:val="00E673A3"/>
    <w:rsid w:val="00E67663"/>
    <w:rsid w:val="00E67792"/>
    <w:rsid w:val="00E67DF9"/>
    <w:rsid w:val="00E67E36"/>
    <w:rsid w:val="00E67ED8"/>
    <w:rsid w:val="00E703EB"/>
    <w:rsid w:val="00E70538"/>
    <w:rsid w:val="00E70EC0"/>
    <w:rsid w:val="00E7153D"/>
    <w:rsid w:val="00E718E1"/>
    <w:rsid w:val="00E71C9C"/>
    <w:rsid w:val="00E726FC"/>
    <w:rsid w:val="00E730A2"/>
    <w:rsid w:val="00E731EB"/>
    <w:rsid w:val="00E73217"/>
    <w:rsid w:val="00E739D8"/>
    <w:rsid w:val="00E74122"/>
    <w:rsid w:val="00E74567"/>
    <w:rsid w:val="00E74D00"/>
    <w:rsid w:val="00E757C3"/>
    <w:rsid w:val="00E75A77"/>
    <w:rsid w:val="00E75A8E"/>
    <w:rsid w:val="00E7699E"/>
    <w:rsid w:val="00E76EF0"/>
    <w:rsid w:val="00E76F06"/>
    <w:rsid w:val="00E77D28"/>
    <w:rsid w:val="00E809B3"/>
    <w:rsid w:val="00E8116D"/>
    <w:rsid w:val="00E81FE8"/>
    <w:rsid w:val="00E82C54"/>
    <w:rsid w:val="00E846DF"/>
    <w:rsid w:val="00E84782"/>
    <w:rsid w:val="00E84ED2"/>
    <w:rsid w:val="00E85358"/>
    <w:rsid w:val="00E85B43"/>
    <w:rsid w:val="00E85C7A"/>
    <w:rsid w:val="00E85D23"/>
    <w:rsid w:val="00E85EC3"/>
    <w:rsid w:val="00E867FD"/>
    <w:rsid w:val="00E86950"/>
    <w:rsid w:val="00E86A61"/>
    <w:rsid w:val="00E86E8A"/>
    <w:rsid w:val="00E87A8F"/>
    <w:rsid w:val="00E87D7D"/>
    <w:rsid w:val="00E914EB"/>
    <w:rsid w:val="00E915D9"/>
    <w:rsid w:val="00E92508"/>
    <w:rsid w:val="00E9339C"/>
    <w:rsid w:val="00E939D7"/>
    <w:rsid w:val="00E93A48"/>
    <w:rsid w:val="00E93B9D"/>
    <w:rsid w:val="00E954E2"/>
    <w:rsid w:val="00E95AEE"/>
    <w:rsid w:val="00E964BC"/>
    <w:rsid w:val="00E96CAB"/>
    <w:rsid w:val="00E978CC"/>
    <w:rsid w:val="00EA0B6B"/>
    <w:rsid w:val="00EA0DDC"/>
    <w:rsid w:val="00EA11A9"/>
    <w:rsid w:val="00EA195D"/>
    <w:rsid w:val="00EA1C81"/>
    <w:rsid w:val="00EA2636"/>
    <w:rsid w:val="00EA2796"/>
    <w:rsid w:val="00EA2DC2"/>
    <w:rsid w:val="00EA30A2"/>
    <w:rsid w:val="00EA32D3"/>
    <w:rsid w:val="00EA4045"/>
    <w:rsid w:val="00EA42C5"/>
    <w:rsid w:val="00EA5F12"/>
    <w:rsid w:val="00EA61B8"/>
    <w:rsid w:val="00EA6239"/>
    <w:rsid w:val="00EA69B3"/>
    <w:rsid w:val="00EA6E4D"/>
    <w:rsid w:val="00EA7C0C"/>
    <w:rsid w:val="00EB0153"/>
    <w:rsid w:val="00EB01AA"/>
    <w:rsid w:val="00EB0953"/>
    <w:rsid w:val="00EB0F57"/>
    <w:rsid w:val="00EB12BE"/>
    <w:rsid w:val="00EB3CCD"/>
    <w:rsid w:val="00EB43B5"/>
    <w:rsid w:val="00EB473E"/>
    <w:rsid w:val="00EB4962"/>
    <w:rsid w:val="00EB5446"/>
    <w:rsid w:val="00EB666B"/>
    <w:rsid w:val="00EB6D0D"/>
    <w:rsid w:val="00EB6F69"/>
    <w:rsid w:val="00EB72A7"/>
    <w:rsid w:val="00EB7EAA"/>
    <w:rsid w:val="00EC0545"/>
    <w:rsid w:val="00EC1D47"/>
    <w:rsid w:val="00EC1D84"/>
    <w:rsid w:val="00EC23BE"/>
    <w:rsid w:val="00EC2A9D"/>
    <w:rsid w:val="00EC2CD2"/>
    <w:rsid w:val="00EC3B10"/>
    <w:rsid w:val="00EC421F"/>
    <w:rsid w:val="00EC4CAB"/>
    <w:rsid w:val="00EC5014"/>
    <w:rsid w:val="00EC510E"/>
    <w:rsid w:val="00EC52E0"/>
    <w:rsid w:val="00EC5376"/>
    <w:rsid w:val="00EC5E05"/>
    <w:rsid w:val="00EC6359"/>
    <w:rsid w:val="00EC6468"/>
    <w:rsid w:val="00EC65F6"/>
    <w:rsid w:val="00EC74B5"/>
    <w:rsid w:val="00EC7F62"/>
    <w:rsid w:val="00EC7FD7"/>
    <w:rsid w:val="00ED10A5"/>
    <w:rsid w:val="00ED2259"/>
    <w:rsid w:val="00ED375E"/>
    <w:rsid w:val="00ED3D4F"/>
    <w:rsid w:val="00ED3EDB"/>
    <w:rsid w:val="00ED3F66"/>
    <w:rsid w:val="00ED40B9"/>
    <w:rsid w:val="00ED4FC9"/>
    <w:rsid w:val="00ED5005"/>
    <w:rsid w:val="00ED503C"/>
    <w:rsid w:val="00ED54EE"/>
    <w:rsid w:val="00ED5C79"/>
    <w:rsid w:val="00ED5D72"/>
    <w:rsid w:val="00ED6D77"/>
    <w:rsid w:val="00ED7991"/>
    <w:rsid w:val="00ED799C"/>
    <w:rsid w:val="00EE022F"/>
    <w:rsid w:val="00EE1462"/>
    <w:rsid w:val="00EE173D"/>
    <w:rsid w:val="00EE17A4"/>
    <w:rsid w:val="00EE19E6"/>
    <w:rsid w:val="00EE1AEE"/>
    <w:rsid w:val="00EE1D34"/>
    <w:rsid w:val="00EE1DAF"/>
    <w:rsid w:val="00EE1ECA"/>
    <w:rsid w:val="00EE23CA"/>
    <w:rsid w:val="00EE28D1"/>
    <w:rsid w:val="00EE29B2"/>
    <w:rsid w:val="00EE29E8"/>
    <w:rsid w:val="00EE2B34"/>
    <w:rsid w:val="00EE3520"/>
    <w:rsid w:val="00EE40AC"/>
    <w:rsid w:val="00EE44B4"/>
    <w:rsid w:val="00EE480F"/>
    <w:rsid w:val="00EE4844"/>
    <w:rsid w:val="00EE4F92"/>
    <w:rsid w:val="00EE5018"/>
    <w:rsid w:val="00EE534F"/>
    <w:rsid w:val="00EE558A"/>
    <w:rsid w:val="00EE60F3"/>
    <w:rsid w:val="00EE6CAB"/>
    <w:rsid w:val="00EE7204"/>
    <w:rsid w:val="00EE7443"/>
    <w:rsid w:val="00EE7779"/>
    <w:rsid w:val="00EE7958"/>
    <w:rsid w:val="00EE7B27"/>
    <w:rsid w:val="00EE7CD8"/>
    <w:rsid w:val="00EF0611"/>
    <w:rsid w:val="00EF0CD5"/>
    <w:rsid w:val="00EF171D"/>
    <w:rsid w:val="00EF2345"/>
    <w:rsid w:val="00EF29F0"/>
    <w:rsid w:val="00EF33E6"/>
    <w:rsid w:val="00EF38FC"/>
    <w:rsid w:val="00EF469D"/>
    <w:rsid w:val="00EF480E"/>
    <w:rsid w:val="00EF548E"/>
    <w:rsid w:val="00EF5B9C"/>
    <w:rsid w:val="00EF5DE8"/>
    <w:rsid w:val="00EF60D0"/>
    <w:rsid w:val="00EF641E"/>
    <w:rsid w:val="00EF707D"/>
    <w:rsid w:val="00EF7796"/>
    <w:rsid w:val="00EF7C54"/>
    <w:rsid w:val="00F006DF"/>
    <w:rsid w:val="00F010B4"/>
    <w:rsid w:val="00F01BE7"/>
    <w:rsid w:val="00F01E3A"/>
    <w:rsid w:val="00F01EBA"/>
    <w:rsid w:val="00F02017"/>
    <w:rsid w:val="00F021F3"/>
    <w:rsid w:val="00F02A29"/>
    <w:rsid w:val="00F02CEF"/>
    <w:rsid w:val="00F04F21"/>
    <w:rsid w:val="00F051B1"/>
    <w:rsid w:val="00F05EB1"/>
    <w:rsid w:val="00F06093"/>
    <w:rsid w:val="00F07BF4"/>
    <w:rsid w:val="00F07D76"/>
    <w:rsid w:val="00F102C1"/>
    <w:rsid w:val="00F10C5F"/>
    <w:rsid w:val="00F1144A"/>
    <w:rsid w:val="00F11B49"/>
    <w:rsid w:val="00F11BF3"/>
    <w:rsid w:val="00F122DC"/>
    <w:rsid w:val="00F127EF"/>
    <w:rsid w:val="00F12E3F"/>
    <w:rsid w:val="00F1370C"/>
    <w:rsid w:val="00F138C3"/>
    <w:rsid w:val="00F14287"/>
    <w:rsid w:val="00F146FD"/>
    <w:rsid w:val="00F15331"/>
    <w:rsid w:val="00F1538F"/>
    <w:rsid w:val="00F15BD9"/>
    <w:rsid w:val="00F15DC8"/>
    <w:rsid w:val="00F16064"/>
    <w:rsid w:val="00F16751"/>
    <w:rsid w:val="00F168A0"/>
    <w:rsid w:val="00F17ECC"/>
    <w:rsid w:val="00F17FA4"/>
    <w:rsid w:val="00F20E8E"/>
    <w:rsid w:val="00F20EB8"/>
    <w:rsid w:val="00F20EC7"/>
    <w:rsid w:val="00F211F0"/>
    <w:rsid w:val="00F21854"/>
    <w:rsid w:val="00F21B8A"/>
    <w:rsid w:val="00F21DB0"/>
    <w:rsid w:val="00F222A5"/>
    <w:rsid w:val="00F22ABB"/>
    <w:rsid w:val="00F22FDD"/>
    <w:rsid w:val="00F23680"/>
    <w:rsid w:val="00F23B7C"/>
    <w:rsid w:val="00F246C7"/>
    <w:rsid w:val="00F24E42"/>
    <w:rsid w:val="00F25A84"/>
    <w:rsid w:val="00F2610A"/>
    <w:rsid w:val="00F266CF"/>
    <w:rsid w:val="00F26843"/>
    <w:rsid w:val="00F268EC"/>
    <w:rsid w:val="00F270F6"/>
    <w:rsid w:val="00F27801"/>
    <w:rsid w:val="00F300E9"/>
    <w:rsid w:val="00F30942"/>
    <w:rsid w:val="00F30AB0"/>
    <w:rsid w:val="00F30ADD"/>
    <w:rsid w:val="00F31213"/>
    <w:rsid w:val="00F313D6"/>
    <w:rsid w:val="00F31706"/>
    <w:rsid w:val="00F322A0"/>
    <w:rsid w:val="00F32757"/>
    <w:rsid w:val="00F32A15"/>
    <w:rsid w:val="00F32BF7"/>
    <w:rsid w:val="00F33572"/>
    <w:rsid w:val="00F33E02"/>
    <w:rsid w:val="00F34483"/>
    <w:rsid w:val="00F34B99"/>
    <w:rsid w:val="00F34CEE"/>
    <w:rsid w:val="00F35511"/>
    <w:rsid w:val="00F35BCB"/>
    <w:rsid w:val="00F36259"/>
    <w:rsid w:val="00F364CA"/>
    <w:rsid w:val="00F36C79"/>
    <w:rsid w:val="00F372B0"/>
    <w:rsid w:val="00F372FC"/>
    <w:rsid w:val="00F37506"/>
    <w:rsid w:val="00F37A28"/>
    <w:rsid w:val="00F37DE0"/>
    <w:rsid w:val="00F4187E"/>
    <w:rsid w:val="00F42165"/>
    <w:rsid w:val="00F4339A"/>
    <w:rsid w:val="00F43D9B"/>
    <w:rsid w:val="00F441DF"/>
    <w:rsid w:val="00F443AE"/>
    <w:rsid w:val="00F44D6D"/>
    <w:rsid w:val="00F45031"/>
    <w:rsid w:val="00F450E0"/>
    <w:rsid w:val="00F4558B"/>
    <w:rsid w:val="00F46ADB"/>
    <w:rsid w:val="00F46C7F"/>
    <w:rsid w:val="00F47074"/>
    <w:rsid w:val="00F47449"/>
    <w:rsid w:val="00F476DB"/>
    <w:rsid w:val="00F477E4"/>
    <w:rsid w:val="00F50005"/>
    <w:rsid w:val="00F50CEC"/>
    <w:rsid w:val="00F51CB0"/>
    <w:rsid w:val="00F520B8"/>
    <w:rsid w:val="00F53297"/>
    <w:rsid w:val="00F5398F"/>
    <w:rsid w:val="00F53DF2"/>
    <w:rsid w:val="00F54525"/>
    <w:rsid w:val="00F54D3A"/>
    <w:rsid w:val="00F55297"/>
    <w:rsid w:val="00F556F5"/>
    <w:rsid w:val="00F560E3"/>
    <w:rsid w:val="00F568DC"/>
    <w:rsid w:val="00F56C3A"/>
    <w:rsid w:val="00F56CDE"/>
    <w:rsid w:val="00F56E90"/>
    <w:rsid w:val="00F571C5"/>
    <w:rsid w:val="00F575FA"/>
    <w:rsid w:val="00F57CBA"/>
    <w:rsid w:val="00F60829"/>
    <w:rsid w:val="00F62B93"/>
    <w:rsid w:val="00F63926"/>
    <w:rsid w:val="00F63DF8"/>
    <w:rsid w:val="00F64600"/>
    <w:rsid w:val="00F646EB"/>
    <w:rsid w:val="00F65FA2"/>
    <w:rsid w:val="00F675C4"/>
    <w:rsid w:val="00F67702"/>
    <w:rsid w:val="00F67CC9"/>
    <w:rsid w:val="00F70150"/>
    <w:rsid w:val="00F701E2"/>
    <w:rsid w:val="00F70BAA"/>
    <w:rsid w:val="00F70FFD"/>
    <w:rsid w:val="00F71ADF"/>
    <w:rsid w:val="00F71CBC"/>
    <w:rsid w:val="00F72C7C"/>
    <w:rsid w:val="00F72E7A"/>
    <w:rsid w:val="00F74506"/>
    <w:rsid w:val="00F74854"/>
    <w:rsid w:val="00F7721C"/>
    <w:rsid w:val="00F778C0"/>
    <w:rsid w:val="00F77A2F"/>
    <w:rsid w:val="00F77E45"/>
    <w:rsid w:val="00F77F1E"/>
    <w:rsid w:val="00F77F61"/>
    <w:rsid w:val="00F77FD2"/>
    <w:rsid w:val="00F80216"/>
    <w:rsid w:val="00F80B39"/>
    <w:rsid w:val="00F80E01"/>
    <w:rsid w:val="00F818F6"/>
    <w:rsid w:val="00F819E4"/>
    <w:rsid w:val="00F81E90"/>
    <w:rsid w:val="00F82372"/>
    <w:rsid w:val="00F82538"/>
    <w:rsid w:val="00F8284E"/>
    <w:rsid w:val="00F82A62"/>
    <w:rsid w:val="00F83120"/>
    <w:rsid w:val="00F83BA4"/>
    <w:rsid w:val="00F84640"/>
    <w:rsid w:val="00F847E1"/>
    <w:rsid w:val="00F848A6"/>
    <w:rsid w:val="00F849D0"/>
    <w:rsid w:val="00F84E66"/>
    <w:rsid w:val="00F85137"/>
    <w:rsid w:val="00F857AD"/>
    <w:rsid w:val="00F85E45"/>
    <w:rsid w:val="00F86963"/>
    <w:rsid w:val="00F87CB9"/>
    <w:rsid w:val="00F90A8D"/>
    <w:rsid w:val="00F920DF"/>
    <w:rsid w:val="00F92263"/>
    <w:rsid w:val="00F925D6"/>
    <w:rsid w:val="00F928FF"/>
    <w:rsid w:val="00F93502"/>
    <w:rsid w:val="00F9398C"/>
    <w:rsid w:val="00F939A3"/>
    <w:rsid w:val="00F940D6"/>
    <w:rsid w:val="00F9432A"/>
    <w:rsid w:val="00F9472E"/>
    <w:rsid w:val="00F953D8"/>
    <w:rsid w:val="00F9567A"/>
    <w:rsid w:val="00F956DD"/>
    <w:rsid w:val="00F95E3C"/>
    <w:rsid w:val="00F96CF7"/>
    <w:rsid w:val="00F96E8F"/>
    <w:rsid w:val="00F971F6"/>
    <w:rsid w:val="00F9727D"/>
    <w:rsid w:val="00F97521"/>
    <w:rsid w:val="00F97FD7"/>
    <w:rsid w:val="00FA0192"/>
    <w:rsid w:val="00FA0486"/>
    <w:rsid w:val="00FA133E"/>
    <w:rsid w:val="00FA1396"/>
    <w:rsid w:val="00FA233C"/>
    <w:rsid w:val="00FA2663"/>
    <w:rsid w:val="00FA3AB9"/>
    <w:rsid w:val="00FA3BA3"/>
    <w:rsid w:val="00FA4557"/>
    <w:rsid w:val="00FA4B4A"/>
    <w:rsid w:val="00FA4BDF"/>
    <w:rsid w:val="00FA4D0C"/>
    <w:rsid w:val="00FA5BF9"/>
    <w:rsid w:val="00FA6066"/>
    <w:rsid w:val="00FA616D"/>
    <w:rsid w:val="00FA6295"/>
    <w:rsid w:val="00FA6620"/>
    <w:rsid w:val="00FA66BC"/>
    <w:rsid w:val="00FA6FF0"/>
    <w:rsid w:val="00FA7632"/>
    <w:rsid w:val="00FB01A0"/>
    <w:rsid w:val="00FB0F7F"/>
    <w:rsid w:val="00FB13EC"/>
    <w:rsid w:val="00FB1661"/>
    <w:rsid w:val="00FB26CF"/>
    <w:rsid w:val="00FB26FA"/>
    <w:rsid w:val="00FB29B3"/>
    <w:rsid w:val="00FB2E70"/>
    <w:rsid w:val="00FB3AF1"/>
    <w:rsid w:val="00FB3B3C"/>
    <w:rsid w:val="00FB3FF6"/>
    <w:rsid w:val="00FB413D"/>
    <w:rsid w:val="00FB4855"/>
    <w:rsid w:val="00FB4C3B"/>
    <w:rsid w:val="00FB53AA"/>
    <w:rsid w:val="00FB5873"/>
    <w:rsid w:val="00FB61CB"/>
    <w:rsid w:val="00FB6A64"/>
    <w:rsid w:val="00FB74B9"/>
    <w:rsid w:val="00FB793E"/>
    <w:rsid w:val="00FC024A"/>
    <w:rsid w:val="00FC05D0"/>
    <w:rsid w:val="00FC0B0D"/>
    <w:rsid w:val="00FC1351"/>
    <w:rsid w:val="00FC13C3"/>
    <w:rsid w:val="00FC13DC"/>
    <w:rsid w:val="00FC1EF6"/>
    <w:rsid w:val="00FC2297"/>
    <w:rsid w:val="00FC2797"/>
    <w:rsid w:val="00FC3A14"/>
    <w:rsid w:val="00FC4949"/>
    <w:rsid w:val="00FC4E9F"/>
    <w:rsid w:val="00FC5202"/>
    <w:rsid w:val="00FC6BFE"/>
    <w:rsid w:val="00FC7060"/>
    <w:rsid w:val="00FD081E"/>
    <w:rsid w:val="00FD08F3"/>
    <w:rsid w:val="00FD0E32"/>
    <w:rsid w:val="00FD0E4C"/>
    <w:rsid w:val="00FD0EF6"/>
    <w:rsid w:val="00FD1055"/>
    <w:rsid w:val="00FD1644"/>
    <w:rsid w:val="00FD2179"/>
    <w:rsid w:val="00FD2925"/>
    <w:rsid w:val="00FD2ED3"/>
    <w:rsid w:val="00FD34AD"/>
    <w:rsid w:val="00FD38BE"/>
    <w:rsid w:val="00FD3AE3"/>
    <w:rsid w:val="00FD3D0C"/>
    <w:rsid w:val="00FD4E48"/>
    <w:rsid w:val="00FD5231"/>
    <w:rsid w:val="00FD5778"/>
    <w:rsid w:val="00FD5D8B"/>
    <w:rsid w:val="00FD5FAA"/>
    <w:rsid w:val="00FD67AE"/>
    <w:rsid w:val="00FD6840"/>
    <w:rsid w:val="00FD6C5D"/>
    <w:rsid w:val="00FD7509"/>
    <w:rsid w:val="00FD7632"/>
    <w:rsid w:val="00FE00DE"/>
    <w:rsid w:val="00FE0355"/>
    <w:rsid w:val="00FE0A56"/>
    <w:rsid w:val="00FE0AE3"/>
    <w:rsid w:val="00FE2D52"/>
    <w:rsid w:val="00FE2FDA"/>
    <w:rsid w:val="00FE3A32"/>
    <w:rsid w:val="00FE45AC"/>
    <w:rsid w:val="00FE4AE6"/>
    <w:rsid w:val="00FE4E04"/>
    <w:rsid w:val="00FE536E"/>
    <w:rsid w:val="00FE5F3E"/>
    <w:rsid w:val="00FE651C"/>
    <w:rsid w:val="00FE66BB"/>
    <w:rsid w:val="00FE7610"/>
    <w:rsid w:val="00FE7A05"/>
    <w:rsid w:val="00FE7BB7"/>
    <w:rsid w:val="00FE7CF6"/>
    <w:rsid w:val="00FE7D88"/>
    <w:rsid w:val="00FF01BF"/>
    <w:rsid w:val="00FF085C"/>
    <w:rsid w:val="00FF0A0F"/>
    <w:rsid w:val="00FF1E16"/>
    <w:rsid w:val="00FF221F"/>
    <w:rsid w:val="00FF243F"/>
    <w:rsid w:val="00FF2D4E"/>
    <w:rsid w:val="00FF31A6"/>
    <w:rsid w:val="00FF3A9B"/>
    <w:rsid w:val="00FF46DD"/>
    <w:rsid w:val="00FF4CEC"/>
    <w:rsid w:val="00FF51BF"/>
    <w:rsid w:val="00FF55BF"/>
    <w:rsid w:val="00FF5E40"/>
    <w:rsid w:val="00FF7469"/>
    <w:rsid w:val="00FF7CB7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9FAD0"/>
  <w15:docId w15:val="{FA2371F2-2EC3-4AE3-8928-5B5E2E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1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AC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B7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AC6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9F6331"/>
    <w:pPr>
      <w:ind w:left="720"/>
      <w:contextualSpacing/>
    </w:pPr>
  </w:style>
  <w:style w:type="paragraph" w:styleId="NoSpacing">
    <w:name w:val="No Spacing"/>
    <w:uiPriority w:val="1"/>
    <w:qFormat/>
    <w:rsid w:val="00C6788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E8F"/>
    <w:rPr>
      <w:color w:val="808080"/>
    </w:rPr>
  </w:style>
  <w:style w:type="paragraph" w:styleId="NormalWeb">
    <w:name w:val="Normal (Web)"/>
    <w:basedOn w:val="Normal"/>
    <w:uiPriority w:val="99"/>
    <w:unhideWhenUsed/>
    <w:rsid w:val="007D6A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D6AEB"/>
    <w:rPr>
      <w:b/>
      <w:bCs/>
    </w:rPr>
  </w:style>
  <w:style w:type="character" w:customStyle="1" w:styleId="gramm-problem">
    <w:name w:val="gramm-problem"/>
    <w:basedOn w:val="DefaultParagraphFont"/>
    <w:rsid w:val="007D6AEB"/>
  </w:style>
  <w:style w:type="character" w:customStyle="1" w:styleId="scayt-misspell-word">
    <w:name w:val="scayt-misspell-word"/>
    <w:basedOn w:val="DefaultParagraphFont"/>
    <w:rsid w:val="007D6AEB"/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35E93"/>
    <w:rPr>
      <w:rFonts w:ascii="Century Schoolbook" w:hAnsi="Century Schoolbook"/>
      <w:b/>
      <w:sz w:val="22"/>
      <w:u w:val="single"/>
    </w:rPr>
  </w:style>
  <w:style w:type="character" w:customStyle="1" w:styleId="normaltextrun">
    <w:name w:val="normaltextrun"/>
    <w:basedOn w:val="DefaultParagraphFont"/>
    <w:rsid w:val="00802D78"/>
  </w:style>
  <w:style w:type="paragraph" w:customStyle="1" w:styleId="elementtoproof1">
    <w:name w:val="elementtoproof1"/>
    <w:basedOn w:val="Normal"/>
    <w:uiPriority w:val="99"/>
    <w:semiHidden/>
    <w:rsid w:val="00BE5434"/>
    <w:rPr>
      <w:rFonts w:ascii="Calibri" w:eastAsiaTheme="minorHAnsi" w:hAnsi="Calibri" w:cs="Calibri"/>
      <w:sz w:val="22"/>
      <w:szCs w:val="22"/>
    </w:rPr>
  </w:style>
  <w:style w:type="character" w:customStyle="1" w:styleId="elementtoproof">
    <w:name w:val="elementtoproof"/>
    <w:basedOn w:val="DefaultParagraphFont"/>
    <w:rsid w:val="00BE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699D7-0AC4-4A9F-8AC9-62C4A7878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E08A49-4295-4F9B-AA66-F966E00D7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2D926-6EAA-4DA7-99D6-8A2031D6BC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02A01A-2269-43C6-82E5-CB819F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791</Words>
  <Characters>4214</Characters>
  <Application>Microsoft Office Word</Application>
  <DocSecurity>0</DocSecurity>
  <Lines>144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Santiago, Yadira</cp:lastModifiedBy>
  <cp:revision>141</cp:revision>
  <cp:lastPrinted>2023-08-16T21:40:00Z</cp:lastPrinted>
  <dcterms:created xsi:type="dcterms:W3CDTF">2023-10-25T20:30:00Z</dcterms:created>
  <dcterms:modified xsi:type="dcterms:W3CDTF">2023-12-03T20:07:00Z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be76901592f90b91cb8931cfe1b664a516cf2e1994df32b8311a218e02100cea</vt:lpwstr>
  </property>
</Properties>
</file>