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88E3D" w14:textId="77FF0128" w:rsidR="0070674C" w:rsidRPr="00C64E21" w:rsidRDefault="0070674C" w:rsidP="0070674C">
      <w:pPr>
        <w:spacing w:after="0" w:line="240" w:lineRule="auto"/>
        <w:jc w:val="center"/>
        <w:rPr>
          <w:rFonts w:ascii="Arial" w:hAnsi="Arial" w:cs="Arial"/>
          <w:b/>
          <w:bCs/>
          <w:sz w:val="24"/>
          <w:szCs w:val="24"/>
        </w:rPr>
      </w:pPr>
      <w:r w:rsidRPr="00C64E21">
        <w:rPr>
          <w:rFonts w:ascii="Arial" w:hAnsi="Arial" w:cs="Arial"/>
          <w:b/>
          <w:bCs/>
          <w:sz w:val="24"/>
          <w:szCs w:val="24"/>
        </w:rPr>
        <w:t>PUBLIC SAFETY COMPACT INTRODUCTION</w:t>
      </w:r>
    </w:p>
    <w:p w14:paraId="59929C93" w14:textId="77777777" w:rsidR="0070674C" w:rsidRPr="00C64E21" w:rsidRDefault="0070674C" w:rsidP="0070674C">
      <w:pPr>
        <w:spacing w:after="0" w:line="240" w:lineRule="auto"/>
        <w:rPr>
          <w:rFonts w:ascii="Arial" w:hAnsi="Arial" w:cs="Arial"/>
          <w:b/>
          <w:bCs/>
          <w:color w:val="212121"/>
          <w:sz w:val="24"/>
          <w:szCs w:val="24"/>
          <w:shd w:val="clear" w:color="auto" w:fill="FAFAFA"/>
        </w:rPr>
      </w:pPr>
    </w:p>
    <w:p w14:paraId="39923810" w14:textId="1012A544" w:rsidR="0070674C" w:rsidRPr="00C64E21" w:rsidRDefault="0070674C" w:rsidP="0070674C">
      <w:pPr>
        <w:spacing w:after="0" w:line="240" w:lineRule="auto"/>
        <w:rPr>
          <w:rFonts w:ascii="Arial" w:hAnsi="Arial" w:cs="Arial"/>
          <w:color w:val="212121"/>
          <w:sz w:val="24"/>
          <w:szCs w:val="24"/>
          <w:shd w:val="clear" w:color="auto" w:fill="FAFAFA"/>
        </w:rPr>
      </w:pPr>
      <w:r w:rsidRPr="00C64E21">
        <w:rPr>
          <w:rFonts w:ascii="Arial" w:hAnsi="Arial" w:cs="Arial"/>
          <w:color w:val="212121"/>
          <w:sz w:val="24"/>
          <w:szCs w:val="24"/>
          <w:shd w:val="clear" w:color="auto" w:fill="FAFAFA"/>
        </w:rPr>
        <w:t xml:space="preserve">California Code of Regulations, Title 5 has several new requirements related to campus safety for California community colleges. </w:t>
      </w:r>
    </w:p>
    <w:p w14:paraId="3A295481" w14:textId="77777777" w:rsidR="0070674C" w:rsidRPr="00C64E21" w:rsidRDefault="0070674C" w:rsidP="0070674C">
      <w:pPr>
        <w:spacing w:after="0" w:line="240" w:lineRule="auto"/>
        <w:rPr>
          <w:rFonts w:ascii="Arial" w:hAnsi="Arial" w:cs="Arial"/>
          <w:b/>
          <w:bCs/>
          <w:color w:val="212121"/>
          <w:sz w:val="24"/>
          <w:szCs w:val="24"/>
          <w:shd w:val="clear" w:color="auto" w:fill="FAFAFA"/>
        </w:rPr>
      </w:pPr>
    </w:p>
    <w:p w14:paraId="5D2C76FD" w14:textId="4AD3CB41" w:rsidR="0070674C" w:rsidRPr="00C64E21" w:rsidRDefault="0070674C" w:rsidP="0070674C">
      <w:pPr>
        <w:spacing w:after="0" w:line="240" w:lineRule="auto"/>
        <w:rPr>
          <w:rFonts w:ascii="Arial" w:hAnsi="Arial" w:cs="Arial"/>
          <w:b/>
          <w:bCs/>
          <w:color w:val="212121"/>
          <w:sz w:val="24"/>
          <w:szCs w:val="24"/>
          <w:shd w:val="clear" w:color="auto" w:fill="FAFAFA"/>
        </w:rPr>
      </w:pPr>
      <w:r w:rsidRPr="00C64E21">
        <w:rPr>
          <w:rFonts w:ascii="Arial" w:hAnsi="Arial" w:cs="Arial"/>
          <w:b/>
          <w:bCs/>
          <w:color w:val="212121"/>
          <w:sz w:val="24"/>
          <w:szCs w:val="24"/>
          <w:shd w:val="clear" w:color="auto" w:fill="FAFAFA"/>
        </w:rPr>
        <w:t>Section 59702 – Campus Policing and Student Success</w:t>
      </w:r>
    </w:p>
    <w:p w14:paraId="6A62DFBB" w14:textId="77777777" w:rsidR="0070674C" w:rsidRPr="00C64E21" w:rsidRDefault="0070674C" w:rsidP="0070674C">
      <w:pPr>
        <w:spacing w:after="0" w:line="240" w:lineRule="auto"/>
        <w:rPr>
          <w:rFonts w:ascii="Arial" w:hAnsi="Arial" w:cs="Arial"/>
          <w:b/>
          <w:bCs/>
          <w:color w:val="212121"/>
          <w:sz w:val="24"/>
          <w:szCs w:val="24"/>
          <w:shd w:val="clear" w:color="auto" w:fill="FAFAFA"/>
        </w:rPr>
      </w:pPr>
    </w:p>
    <w:p w14:paraId="4008BFB1" w14:textId="64098B28" w:rsidR="0070674C" w:rsidRPr="00C64E21" w:rsidRDefault="0070674C" w:rsidP="0070674C">
      <w:pPr>
        <w:spacing w:after="0" w:line="240" w:lineRule="auto"/>
        <w:rPr>
          <w:rFonts w:ascii="Arial" w:hAnsi="Arial" w:cs="Arial"/>
          <w:sz w:val="24"/>
          <w:szCs w:val="24"/>
        </w:rPr>
      </w:pPr>
      <w:r w:rsidRPr="00C64E21">
        <w:rPr>
          <w:rFonts w:ascii="Arial" w:hAnsi="Arial" w:cs="Arial"/>
          <w:b/>
          <w:bCs/>
          <w:color w:val="212121"/>
          <w:sz w:val="24"/>
          <w:szCs w:val="24"/>
          <w:shd w:val="clear" w:color="auto" w:fill="FAFAFA"/>
        </w:rPr>
        <w:t>(b)</w:t>
      </w:r>
      <w:r w:rsidRPr="00C64E21">
        <w:rPr>
          <w:rFonts w:ascii="Arial" w:hAnsi="Arial" w:cs="Arial"/>
          <w:color w:val="212121"/>
          <w:sz w:val="24"/>
          <w:szCs w:val="24"/>
          <w:shd w:val="clear" w:color="auto" w:fill="FAFAFA"/>
        </w:rPr>
        <w:t xml:space="preserve"> A "Public Safety Compact" developed with community college stakeholders, including campus police and security officers, that establishes the district's requirements for the delivery of public-safety related services on campus, </w:t>
      </w:r>
      <w:bookmarkStart w:id="0" w:name="_Hlk153279796"/>
      <w:r w:rsidRPr="00C64E21">
        <w:rPr>
          <w:rFonts w:ascii="Arial" w:hAnsi="Arial" w:cs="Arial"/>
          <w:color w:val="212121"/>
          <w:sz w:val="24"/>
          <w:szCs w:val="24"/>
          <w:shd w:val="clear" w:color="auto" w:fill="FAFAFA"/>
        </w:rPr>
        <w:t>including the respective roles and responsibilities of administrators, faculty, campus police and security officers, mental health and social services workers, crisis counselors, community non-profits, and other related service providers in responding to the public safety needs of the campus.</w:t>
      </w:r>
    </w:p>
    <w:bookmarkEnd w:id="0"/>
    <w:p w14:paraId="0E9DA0F3" w14:textId="77777777" w:rsidR="0070674C" w:rsidRPr="00C64E21" w:rsidRDefault="0070674C" w:rsidP="0070674C">
      <w:pPr>
        <w:spacing w:after="0" w:line="240" w:lineRule="auto"/>
        <w:rPr>
          <w:rFonts w:ascii="Arial" w:hAnsi="Arial" w:cs="Arial"/>
          <w:sz w:val="24"/>
          <w:szCs w:val="24"/>
        </w:rPr>
      </w:pPr>
    </w:p>
    <w:p w14:paraId="745E3533" w14:textId="488F8163" w:rsidR="0070674C" w:rsidRPr="00C64E21" w:rsidRDefault="0070674C" w:rsidP="0070674C">
      <w:pPr>
        <w:spacing w:after="0" w:line="240" w:lineRule="auto"/>
        <w:rPr>
          <w:rFonts w:ascii="Arial" w:hAnsi="Arial" w:cs="Arial"/>
          <w:sz w:val="24"/>
          <w:szCs w:val="24"/>
        </w:rPr>
      </w:pPr>
      <w:r w:rsidRPr="00C64E21">
        <w:rPr>
          <w:rFonts w:ascii="Arial" w:hAnsi="Arial" w:cs="Arial"/>
          <w:b/>
          <w:bCs/>
          <w:color w:val="212121"/>
          <w:sz w:val="24"/>
          <w:szCs w:val="24"/>
          <w:shd w:val="clear" w:color="auto" w:fill="FAFAFA"/>
        </w:rPr>
        <w:t>Section 59701 – Definitions</w:t>
      </w:r>
    </w:p>
    <w:p w14:paraId="74BAAF7A" w14:textId="39F26E73" w:rsidR="0070674C" w:rsidRPr="00C64E21" w:rsidRDefault="0070674C" w:rsidP="0070674C">
      <w:pPr>
        <w:spacing w:after="0" w:line="240" w:lineRule="auto"/>
        <w:rPr>
          <w:rFonts w:ascii="Arial" w:hAnsi="Arial" w:cs="Arial"/>
          <w:sz w:val="24"/>
          <w:szCs w:val="24"/>
        </w:rPr>
      </w:pPr>
    </w:p>
    <w:p w14:paraId="2483FC42" w14:textId="55E714E7" w:rsidR="0070674C" w:rsidRDefault="0070674C" w:rsidP="0070674C">
      <w:pPr>
        <w:pBdr>
          <w:bottom w:val="single" w:sz="12" w:space="1" w:color="auto"/>
        </w:pBdr>
        <w:spacing w:after="0" w:line="240" w:lineRule="auto"/>
        <w:rPr>
          <w:rFonts w:ascii="Arial" w:hAnsi="Arial" w:cs="Arial"/>
          <w:color w:val="212121"/>
          <w:sz w:val="24"/>
          <w:szCs w:val="24"/>
          <w:shd w:val="clear" w:color="auto" w:fill="FAFAFA"/>
        </w:rPr>
      </w:pPr>
      <w:r w:rsidRPr="00C64E21">
        <w:rPr>
          <w:rFonts w:ascii="Arial" w:hAnsi="Arial" w:cs="Arial"/>
          <w:b/>
          <w:bCs/>
          <w:color w:val="212121"/>
          <w:sz w:val="24"/>
          <w:szCs w:val="24"/>
          <w:shd w:val="clear" w:color="auto" w:fill="FAFAFA"/>
        </w:rPr>
        <w:t>(l)</w:t>
      </w:r>
      <w:r w:rsidRPr="00C64E21">
        <w:rPr>
          <w:rFonts w:ascii="Arial" w:hAnsi="Arial" w:cs="Arial"/>
          <w:color w:val="212121"/>
          <w:sz w:val="24"/>
          <w:szCs w:val="24"/>
          <w:shd w:val="clear" w:color="auto" w:fill="FAFAFA"/>
        </w:rPr>
        <w:t> "Public safety personnel" means campus police and security officers, and other first responders, including mental health and social services workers, crisis counsellors, dispatchers, and others employed to provide related services on a community college district campus, including related support staff.</w:t>
      </w:r>
    </w:p>
    <w:p w14:paraId="53BA053B" w14:textId="77777777" w:rsidR="00DA62CB" w:rsidRDefault="00DA62CB" w:rsidP="0070674C">
      <w:pPr>
        <w:pBdr>
          <w:bottom w:val="single" w:sz="12" w:space="1" w:color="auto"/>
        </w:pBdr>
        <w:spacing w:after="0" w:line="240" w:lineRule="auto"/>
        <w:rPr>
          <w:rFonts w:ascii="Arial" w:hAnsi="Arial" w:cs="Arial"/>
          <w:color w:val="212121"/>
          <w:sz w:val="24"/>
          <w:szCs w:val="24"/>
          <w:shd w:val="clear" w:color="auto" w:fill="FAFAFA"/>
        </w:rPr>
      </w:pPr>
    </w:p>
    <w:p w14:paraId="1DFB67B0" w14:textId="77777777" w:rsidR="00DA62CB" w:rsidRPr="00C64E21" w:rsidRDefault="00DA62CB" w:rsidP="0070674C">
      <w:pPr>
        <w:spacing w:after="0" w:line="240" w:lineRule="auto"/>
        <w:rPr>
          <w:rFonts w:ascii="Arial" w:hAnsi="Arial" w:cs="Arial"/>
          <w:sz w:val="24"/>
          <w:szCs w:val="24"/>
        </w:rPr>
      </w:pPr>
    </w:p>
    <w:p w14:paraId="217C3D77" w14:textId="77777777" w:rsidR="0070674C" w:rsidRPr="00C64E21" w:rsidRDefault="0070674C" w:rsidP="0070674C">
      <w:pPr>
        <w:spacing w:after="0" w:line="240" w:lineRule="auto"/>
        <w:rPr>
          <w:rFonts w:ascii="Arial" w:hAnsi="Arial" w:cs="Arial"/>
          <w:sz w:val="24"/>
          <w:szCs w:val="24"/>
        </w:rPr>
      </w:pPr>
    </w:p>
    <w:p w14:paraId="200FABF7" w14:textId="38EAC45F" w:rsidR="0056243B" w:rsidRPr="00C64E21" w:rsidRDefault="0048443D" w:rsidP="0070674C">
      <w:pPr>
        <w:spacing w:after="0" w:line="240" w:lineRule="auto"/>
        <w:jc w:val="center"/>
        <w:rPr>
          <w:rFonts w:ascii="Arial" w:hAnsi="Arial" w:cs="Arial"/>
          <w:b/>
          <w:bCs/>
          <w:sz w:val="24"/>
          <w:szCs w:val="24"/>
        </w:rPr>
      </w:pPr>
      <w:r w:rsidRPr="00C64E21">
        <w:rPr>
          <w:rFonts w:ascii="Arial" w:hAnsi="Arial" w:cs="Arial"/>
          <w:b/>
          <w:bCs/>
          <w:sz w:val="24"/>
          <w:szCs w:val="24"/>
        </w:rPr>
        <w:t>DRAFT OF PUBLIC SAFETY COMPACT</w:t>
      </w:r>
    </w:p>
    <w:p w14:paraId="2F61C65C" w14:textId="77777777" w:rsidR="0056243B" w:rsidRPr="00C64E21" w:rsidRDefault="0056243B" w:rsidP="0070674C">
      <w:pPr>
        <w:spacing w:after="0" w:line="240" w:lineRule="auto"/>
        <w:rPr>
          <w:rFonts w:ascii="Arial" w:hAnsi="Arial" w:cs="Arial"/>
          <w:sz w:val="24"/>
          <w:szCs w:val="24"/>
        </w:rPr>
      </w:pPr>
    </w:p>
    <w:p w14:paraId="38691D34" w14:textId="77777777" w:rsidR="00756230" w:rsidRDefault="008F1961" w:rsidP="0070674C">
      <w:pPr>
        <w:spacing w:after="0" w:line="240" w:lineRule="auto"/>
        <w:jc w:val="both"/>
        <w:rPr>
          <w:rFonts w:ascii="Arial" w:hAnsi="Arial" w:cs="Arial"/>
          <w:sz w:val="24"/>
          <w:szCs w:val="24"/>
        </w:rPr>
      </w:pPr>
      <w:r w:rsidRPr="00C64E21">
        <w:rPr>
          <w:rFonts w:ascii="Arial" w:hAnsi="Arial" w:cs="Arial"/>
          <w:sz w:val="24"/>
          <w:szCs w:val="24"/>
        </w:rPr>
        <w:t xml:space="preserve">This Public Safety Compact </w:t>
      </w:r>
      <w:r w:rsidR="007B0BBB" w:rsidRPr="00C64E21">
        <w:rPr>
          <w:rFonts w:ascii="Arial" w:hAnsi="Arial" w:cs="Arial"/>
          <w:sz w:val="24"/>
          <w:szCs w:val="24"/>
        </w:rPr>
        <w:t xml:space="preserve">is put into effect to </w:t>
      </w:r>
      <w:r w:rsidRPr="00C64E21">
        <w:rPr>
          <w:rFonts w:ascii="Arial" w:hAnsi="Arial" w:cs="Arial"/>
          <w:sz w:val="24"/>
          <w:szCs w:val="24"/>
        </w:rPr>
        <w:t xml:space="preserve">establish standards for the </w:t>
      </w:r>
      <w:r w:rsidR="000A1C2F" w:rsidRPr="00C64E21">
        <w:rPr>
          <w:rFonts w:ascii="Arial" w:hAnsi="Arial" w:cs="Arial"/>
          <w:sz w:val="24"/>
          <w:szCs w:val="24"/>
        </w:rPr>
        <w:t>Mt. San Antonio</w:t>
      </w:r>
      <w:r w:rsidR="0048443D" w:rsidRPr="00C64E21">
        <w:rPr>
          <w:rFonts w:ascii="Arial" w:hAnsi="Arial" w:cs="Arial"/>
          <w:sz w:val="24"/>
          <w:szCs w:val="24"/>
        </w:rPr>
        <w:t xml:space="preserve"> </w:t>
      </w:r>
      <w:r w:rsidR="004D51CD" w:rsidRPr="00C64E21">
        <w:rPr>
          <w:rFonts w:ascii="Arial" w:hAnsi="Arial" w:cs="Arial"/>
          <w:sz w:val="24"/>
          <w:szCs w:val="24"/>
        </w:rPr>
        <w:t>College’s</w:t>
      </w:r>
      <w:r w:rsidR="0048443D" w:rsidRPr="00C64E21">
        <w:rPr>
          <w:rFonts w:ascii="Arial" w:hAnsi="Arial" w:cs="Arial"/>
          <w:sz w:val="24"/>
          <w:szCs w:val="24"/>
        </w:rPr>
        <w:t xml:space="preserve"> delivery of public-safety related services. This compact is</w:t>
      </w:r>
      <w:r w:rsidRPr="00C64E21">
        <w:rPr>
          <w:rFonts w:ascii="Arial" w:hAnsi="Arial" w:cs="Arial"/>
          <w:sz w:val="24"/>
          <w:szCs w:val="24"/>
        </w:rPr>
        <w:t xml:space="preserve"> to ensure the application of community and evidence-based policing models, and effective faculty, staff and student participation in the governance of public safety services, including campus policing and security. Public safety services must adhere to principles of diversity, equity, and inclusion, and accessibility, and in particular advance access to education, educational equity, and opportunities for student success by creating safe, secure, peaceful, and inclusive campus environments in which all persons may fully develop their individual potential without fear or undue ri</w:t>
      </w:r>
      <w:r w:rsidR="00CA2959" w:rsidRPr="00C64E21">
        <w:rPr>
          <w:rFonts w:ascii="Arial" w:hAnsi="Arial" w:cs="Arial"/>
          <w:sz w:val="24"/>
          <w:szCs w:val="24"/>
        </w:rPr>
        <w:t>s</w:t>
      </w:r>
      <w:r w:rsidRPr="00C64E21">
        <w:rPr>
          <w:rFonts w:ascii="Arial" w:hAnsi="Arial" w:cs="Arial"/>
          <w:sz w:val="24"/>
          <w:szCs w:val="24"/>
        </w:rPr>
        <w:t>k of physical or emotional harm.</w:t>
      </w:r>
    </w:p>
    <w:p w14:paraId="06989726" w14:textId="77777777" w:rsidR="00756230" w:rsidRDefault="00756230" w:rsidP="0070674C">
      <w:pPr>
        <w:spacing w:after="0" w:line="240" w:lineRule="auto"/>
        <w:jc w:val="both"/>
        <w:rPr>
          <w:rFonts w:ascii="Arial" w:hAnsi="Arial" w:cs="Arial"/>
          <w:sz w:val="24"/>
          <w:szCs w:val="24"/>
        </w:rPr>
      </w:pPr>
    </w:p>
    <w:p w14:paraId="55037E14" w14:textId="61F617AA" w:rsidR="00E97EAA" w:rsidRPr="00C64E21" w:rsidRDefault="00EA28DC" w:rsidP="0070674C">
      <w:pPr>
        <w:spacing w:after="0" w:line="240" w:lineRule="auto"/>
        <w:jc w:val="both"/>
        <w:rPr>
          <w:rFonts w:ascii="Arial" w:hAnsi="Arial" w:cs="Arial"/>
          <w:sz w:val="24"/>
          <w:szCs w:val="24"/>
        </w:rPr>
      </w:pPr>
      <w:r>
        <w:rPr>
          <w:rFonts w:ascii="Arial" w:hAnsi="Arial" w:cs="Arial"/>
          <w:color w:val="0070C0"/>
          <w:sz w:val="24"/>
          <w:szCs w:val="24"/>
          <w:u w:val="single"/>
        </w:rPr>
        <w:t xml:space="preserve">In responding to the public safety needs of the campus, the roles and responsibilities related to </w:t>
      </w:r>
      <w:r w:rsidR="005B16C6">
        <w:rPr>
          <w:rFonts w:ascii="Arial" w:hAnsi="Arial" w:cs="Arial"/>
          <w:color w:val="0070C0"/>
          <w:sz w:val="24"/>
          <w:szCs w:val="24"/>
          <w:u w:val="single"/>
        </w:rPr>
        <w:t>the college’s delivery of public-safety related services on campus</w:t>
      </w:r>
      <w:r w:rsidR="00957A99">
        <w:rPr>
          <w:rFonts w:ascii="Arial" w:hAnsi="Arial" w:cs="Arial"/>
          <w:color w:val="0070C0"/>
          <w:sz w:val="24"/>
          <w:szCs w:val="24"/>
          <w:u w:val="single"/>
        </w:rPr>
        <w:t xml:space="preserve"> are as follows:</w:t>
      </w:r>
      <w:r w:rsidR="008F1961" w:rsidRPr="00C64E21">
        <w:rPr>
          <w:rFonts w:ascii="Arial" w:hAnsi="Arial" w:cs="Arial"/>
          <w:sz w:val="24"/>
          <w:szCs w:val="24"/>
        </w:rPr>
        <w:t xml:space="preserve"> </w:t>
      </w:r>
    </w:p>
    <w:p w14:paraId="5E4FDAA1" w14:textId="77777777" w:rsidR="005143F1" w:rsidRPr="00C64E21" w:rsidRDefault="005143F1" w:rsidP="0070674C">
      <w:pPr>
        <w:spacing w:after="0" w:line="240" w:lineRule="auto"/>
        <w:jc w:val="both"/>
        <w:rPr>
          <w:rFonts w:ascii="Arial" w:hAnsi="Arial" w:cs="Arial"/>
          <w:sz w:val="24"/>
          <w:szCs w:val="24"/>
        </w:rPr>
      </w:pPr>
    </w:p>
    <w:p w14:paraId="21732D79" w14:textId="288EE6C8" w:rsidR="00074D88" w:rsidRPr="00C64E21" w:rsidRDefault="00074D88" w:rsidP="0070674C">
      <w:pPr>
        <w:spacing w:after="0" w:line="240" w:lineRule="auto"/>
        <w:jc w:val="both"/>
        <w:rPr>
          <w:rFonts w:ascii="Arial" w:hAnsi="Arial" w:cs="Arial"/>
          <w:sz w:val="24"/>
          <w:szCs w:val="24"/>
        </w:rPr>
      </w:pPr>
      <w:r w:rsidRPr="00C64E21">
        <w:rPr>
          <w:rFonts w:ascii="Arial" w:hAnsi="Arial" w:cs="Arial"/>
          <w:sz w:val="24"/>
          <w:szCs w:val="24"/>
        </w:rPr>
        <w:t>Police</w:t>
      </w:r>
      <w:r w:rsidR="0081688B" w:rsidRPr="00C64E21">
        <w:rPr>
          <w:rFonts w:ascii="Arial" w:hAnsi="Arial" w:cs="Arial"/>
          <w:sz w:val="24"/>
          <w:szCs w:val="24"/>
        </w:rPr>
        <w:t xml:space="preserve"> and Campus Safety</w:t>
      </w:r>
      <w:r w:rsidRPr="00C64E21">
        <w:rPr>
          <w:rFonts w:ascii="Arial" w:hAnsi="Arial" w:cs="Arial"/>
          <w:sz w:val="24"/>
          <w:szCs w:val="24"/>
        </w:rPr>
        <w:t xml:space="preserve"> –</w:t>
      </w:r>
      <w:bookmarkStart w:id="1" w:name="_Hlk135051734"/>
      <w:r w:rsidR="007B0BBB" w:rsidRPr="00C64E21">
        <w:rPr>
          <w:rFonts w:ascii="Arial" w:hAnsi="Arial" w:cs="Arial"/>
          <w:sz w:val="24"/>
          <w:szCs w:val="24"/>
        </w:rPr>
        <w:t xml:space="preserve"> </w:t>
      </w:r>
      <w:r w:rsidR="00B068E2" w:rsidRPr="00C64E21">
        <w:rPr>
          <w:rFonts w:ascii="Arial" w:hAnsi="Arial" w:cs="Arial"/>
          <w:sz w:val="24"/>
          <w:szCs w:val="24"/>
        </w:rPr>
        <w:t xml:space="preserve">Police and Campus Safety </w:t>
      </w:r>
      <w:r w:rsidR="008F11C7">
        <w:rPr>
          <w:rFonts w:ascii="Arial" w:hAnsi="Arial" w:cs="Arial"/>
          <w:sz w:val="24"/>
          <w:szCs w:val="24"/>
        </w:rPr>
        <w:t xml:space="preserve">(PCS) personnel </w:t>
      </w:r>
      <w:r w:rsidR="00314940" w:rsidRPr="00C64E21">
        <w:rPr>
          <w:rFonts w:ascii="Arial" w:hAnsi="Arial" w:cs="Arial"/>
          <w:sz w:val="24"/>
          <w:szCs w:val="24"/>
        </w:rPr>
        <w:t xml:space="preserve">will conduct patrols on campus to ensure the safety of students and staff and the security of buildings. </w:t>
      </w:r>
      <w:r w:rsidR="008F11C7">
        <w:rPr>
          <w:rFonts w:ascii="Arial" w:hAnsi="Arial" w:cs="Arial"/>
          <w:sz w:val="24"/>
          <w:szCs w:val="24"/>
        </w:rPr>
        <w:t>PCS</w:t>
      </w:r>
      <w:r w:rsidR="00B068E2" w:rsidRPr="00C64E21">
        <w:rPr>
          <w:rFonts w:ascii="Arial" w:hAnsi="Arial" w:cs="Arial"/>
          <w:sz w:val="24"/>
          <w:szCs w:val="24"/>
        </w:rPr>
        <w:t xml:space="preserve"> </w:t>
      </w:r>
      <w:r w:rsidR="00F40ACB" w:rsidRPr="00C64E21">
        <w:rPr>
          <w:rFonts w:ascii="Arial" w:hAnsi="Arial" w:cs="Arial"/>
          <w:sz w:val="24"/>
          <w:szCs w:val="24"/>
        </w:rPr>
        <w:t>will also r</w:t>
      </w:r>
      <w:r w:rsidR="00314940" w:rsidRPr="00C64E21">
        <w:rPr>
          <w:rFonts w:ascii="Arial" w:hAnsi="Arial" w:cs="Arial"/>
          <w:sz w:val="24"/>
          <w:szCs w:val="24"/>
        </w:rPr>
        <w:t xml:space="preserve">espond to requests for assistance and emergencies. </w:t>
      </w:r>
      <w:r w:rsidR="00F40ACB" w:rsidRPr="00C64E21">
        <w:rPr>
          <w:rFonts w:ascii="Arial" w:hAnsi="Arial" w:cs="Arial"/>
          <w:sz w:val="24"/>
          <w:szCs w:val="24"/>
        </w:rPr>
        <w:t>They will e</w:t>
      </w:r>
      <w:r w:rsidR="00314940" w:rsidRPr="00C64E21">
        <w:rPr>
          <w:rFonts w:ascii="Arial" w:hAnsi="Arial" w:cs="Arial"/>
          <w:sz w:val="24"/>
          <w:szCs w:val="24"/>
        </w:rPr>
        <w:t>nforce vehicle and traffic regulations, investigate crimes</w:t>
      </w:r>
      <w:r w:rsidR="00E05F80">
        <w:rPr>
          <w:rFonts w:ascii="Arial" w:hAnsi="Arial" w:cs="Arial"/>
          <w:sz w:val="24"/>
          <w:szCs w:val="24"/>
        </w:rPr>
        <w:t>,</w:t>
      </w:r>
      <w:r w:rsidR="00314940" w:rsidRPr="00C64E21">
        <w:rPr>
          <w:rFonts w:ascii="Arial" w:hAnsi="Arial" w:cs="Arial"/>
          <w:sz w:val="24"/>
          <w:szCs w:val="24"/>
        </w:rPr>
        <w:t xml:space="preserve"> and conduct educational activities related to safety and crime prevention.</w:t>
      </w:r>
      <w:r w:rsidR="00414909" w:rsidRPr="00C64E21">
        <w:rPr>
          <w:rFonts w:ascii="Arial" w:hAnsi="Arial" w:cs="Arial"/>
          <w:sz w:val="24"/>
          <w:szCs w:val="24"/>
        </w:rPr>
        <w:t xml:space="preserve"> </w:t>
      </w:r>
      <w:r w:rsidR="008F11C7">
        <w:rPr>
          <w:rFonts w:ascii="Arial" w:hAnsi="Arial" w:cs="Arial"/>
          <w:sz w:val="24"/>
          <w:szCs w:val="24"/>
        </w:rPr>
        <w:t>PCS</w:t>
      </w:r>
      <w:r w:rsidR="009B3BEB" w:rsidRPr="00C64E21">
        <w:rPr>
          <w:rFonts w:ascii="Arial" w:hAnsi="Arial" w:cs="Arial"/>
          <w:sz w:val="24"/>
          <w:szCs w:val="24"/>
        </w:rPr>
        <w:t xml:space="preserve"> </w:t>
      </w:r>
      <w:r w:rsidR="007B0BBB" w:rsidRPr="00C64E21">
        <w:rPr>
          <w:rFonts w:ascii="Arial" w:hAnsi="Arial" w:cs="Arial"/>
          <w:sz w:val="24"/>
          <w:szCs w:val="24"/>
        </w:rPr>
        <w:t>will adhere to community policing principles and evidence-based policing practices. B</w:t>
      </w:r>
      <w:r w:rsidR="005F2A7A" w:rsidRPr="00C64E21">
        <w:rPr>
          <w:rFonts w:ascii="Arial" w:hAnsi="Arial" w:cs="Arial"/>
          <w:sz w:val="24"/>
          <w:szCs w:val="24"/>
        </w:rPr>
        <w:t xml:space="preserve">y embracing this approach, </w:t>
      </w:r>
      <w:r w:rsidR="008F11C7">
        <w:rPr>
          <w:rFonts w:ascii="Arial" w:hAnsi="Arial" w:cs="Arial"/>
          <w:sz w:val="24"/>
          <w:szCs w:val="24"/>
        </w:rPr>
        <w:t>PCS</w:t>
      </w:r>
      <w:r w:rsidR="009B3BEB" w:rsidRPr="00C64E21">
        <w:rPr>
          <w:rFonts w:ascii="Arial" w:hAnsi="Arial" w:cs="Arial"/>
          <w:sz w:val="24"/>
          <w:szCs w:val="24"/>
        </w:rPr>
        <w:t xml:space="preserve"> </w:t>
      </w:r>
      <w:r w:rsidR="005F2A7A" w:rsidRPr="00C64E21">
        <w:rPr>
          <w:rFonts w:ascii="Arial" w:hAnsi="Arial" w:cs="Arial"/>
          <w:sz w:val="24"/>
          <w:szCs w:val="24"/>
        </w:rPr>
        <w:t xml:space="preserve">can actively contribute to maintaining </w:t>
      </w:r>
      <w:r w:rsidR="00C81408" w:rsidRPr="00C64E21">
        <w:rPr>
          <w:rFonts w:ascii="Arial" w:hAnsi="Arial" w:cs="Arial"/>
          <w:sz w:val="24"/>
          <w:szCs w:val="24"/>
        </w:rPr>
        <w:t>a safe and</w:t>
      </w:r>
      <w:r w:rsidR="005F2A7A" w:rsidRPr="00C64E21">
        <w:rPr>
          <w:rFonts w:ascii="Arial" w:hAnsi="Arial" w:cs="Arial"/>
          <w:sz w:val="24"/>
          <w:szCs w:val="24"/>
        </w:rPr>
        <w:t xml:space="preserve"> inclusive campus environment that supports effective learning, teaching, and working for all members of the community. </w:t>
      </w:r>
    </w:p>
    <w:p w14:paraId="304299DF" w14:textId="77777777" w:rsidR="0041225A" w:rsidRPr="00C64E21" w:rsidRDefault="0041225A" w:rsidP="0070674C">
      <w:pPr>
        <w:spacing w:after="0" w:line="240" w:lineRule="auto"/>
        <w:jc w:val="both"/>
        <w:rPr>
          <w:rFonts w:ascii="Arial" w:hAnsi="Arial" w:cs="Arial"/>
          <w:sz w:val="24"/>
          <w:szCs w:val="24"/>
        </w:rPr>
      </w:pPr>
    </w:p>
    <w:bookmarkEnd w:id="1"/>
    <w:p w14:paraId="609264D1" w14:textId="06371E2D" w:rsidR="001E263F" w:rsidRPr="00F81613" w:rsidRDefault="001E263F" w:rsidP="001E263F">
      <w:pPr>
        <w:spacing w:after="0" w:line="240" w:lineRule="auto"/>
        <w:jc w:val="both"/>
        <w:rPr>
          <w:rFonts w:ascii="Arial" w:hAnsi="Arial" w:cs="Arial"/>
          <w:b/>
          <w:bCs/>
          <w:sz w:val="24"/>
          <w:szCs w:val="24"/>
        </w:rPr>
      </w:pPr>
      <w:r w:rsidRPr="00F81613">
        <w:rPr>
          <w:rFonts w:ascii="Arial" w:hAnsi="Arial" w:cs="Arial"/>
          <w:sz w:val="24"/>
          <w:szCs w:val="24"/>
        </w:rPr>
        <w:lastRenderedPageBreak/>
        <w:t xml:space="preserve">Administrators – Administrators will assist in the development and implementation of its emergency management plan. </w:t>
      </w:r>
      <w:r>
        <w:rPr>
          <w:rFonts w:ascii="Arial" w:hAnsi="Arial" w:cs="Arial"/>
          <w:sz w:val="24"/>
          <w:szCs w:val="24"/>
        </w:rPr>
        <w:t xml:space="preserve">Administrators will </w:t>
      </w:r>
      <w:r w:rsidRPr="00F81613">
        <w:rPr>
          <w:rFonts w:ascii="Arial" w:hAnsi="Arial" w:cs="Arial"/>
          <w:sz w:val="24"/>
          <w:szCs w:val="24"/>
        </w:rPr>
        <w:t xml:space="preserve">refer students who may be in distress to the Behavior and Wellness Team (B&amp;WT). The B&amp;WT </w:t>
      </w:r>
      <w:r w:rsidRPr="00F81613">
        <w:rPr>
          <w:rFonts w:ascii="Arial" w:hAnsi="Arial" w:cs="Arial"/>
          <w:color w:val="464646"/>
          <w:sz w:val="24"/>
          <w:szCs w:val="24"/>
          <w:shd w:val="clear" w:color="auto" w:fill="FFFFFF"/>
        </w:rPr>
        <w:t xml:space="preserve">is a multidisciplinary campus team that guides the campus community in effectively assessing and addressing concerning and/or threatening behavior. The B&amp;WT aims to assist students who may be experiencing an emotional problem or before their behavior reaches a potentially dangerous level. </w:t>
      </w:r>
      <w:r w:rsidRPr="00890054">
        <w:rPr>
          <w:rFonts w:ascii="Arial" w:hAnsi="Arial" w:cs="Arial"/>
          <w:color w:val="0070C0"/>
          <w:sz w:val="24"/>
          <w:szCs w:val="24"/>
          <w:u w:val="single"/>
        </w:rPr>
        <w:t>Administrators will refer employees to the Employee Behavioral Intervention Team (eBIT)</w:t>
      </w:r>
      <w:r w:rsidR="00890054" w:rsidRPr="00890054">
        <w:rPr>
          <w:rFonts w:ascii="Arial" w:hAnsi="Arial" w:cs="Arial"/>
          <w:color w:val="0070C0"/>
          <w:sz w:val="24"/>
          <w:szCs w:val="24"/>
          <w:u w:val="single"/>
        </w:rPr>
        <w:t xml:space="preserve"> who </w:t>
      </w:r>
      <w:r w:rsidR="004709E7" w:rsidRPr="00890054">
        <w:rPr>
          <w:rFonts w:ascii="Arial" w:hAnsi="Arial" w:cs="Arial"/>
          <w:color w:val="0070C0"/>
          <w:sz w:val="24"/>
          <w:szCs w:val="24"/>
          <w:u w:val="single"/>
        </w:rPr>
        <w:t>pose a significant disruption to the campus environment</w:t>
      </w:r>
      <w:r w:rsidR="004709E7" w:rsidRPr="00890054">
        <w:rPr>
          <w:rFonts w:ascii="Arial" w:hAnsi="Arial" w:cs="Arial"/>
          <w:color w:val="0070C0"/>
          <w:sz w:val="24"/>
          <w:szCs w:val="24"/>
          <w:u w:val="single"/>
        </w:rPr>
        <w:t xml:space="preserve"> </w:t>
      </w:r>
      <w:r w:rsidR="004709E7">
        <w:rPr>
          <w:rFonts w:ascii="Arial" w:hAnsi="Arial" w:cs="Arial"/>
          <w:color w:val="0070C0"/>
          <w:sz w:val="24"/>
          <w:szCs w:val="24"/>
          <w:u w:val="single"/>
        </w:rPr>
        <w:t xml:space="preserve">or </w:t>
      </w:r>
      <w:r w:rsidR="00890054" w:rsidRPr="00890054">
        <w:rPr>
          <w:rFonts w:ascii="Arial" w:hAnsi="Arial" w:cs="Arial"/>
          <w:color w:val="0070C0"/>
          <w:sz w:val="24"/>
          <w:szCs w:val="24"/>
          <w:u w:val="single"/>
        </w:rPr>
        <w:t>may be at risk of harming themselves or others</w:t>
      </w:r>
      <w:r w:rsidRPr="00F81613">
        <w:rPr>
          <w:rFonts w:ascii="Arial" w:hAnsi="Arial" w:cs="Arial"/>
          <w:sz w:val="24"/>
          <w:szCs w:val="24"/>
        </w:rPr>
        <w:t xml:space="preserve">. The </w:t>
      </w:r>
      <w:r w:rsidRPr="00F81613">
        <w:rPr>
          <w:rFonts w:ascii="Arial" w:hAnsi="Arial" w:cs="Arial"/>
          <w:color w:val="464646"/>
          <w:sz w:val="24"/>
          <w:szCs w:val="24"/>
          <w:shd w:val="clear" w:color="auto" w:fill="FFFFFF"/>
        </w:rPr>
        <w:t xml:space="preserve">eBIT is a multidisciplinary team consisting of representatives from </w:t>
      </w:r>
      <w:r w:rsidRPr="00F81613">
        <w:rPr>
          <w:rFonts w:ascii="Arial" w:hAnsi="Arial" w:cs="Arial"/>
          <w:sz w:val="24"/>
          <w:szCs w:val="24"/>
          <w:shd w:val="clear" w:color="auto" w:fill="FFFFFF"/>
        </w:rPr>
        <w:t>Police &amp; Campus Safety</w:t>
      </w:r>
      <w:r w:rsidRPr="00F81613">
        <w:rPr>
          <w:rFonts w:ascii="Arial" w:hAnsi="Arial" w:cs="Arial"/>
          <w:color w:val="464646"/>
          <w:sz w:val="24"/>
          <w:szCs w:val="24"/>
          <w:shd w:val="clear" w:color="auto" w:fill="FFFFFF"/>
        </w:rPr>
        <w:t>, </w:t>
      </w:r>
      <w:r w:rsidRPr="00F81613">
        <w:rPr>
          <w:rFonts w:ascii="Arial" w:hAnsi="Arial" w:cs="Arial"/>
          <w:sz w:val="24"/>
          <w:szCs w:val="24"/>
          <w:shd w:val="clear" w:color="auto" w:fill="FFFFFF"/>
        </w:rPr>
        <w:t>Risk Management</w:t>
      </w:r>
      <w:r w:rsidRPr="00F81613">
        <w:rPr>
          <w:rFonts w:ascii="Arial" w:hAnsi="Arial" w:cs="Arial"/>
          <w:color w:val="464646"/>
          <w:sz w:val="24"/>
          <w:szCs w:val="24"/>
          <w:shd w:val="clear" w:color="auto" w:fill="FFFFFF"/>
        </w:rPr>
        <w:t>, and </w:t>
      </w:r>
      <w:r w:rsidRPr="00F81613">
        <w:rPr>
          <w:rFonts w:ascii="Arial" w:hAnsi="Arial" w:cs="Arial"/>
          <w:sz w:val="24"/>
          <w:szCs w:val="24"/>
          <w:shd w:val="clear" w:color="auto" w:fill="FFFFFF"/>
        </w:rPr>
        <w:t>Human Resources</w:t>
      </w:r>
      <w:r w:rsidRPr="00F81613">
        <w:rPr>
          <w:rFonts w:ascii="Arial" w:hAnsi="Arial" w:cs="Arial"/>
          <w:color w:val="464646"/>
          <w:sz w:val="24"/>
          <w:szCs w:val="24"/>
          <w:shd w:val="clear" w:color="auto" w:fill="FFFFFF"/>
        </w:rPr>
        <w:t xml:space="preserve">. </w:t>
      </w:r>
      <w:r w:rsidRPr="00F81613">
        <w:rPr>
          <w:rFonts w:ascii="Arial" w:hAnsi="Arial" w:cs="Arial"/>
          <w:sz w:val="24"/>
          <w:szCs w:val="24"/>
        </w:rPr>
        <w:t xml:space="preserve">The </w:t>
      </w:r>
      <w:r w:rsidRPr="00F81613">
        <w:rPr>
          <w:rFonts w:ascii="Arial" w:hAnsi="Arial" w:cs="Arial"/>
          <w:color w:val="464646"/>
          <w:sz w:val="24"/>
          <w:szCs w:val="24"/>
          <w:shd w:val="clear" w:color="auto" w:fill="FFFFFF"/>
        </w:rPr>
        <w:t>eBIT was established to evaluate and address concerns about violence, and potential violence, at Mt. SAC.</w:t>
      </w:r>
      <w:r>
        <w:rPr>
          <w:rFonts w:ascii="Arial" w:hAnsi="Arial" w:cs="Arial"/>
          <w:color w:val="464646"/>
          <w:sz w:val="24"/>
          <w:szCs w:val="24"/>
          <w:shd w:val="clear" w:color="auto" w:fill="FFFFFF"/>
        </w:rPr>
        <w:t xml:space="preserve"> </w:t>
      </w:r>
      <w:r w:rsidRPr="00F81613">
        <w:rPr>
          <w:rFonts w:ascii="Arial" w:hAnsi="Arial" w:cs="Arial"/>
          <w:sz w:val="24"/>
          <w:szCs w:val="24"/>
        </w:rPr>
        <w:t xml:space="preserve">Administrators will serve as members of the B&amp;WT and eBIT. </w:t>
      </w:r>
    </w:p>
    <w:p w14:paraId="66518619" w14:textId="77777777" w:rsidR="001E263F" w:rsidRDefault="001E263F" w:rsidP="00AF25C4">
      <w:pPr>
        <w:spacing w:after="0" w:line="240" w:lineRule="auto"/>
        <w:jc w:val="both"/>
        <w:rPr>
          <w:rFonts w:ascii="Arial" w:hAnsi="Arial" w:cs="Arial"/>
          <w:sz w:val="24"/>
          <w:szCs w:val="24"/>
        </w:rPr>
      </w:pPr>
    </w:p>
    <w:p w14:paraId="3CDBCCCD" w14:textId="69E24144" w:rsidR="00AE5240" w:rsidRPr="00F81613" w:rsidRDefault="00AE5240" w:rsidP="0070674C">
      <w:pPr>
        <w:spacing w:after="0" w:line="240" w:lineRule="auto"/>
        <w:jc w:val="both"/>
        <w:rPr>
          <w:rFonts w:ascii="Arial" w:hAnsi="Arial" w:cs="Arial"/>
          <w:sz w:val="24"/>
          <w:szCs w:val="24"/>
        </w:rPr>
      </w:pPr>
      <w:r w:rsidRPr="00F81613">
        <w:rPr>
          <w:rFonts w:ascii="Arial" w:hAnsi="Arial" w:cs="Arial"/>
          <w:sz w:val="24"/>
          <w:szCs w:val="24"/>
        </w:rPr>
        <w:t xml:space="preserve">Faculty – Faculty will refer students </w:t>
      </w:r>
      <w:r w:rsidR="00270D74" w:rsidRPr="00F81613">
        <w:rPr>
          <w:rFonts w:ascii="Arial" w:hAnsi="Arial" w:cs="Arial"/>
          <w:sz w:val="24"/>
          <w:szCs w:val="24"/>
        </w:rPr>
        <w:t xml:space="preserve">who may be in distress </w:t>
      </w:r>
      <w:r w:rsidRPr="00F81613">
        <w:rPr>
          <w:rFonts w:ascii="Arial" w:hAnsi="Arial" w:cs="Arial"/>
          <w:sz w:val="24"/>
          <w:szCs w:val="24"/>
        </w:rPr>
        <w:t xml:space="preserve">to the </w:t>
      </w:r>
      <w:r w:rsidR="00A801E6" w:rsidRPr="00F81613">
        <w:rPr>
          <w:rFonts w:ascii="Arial" w:hAnsi="Arial" w:cs="Arial"/>
          <w:sz w:val="24"/>
          <w:szCs w:val="24"/>
        </w:rPr>
        <w:t>B</w:t>
      </w:r>
      <w:r w:rsidR="00860ED1" w:rsidRPr="00F81613">
        <w:rPr>
          <w:rFonts w:ascii="Arial" w:hAnsi="Arial" w:cs="Arial"/>
          <w:sz w:val="24"/>
          <w:szCs w:val="24"/>
        </w:rPr>
        <w:t>&amp;</w:t>
      </w:r>
      <w:r w:rsidR="00A801E6" w:rsidRPr="00F81613">
        <w:rPr>
          <w:rFonts w:ascii="Arial" w:hAnsi="Arial" w:cs="Arial"/>
          <w:sz w:val="24"/>
          <w:szCs w:val="24"/>
        </w:rPr>
        <w:t>WT</w:t>
      </w:r>
      <w:r w:rsidRPr="00F81613">
        <w:rPr>
          <w:rFonts w:ascii="Arial" w:hAnsi="Arial" w:cs="Arial"/>
          <w:sz w:val="24"/>
          <w:szCs w:val="24"/>
        </w:rPr>
        <w:t xml:space="preserve">. </w:t>
      </w:r>
      <w:r w:rsidR="001E263F">
        <w:rPr>
          <w:rFonts w:ascii="Arial" w:hAnsi="Arial" w:cs="Arial"/>
          <w:sz w:val="24"/>
          <w:szCs w:val="24"/>
        </w:rPr>
        <w:t xml:space="preserve">Faculty will </w:t>
      </w:r>
      <w:r w:rsidR="001E263F" w:rsidRPr="00F81613">
        <w:rPr>
          <w:rFonts w:ascii="Arial" w:hAnsi="Arial" w:cs="Arial"/>
          <w:sz w:val="24"/>
          <w:szCs w:val="24"/>
        </w:rPr>
        <w:t xml:space="preserve">serve as members of </w:t>
      </w:r>
      <w:r w:rsidR="001E263F">
        <w:rPr>
          <w:rFonts w:ascii="Arial" w:hAnsi="Arial" w:cs="Arial"/>
          <w:sz w:val="24"/>
          <w:szCs w:val="24"/>
        </w:rPr>
        <w:t>this team.</w:t>
      </w:r>
      <w:r w:rsidR="001E263F" w:rsidRPr="00F81613">
        <w:rPr>
          <w:rFonts w:ascii="Arial" w:hAnsi="Arial" w:cs="Arial"/>
          <w:sz w:val="24"/>
          <w:szCs w:val="24"/>
        </w:rPr>
        <w:t xml:space="preserve"> </w:t>
      </w:r>
      <w:r w:rsidR="0041225A" w:rsidRPr="00F81613">
        <w:rPr>
          <w:rFonts w:ascii="Arial" w:hAnsi="Arial" w:cs="Arial"/>
          <w:sz w:val="24"/>
          <w:szCs w:val="24"/>
        </w:rPr>
        <w:t xml:space="preserve">Faculty will refer </w:t>
      </w:r>
      <w:r w:rsidR="00BE490F">
        <w:rPr>
          <w:rFonts w:ascii="Arial" w:hAnsi="Arial" w:cs="Arial"/>
          <w:sz w:val="24"/>
          <w:szCs w:val="24"/>
        </w:rPr>
        <w:t>employees</w:t>
      </w:r>
      <w:r w:rsidR="0041225A" w:rsidRPr="00F81613">
        <w:rPr>
          <w:rFonts w:ascii="Arial" w:hAnsi="Arial" w:cs="Arial"/>
          <w:sz w:val="24"/>
          <w:szCs w:val="24"/>
        </w:rPr>
        <w:t xml:space="preserve"> </w:t>
      </w:r>
      <w:r w:rsidR="00C47434" w:rsidRPr="00890054">
        <w:rPr>
          <w:rFonts w:ascii="Arial" w:hAnsi="Arial" w:cs="Arial"/>
          <w:color w:val="0070C0"/>
          <w:sz w:val="24"/>
          <w:szCs w:val="24"/>
          <w:u w:val="single"/>
        </w:rPr>
        <w:t>to the eBIT</w:t>
      </w:r>
      <w:r w:rsidR="00C47434">
        <w:rPr>
          <w:rFonts w:ascii="Arial" w:hAnsi="Arial" w:cs="Arial"/>
          <w:color w:val="0070C0"/>
          <w:sz w:val="24"/>
          <w:szCs w:val="24"/>
          <w:u w:val="single"/>
        </w:rPr>
        <w:t xml:space="preserve"> </w:t>
      </w:r>
      <w:r w:rsidR="00C47434" w:rsidRPr="00890054">
        <w:rPr>
          <w:rFonts w:ascii="Arial" w:hAnsi="Arial" w:cs="Arial"/>
          <w:color w:val="0070C0"/>
          <w:sz w:val="24"/>
          <w:szCs w:val="24"/>
          <w:u w:val="single"/>
        </w:rPr>
        <w:t xml:space="preserve">who pose a significant disruption to the campus environment </w:t>
      </w:r>
      <w:r w:rsidR="00C47434">
        <w:rPr>
          <w:rFonts w:ascii="Arial" w:hAnsi="Arial" w:cs="Arial"/>
          <w:color w:val="0070C0"/>
          <w:sz w:val="24"/>
          <w:szCs w:val="24"/>
          <w:u w:val="single"/>
        </w:rPr>
        <w:t xml:space="preserve">or </w:t>
      </w:r>
      <w:r w:rsidR="00C47434" w:rsidRPr="00890054">
        <w:rPr>
          <w:rFonts w:ascii="Arial" w:hAnsi="Arial" w:cs="Arial"/>
          <w:color w:val="0070C0"/>
          <w:sz w:val="24"/>
          <w:szCs w:val="24"/>
          <w:u w:val="single"/>
        </w:rPr>
        <w:t>may be at risk of harming themselves or others</w:t>
      </w:r>
      <w:r w:rsidR="0041225A" w:rsidRPr="00F81613">
        <w:rPr>
          <w:rFonts w:ascii="Arial" w:hAnsi="Arial" w:cs="Arial"/>
          <w:sz w:val="24"/>
          <w:szCs w:val="24"/>
        </w:rPr>
        <w:t>.</w:t>
      </w:r>
      <w:r w:rsidR="00E030AA" w:rsidRPr="00F81613">
        <w:rPr>
          <w:rFonts w:ascii="Arial" w:hAnsi="Arial" w:cs="Arial"/>
          <w:sz w:val="24"/>
          <w:szCs w:val="24"/>
        </w:rPr>
        <w:t xml:space="preserve"> </w:t>
      </w:r>
    </w:p>
    <w:p w14:paraId="4AF46DD6" w14:textId="77777777" w:rsidR="00484927" w:rsidRPr="00F81613" w:rsidRDefault="00484927" w:rsidP="0070674C">
      <w:pPr>
        <w:spacing w:after="0" w:line="240" w:lineRule="auto"/>
        <w:jc w:val="both"/>
        <w:rPr>
          <w:rFonts w:ascii="Arial" w:hAnsi="Arial" w:cs="Arial"/>
          <w:sz w:val="24"/>
          <w:szCs w:val="24"/>
        </w:rPr>
      </w:pPr>
    </w:p>
    <w:p w14:paraId="68B893EF" w14:textId="37778E4D" w:rsidR="00074D88" w:rsidRPr="008314AE" w:rsidRDefault="00074D88" w:rsidP="0070674C">
      <w:pPr>
        <w:spacing w:after="0" w:line="240" w:lineRule="auto"/>
        <w:jc w:val="both"/>
        <w:rPr>
          <w:rFonts w:ascii="Arial" w:hAnsi="Arial" w:cs="Arial"/>
          <w:sz w:val="24"/>
          <w:szCs w:val="24"/>
        </w:rPr>
      </w:pPr>
      <w:bookmarkStart w:id="2" w:name="_Hlk153279935"/>
      <w:r w:rsidRPr="008314AE">
        <w:rPr>
          <w:rFonts w:ascii="Arial" w:hAnsi="Arial" w:cs="Arial"/>
          <w:sz w:val="24"/>
          <w:szCs w:val="24"/>
        </w:rPr>
        <w:t xml:space="preserve">Mental Health Workers – </w:t>
      </w:r>
      <w:bookmarkStart w:id="3" w:name="_Hlk153289081"/>
      <w:r w:rsidR="001C7DE0" w:rsidRPr="008314AE">
        <w:rPr>
          <w:rFonts w:ascii="Arial" w:hAnsi="Arial" w:cs="Arial"/>
          <w:sz w:val="24"/>
          <w:szCs w:val="24"/>
        </w:rPr>
        <w:t>C</w:t>
      </w:r>
      <w:r w:rsidR="009254FC" w:rsidRPr="008314AE">
        <w:rPr>
          <w:rFonts w:ascii="Arial" w:hAnsi="Arial" w:cs="Arial"/>
          <w:sz w:val="24"/>
          <w:szCs w:val="24"/>
        </w:rPr>
        <w:t>linical p</w:t>
      </w:r>
      <w:r w:rsidR="00314940" w:rsidRPr="008314AE">
        <w:rPr>
          <w:rFonts w:ascii="Arial" w:hAnsi="Arial" w:cs="Arial"/>
          <w:sz w:val="24"/>
          <w:szCs w:val="24"/>
        </w:rPr>
        <w:t>sychologists</w:t>
      </w:r>
      <w:r w:rsidR="009254FC" w:rsidRPr="008314AE">
        <w:rPr>
          <w:rFonts w:ascii="Arial" w:hAnsi="Arial" w:cs="Arial"/>
          <w:sz w:val="24"/>
          <w:szCs w:val="24"/>
        </w:rPr>
        <w:t>,</w:t>
      </w:r>
      <w:r w:rsidR="00314940" w:rsidRPr="008314AE">
        <w:rPr>
          <w:rFonts w:ascii="Arial" w:hAnsi="Arial" w:cs="Arial"/>
          <w:color w:val="000000" w:themeColor="text1"/>
          <w:sz w:val="24"/>
          <w:szCs w:val="24"/>
        </w:rPr>
        <w:t xml:space="preserve"> </w:t>
      </w:r>
      <w:r w:rsidR="009254FC" w:rsidRPr="008314AE">
        <w:rPr>
          <w:rFonts w:ascii="Arial" w:hAnsi="Arial" w:cs="Arial"/>
          <w:color w:val="000000" w:themeColor="text1"/>
          <w:sz w:val="24"/>
          <w:szCs w:val="24"/>
        </w:rPr>
        <w:t>mental health therapists, and trainees</w:t>
      </w:r>
      <w:r w:rsidR="009254FC" w:rsidRPr="008314AE">
        <w:rPr>
          <w:rFonts w:ascii="Arial" w:hAnsi="Arial" w:cs="Arial"/>
          <w:color w:val="000000" w:themeColor="text1"/>
          <w:sz w:val="28"/>
          <w:szCs w:val="28"/>
        </w:rPr>
        <w:t xml:space="preserve"> </w:t>
      </w:r>
      <w:bookmarkEnd w:id="3"/>
      <w:r w:rsidR="007B0BBB" w:rsidRPr="008314AE">
        <w:rPr>
          <w:rFonts w:ascii="Arial" w:hAnsi="Arial" w:cs="Arial"/>
          <w:sz w:val="24"/>
          <w:szCs w:val="24"/>
        </w:rPr>
        <w:t xml:space="preserve">will </w:t>
      </w:r>
      <w:r w:rsidR="00314940" w:rsidRPr="008314AE">
        <w:rPr>
          <w:rFonts w:ascii="Arial" w:hAnsi="Arial" w:cs="Arial"/>
          <w:sz w:val="24"/>
          <w:szCs w:val="24"/>
        </w:rPr>
        <w:t>provide psychological services to currently enrolled students.</w:t>
      </w:r>
    </w:p>
    <w:p w14:paraId="491A7E62" w14:textId="77777777" w:rsidR="00484927" w:rsidRPr="008314AE" w:rsidRDefault="00484927" w:rsidP="0070674C">
      <w:pPr>
        <w:spacing w:after="0" w:line="240" w:lineRule="auto"/>
        <w:jc w:val="both"/>
        <w:rPr>
          <w:rFonts w:ascii="Arial" w:hAnsi="Arial" w:cs="Arial"/>
          <w:sz w:val="24"/>
          <w:szCs w:val="24"/>
        </w:rPr>
      </w:pPr>
    </w:p>
    <w:p w14:paraId="0C103449" w14:textId="274252F5" w:rsidR="00074D88" w:rsidRPr="008314AE" w:rsidRDefault="00074D88" w:rsidP="0070674C">
      <w:pPr>
        <w:spacing w:after="0" w:line="240" w:lineRule="auto"/>
        <w:jc w:val="both"/>
        <w:rPr>
          <w:rFonts w:ascii="Arial" w:hAnsi="Arial" w:cs="Arial"/>
          <w:sz w:val="24"/>
          <w:szCs w:val="24"/>
        </w:rPr>
      </w:pPr>
      <w:r w:rsidRPr="008314AE">
        <w:rPr>
          <w:rFonts w:ascii="Arial" w:hAnsi="Arial" w:cs="Arial"/>
          <w:sz w:val="24"/>
          <w:szCs w:val="24"/>
        </w:rPr>
        <w:t xml:space="preserve">Social Services Workers – </w:t>
      </w:r>
      <w:r w:rsidR="00314940" w:rsidRPr="008314AE">
        <w:rPr>
          <w:rFonts w:ascii="Arial" w:hAnsi="Arial" w:cs="Arial"/>
          <w:sz w:val="24"/>
          <w:szCs w:val="24"/>
        </w:rPr>
        <w:t xml:space="preserve">The Basic Needs </w:t>
      </w:r>
      <w:r w:rsidR="00792090" w:rsidRPr="008314AE">
        <w:rPr>
          <w:rFonts w:ascii="Arial" w:hAnsi="Arial" w:cs="Arial"/>
          <w:sz w:val="24"/>
          <w:szCs w:val="24"/>
        </w:rPr>
        <w:t>Center</w:t>
      </w:r>
      <w:r w:rsidR="00314940" w:rsidRPr="008314AE">
        <w:rPr>
          <w:rFonts w:ascii="Arial" w:hAnsi="Arial" w:cs="Arial"/>
          <w:sz w:val="24"/>
          <w:szCs w:val="24"/>
        </w:rPr>
        <w:t xml:space="preserve"> staff will address basic needs of currently enrolled students</w:t>
      </w:r>
      <w:r w:rsidR="001A6897" w:rsidRPr="008314AE">
        <w:rPr>
          <w:rFonts w:ascii="Arial" w:hAnsi="Arial" w:cs="Arial"/>
          <w:sz w:val="24"/>
          <w:szCs w:val="24"/>
        </w:rPr>
        <w:t>,</w:t>
      </w:r>
      <w:r w:rsidR="00314940" w:rsidRPr="008314AE">
        <w:rPr>
          <w:rFonts w:ascii="Arial" w:hAnsi="Arial" w:cs="Arial"/>
          <w:sz w:val="24"/>
          <w:szCs w:val="24"/>
        </w:rPr>
        <w:t xml:space="preserve"> including those with housing insecurities, food insecurities, transportation difficulties, financial difficulties</w:t>
      </w:r>
      <w:r w:rsidR="007D2047" w:rsidRPr="008314AE">
        <w:rPr>
          <w:rFonts w:ascii="Arial" w:hAnsi="Arial" w:cs="Arial"/>
          <w:sz w:val="24"/>
          <w:szCs w:val="24"/>
        </w:rPr>
        <w:t>, and other related needs</w:t>
      </w:r>
      <w:r w:rsidR="00314940" w:rsidRPr="008314AE">
        <w:rPr>
          <w:rFonts w:ascii="Arial" w:hAnsi="Arial" w:cs="Arial"/>
          <w:sz w:val="24"/>
          <w:szCs w:val="24"/>
        </w:rPr>
        <w:t xml:space="preserve">. </w:t>
      </w:r>
    </w:p>
    <w:p w14:paraId="0283A580" w14:textId="77777777" w:rsidR="00484927" w:rsidRPr="008314AE" w:rsidRDefault="00484927" w:rsidP="0070674C">
      <w:pPr>
        <w:spacing w:after="0" w:line="240" w:lineRule="auto"/>
        <w:jc w:val="both"/>
        <w:rPr>
          <w:rFonts w:ascii="Arial" w:hAnsi="Arial" w:cs="Arial"/>
          <w:sz w:val="24"/>
          <w:szCs w:val="24"/>
        </w:rPr>
      </w:pPr>
    </w:p>
    <w:p w14:paraId="64B27CAE" w14:textId="3C7067A9" w:rsidR="00074D88" w:rsidRPr="00F81613" w:rsidRDefault="00074D88" w:rsidP="0070674C">
      <w:pPr>
        <w:spacing w:after="0" w:line="240" w:lineRule="auto"/>
        <w:jc w:val="both"/>
        <w:rPr>
          <w:rFonts w:ascii="Arial" w:hAnsi="Arial" w:cs="Arial"/>
          <w:sz w:val="24"/>
          <w:szCs w:val="24"/>
        </w:rPr>
      </w:pPr>
      <w:r w:rsidRPr="008314AE">
        <w:rPr>
          <w:rFonts w:ascii="Arial" w:hAnsi="Arial" w:cs="Arial"/>
          <w:sz w:val="24"/>
          <w:szCs w:val="24"/>
        </w:rPr>
        <w:t xml:space="preserve">Crisis Counselors – </w:t>
      </w:r>
      <w:r w:rsidR="001C7DE0" w:rsidRPr="008314AE">
        <w:rPr>
          <w:rFonts w:ascii="Arial" w:hAnsi="Arial" w:cs="Arial"/>
          <w:sz w:val="24"/>
          <w:szCs w:val="24"/>
        </w:rPr>
        <w:t>C</w:t>
      </w:r>
      <w:r w:rsidR="009254FC" w:rsidRPr="008314AE">
        <w:rPr>
          <w:rFonts w:ascii="Arial" w:hAnsi="Arial" w:cs="Arial"/>
          <w:sz w:val="24"/>
          <w:szCs w:val="24"/>
        </w:rPr>
        <w:t>linical psychologists,</w:t>
      </w:r>
      <w:r w:rsidR="009254FC" w:rsidRPr="008314AE">
        <w:rPr>
          <w:rFonts w:ascii="Arial" w:hAnsi="Arial" w:cs="Arial"/>
          <w:color w:val="000000" w:themeColor="text1"/>
          <w:sz w:val="24"/>
          <w:szCs w:val="24"/>
        </w:rPr>
        <w:t xml:space="preserve"> mental health therapists, and trainees</w:t>
      </w:r>
      <w:r w:rsidR="009254FC" w:rsidRPr="008314AE">
        <w:rPr>
          <w:rFonts w:ascii="Arial" w:hAnsi="Arial" w:cs="Arial"/>
          <w:color w:val="000000" w:themeColor="text1"/>
          <w:sz w:val="28"/>
          <w:szCs w:val="28"/>
        </w:rPr>
        <w:t xml:space="preserve"> </w:t>
      </w:r>
      <w:r w:rsidR="00314940" w:rsidRPr="008314AE">
        <w:rPr>
          <w:rFonts w:ascii="Arial" w:hAnsi="Arial" w:cs="Arial"/>
          <w:sz w:val="24"/>
          <w:szCs w:val="24"/>
        </w:rPr>
        <w:t>will provide crisis intervention to currently enrolled students.</w:t>
      </w:r>
    </w:p>
    <w:bookmarkEnd w:id="2"/>
    <w:p w14:paraId="7757871C" w14:textId="77777777" w:rsidR="00484927" w:rsidRPr="00F81613" w:rsidRDefault="00484927" w:rsidP="0070674C">
      <w:pPr>
        <w:spacing w:after="0" w:line="240" w:lineRule="auto"/>
        <w:jc w:val="both"/>
        <w:rPr>
          <w:rFonts w:ascii="Arial" w:hAnsi="Arial" w:cs="Arial"/>
          <w:sz w:val="24"/>
          <w:szCs w:val="24"/>
        </w:rPr>
      </w:pPr>
    </w:p>
    <w:p w14:paraId="1B21219A" w14:textId="69F99231" w:rsidR="00F93D05" w:rsidRPr="00C64E21" w:rsidRDefault="00074D88" w:rsidP="0070674C">
      <w:pPr>
        <w:spacing w:after="0" w:line="240" w:lineRule="auto"/>
        <w:jc w:val="both"/>
        <w:rPr>
          <w:rFonts w:ascii="Arial" w:hAnsi="Arial" w:cs="Arial"/>
          <w:sz w:val="24"/>
          <w:szCs w:val="24"/>
        </w:rPr>
      </w:pPr>
      <w:r w:rsidRPr="00F81613">
        <w:rPr>
          <w:rFonts w:ascii="Arial" w:hAnsi="Arial" w:cs="Arial"/>
          <w:sz w:val="24"/>
          <w:szCs w:val="24"/>
        </w:rPr>
        <w:t xml:space="preserve">Community Non-Profits – </w:t>
      </w:r>
      <w:r w:rsidR="009B1E42">
        <w:rPr>
          <w:rFonts w:ascii="Arial" w:hAnsi="Arial" w:cs="Arial"/>
          <w:sz w:val="24"/>
          <w:szCs w:val="24"/>
        </w:rPr>
        <w:t>There are a</w:t>
      </w:r>
      <w:r w:rsidR="00314940" w:rsidRPr="00F81613">
        <w:rPr>
          <w:rFonts w:ascii="Arial" w:hAnsi="Arial" w:cs="Arial"/>
          <w:sz w:val="24"/>
          <w:szCs w:val="24"/>
        </w:rPr>
        <w:t xml:space="preserve"> variety of off-campus resources </w:t>
      </w:r>
      <w:r w:rsidR="00D140F4">
        <w:rPr>
          <w:rFonts w:ascii="Arial" w:hAnsi="Arial" w:cs="Arial"/>
          <w:sz w:val="24"/>
          <w:szCs w:val="24"/>
        </w:rPr>
        <w:t>to which</w:t>
      </w:r>
      <w:r w:rsidR="00314940" w:rsidRPr="00F81613">
        <w:rPr>
          <w:rFonts w:ascii="Arial" w:hAnsi="Arial" w:cs="Arial"/>
          <w:sz w:val="24"/>
          <w:szCs w:val="24"/>
        </w:rPr>
        <w:t xml:space="preserve"> </w:t>
      </w:r>
      <w:r w:rsidR="007B0BBB" w:rsidRPr="00F81613">
        <w:rPr>
          <w:rFonts w:ascii="Arial" w:hAnsi="Arial" w:cs="Arial"/>
          <w:sz w:val="24"/>
          <w:szCs w:val="24"/>
        </w:rPr>
        <w:t xml:space="preserve">students can be </w:t>
      </w:r>
      <w:r w:rsidR="00314940" w:rsidRPr="00F81613">
        <w:rPr>
          <w:rFonts w:ascii="Arial" w:hAnsi="Arial" w:cs="Arial"/>
          <w:sz w:val="24"/>
          <w:szCs w:val="24"/>
        </w:rPr>
        <w:t>referred for health, mental health</w:t>
      </w:r>
      <w:r w:rsidR="009B1E42">
        <w:rPr>
          <w:rFonts w:ascii="Arial" w:hAnsi="Arial" w:cs="Arial"/>
          <w:sz w:val="24"/>
          <w:szCs w:val="24"/>
        </w:rPr>
        <w:t>,</w:t>
      </w:r>
      <w:r w:rsidR="00314940" w:rsidRPr="00F81613">
        <w:rPr>
          <w:rFonts w:ascii="Arial" w:hAnsi="Arial" w:cs="Arial"/>
          <w:sz w:val="24"/>
          <w:szCs w:val="24"/>
        </w:rPr>
        <w:t xml:space="preserve"> and basic needs services.</w:t>
      </w:r>
    </w:p>
    <w:p w14:paraId="09F0B4A1" w14:textId="77777777" w:rsidR="00484927" w:rsidRPr="00C64E21" w:rsidRDefault="00484927" w:rsidP="0070674C">
      <w:pPr>
        <w:spacing w:after="0" w:line="240" w:lineRule="auto"/>
        <w:jc w:val="both"/>
        <w:rPr>
          <w:rFonts w:ascii="Arial" w:hAnsi="Arial" w:cs="Arial"/>
          <w:sz w:val="24"/>
          <w:szCs w:val="24"/>
        </w:rPr>
      </w:pPr>
    </w:p>
    <w:p w14:paraId="6112CCF6" w14:textId="0A43B743" w:rsidR="00F93D05" w:rsidRPr="00C64E21" w:rsidRDefault="00F93D05" w:rsidP="0070674C">
      <w:pPr>
        <w:spacing w:after="0" w:line="240" w:lineRule="auto"/>
        <w:jc w:val="both"/>
        <w:rPr>
          <w:rFonts w:ascii="Arial" w:hAnsi="Arial" w:cs="Arial"/>
          <w:sz w:val="24"/>
          <w:szCs w:val="24"/>
        </w:rPr>
      </w:pPr>
      <w:r w:rsidRPr="00C64E21">
        <w:rPr>
          <w:rFonts w:ascii="Arial" w:hAnsi="Arial" w:cs="Arial"/>
          <w:sz w:val="24"/>
          <w:szCs w:val="24"/>
        </w:rPr>
        <w:t xml:space="preserve">By implementing this </w:t>
      </w:r>
      <w:r w:rsidR="00C64E21" w:rsidRPr="00C64E21">
        <w:rPr>
          <w:rFonts w:ascii="Arial" w:hAnsi="Arial" w:cs="Arial"/>
          <w:sz w:val="24"/>
          <w:szCs w:val="24"/>
        </w:rPr>
        <w:t>Mt. San Antonio College</w:t>
      </w:r>
      <w:r w:rsidR="00484927" w:rsidRPr="00C64E21">
        <w:rPr>
          <w:rFonts w:ascii="Arial" w:hAnsi="Arial" w:cs="Arial"/>
          <w:sz w:val="24"/>
          <w:szCs w:val="24"/>
        </w:rPr>
        <w:t xml:space="preserve"> </w:t>
      </w:r>
      <w:r w:rsidRPr="00C64E21">
        <w:rPr>
          <w:rFonts w:ascii="Arial" w:hAnsi="Arial" w:cs="Arial"/>
          <w:sz w:val="24"/>
          <w:szCs w:val="24"/>
        </w:rPr>
        <w:t xml:space="preserve">Public Safety Compact, we pledge our commitment to creating a safe and supportive environment where all members of the community can thrive. We understand that public safety is a collective responsibility and believe that, through collaboration, education, and action, we can make our community a secure and inclusive place for everyone. </w:t>
      </w:r>
    </w:p>
    <w:p w14:paraId="17734EB7" w14:textId="3D9F8BFC" w:rsidR="007B0BBB" w:rsidRPr="00C64E21" w:rsidRDefault="007B0BBB" w:rsidP="0070674C">
      <w:pPr>
        <w:spacing w:after="0" w:line="240" w:lineRule="auto"/>
        <w:jc w:val="both"/>
        <w:rPr>
          <w:rFonts w:ascii="Arial" w:hAnsi="Arial" w:cs="Arial"/>
          <w:sz w:val="24"/>
          <w:szCs w:val="24"/>
        </w:rPr>
      </w:pPr>
    </w:p>
    <w:p w14:paraId="2CCA23A8" w14:textId="61C6A717" w:rsidR="007B0BBB" w:rsidRPr="00C64E21" w:rsidRDefault="007B0BBB" w:rsidP="0070674C">
      <w:pPr>
        <w:spacing w:after="0" w:line="240" w:lineRule="auto"/>
        <w:jc w:val="both"/>
        <w:rPr>
          <w:rFonts w:ascii="Arial" w:hAnsi="Arial" w:cs="Arial"/>
          <w:sz w:val="24"/>
          <w:szCs w:val="24"/>
        </w:rPr>
      </w:pPr>
    </w:p>
    <w:p w14:paraId="1D050D00" w14:textId="77777777" w:rsidR="007B0BBB" w:rsidRPr="00C64E21" w:rsidRDefault="007B0BBB" w:rsidP="0070674C">
      <w:pPr>
        <w:spacing w:after="0" w:line="240" w:lineRule="auto"/>
        <w:jc w:val="both"/>
        <w:rPr>
          <w:rFonts w:ascii="Arial" w:hAnsi="Arial" w:cs="Arial"/>
          <w:sz w:val="24"/>
          <w:szCs w:val="24"/>
        </w:rPr>
      </w:pPr>
    </w:p>
    <w:sectPr w:rsidR="007B0BBB" w:rsidRPr="00C64E21" w:rsidSect="00DA62CB">
      <w:footerReference w:type="default" r:id="rId6"/>
      <w:pgSz w:w="12240" w:h="15840"/>
      <w:pgMar w:top="1008"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C3885" w14:textId="77777777" w:rsidR="00E0762C" w:rsidRDefault="00E0762C" w:rsidP="00414909">
      <w:pPr>
        <w:spacing w:after="0" w:line="240" w:lineRule="auto"/>
      </w:pPr>
      <w:r>
        <w:separator/>
      </w:r>
    </w:p>
  </w:endnote>
  <w:endnote w:type="continuationSeparator" w:id="0">
    <w:p w14:paraId="2F088C15" w14:textId="77777777" w:rsidR="00E0762C" w:rsidRDefault="00E0762C" w:rsidP="00414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937401"/>
      <w:docPartObj>
        <w:docPartGallery w:val="Page Numbers (Bottom of Page)"/>
        <w:docPartUnique/>
      </w:docPartObj>
    </w:sdtPr>
    <w:sdtEndPr>
      <w:rPr>
        <w:noProof/>
      </w:rPr>
    </w:sdtEndPr>
    <w:sdtContent>
      <w:p w14:paraId="7E6D6B9A" w14:textId="77777777" w:rsidR="00414909" w:rsidRDefault="004149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C601D5" w14:textId="77777777" w:rsidR="00414909" w:rsidRDefault="00414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A453A" w14:textId="77777777" w:rsidR="00E0762C" w:rsidRDefault="00E0762C" w:rsidP="00414909">
      <w:pPr>
        <w:spacing w:after="0" w:line="240" w:lineRule="auto"/>
      </w:pPr>
      <w:r>
        <w:separator/>
      </w:r>
    </w:p>
  </w:footnote>
  <w:footnote w:type="continuationSeparator" w:id="0">
    <w:p w14:paraId="74FE19CC" w14:textId="77777777" w:rsidR="00E0762C" w:rsidRDefault="00E0762C" w:rsidP="004149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AA"/>
    <w:rsid w:val="00002172"/>
    <w:rsid w:val="0006669F"/>
    <w:rsid w:val="00074D88"/>
    <w:rsid w:val="000A1C2F"/>
    <w:rsid w:val="000B346D"/>
    <w:rsid w:val="00105794"/>
    <w:rsid w:val="00173BD4"/>
    <w:rsid w:val="001A6897"/>
    <w:rsid w:val="001C7DE0"/>
    <w:rsid w:val="001E023C"/>
    <w:rsid w:val="001E263F"/>
    <w:rsid w:val="00270D74"/>
    <w:rsid w:val="002A53F1"/>
    <w:rsid w:val="002C2F8E"/>
    <w:rsid w:val="002E3069"/>
    <w:rsid w:val="00314940"/>
    <w:rsid w:val="0033007C"/>
    <w:rsid w:val="00376045"/>
    <w:rsid w:val="0041029A"/>
    <w:rsid w:val="00410657"/>
    <w:rsid w:val="0041225A"/>
    <w:rsid w:val="00414909"/>
    <w:rsid w:val="00443CBA"/>
    <w:rsid w:val="004656C9"/>
    <w:rsid w:val="004709E7"/>
    <w:rsid w:val="0048443D"/>
    <w:rsid w:val="00484927"/>
    <w:rsid w:val="004C2E20"/>
    <w:rsid w:val="004D51CD"/>
    <w:rsid w:val="00512350"/>
    <w:rsid w:val="005143F1"/>
    <w:rsid w:val="00522564"/>
    <w:rsid w:val="005314B8"/>
    <w:rsid w:val="00547EE8"/>
    <w:rsid w:val="0056243B"/>
    <w:rsid w:val="005A7F11"/>
    <w:rsid w:val="005B16C6"/>
    <w:rsid w:val="005E1C4B"/>
    <w:rsid w:val="005F2A7A"/>
    <w:rsid w:val="0070674C"/>
    <w:rsid w:val="007137A5"/>
    <w:rsid w:val="0072743B"/>
    <w:rsid w:val="00756230"/>
    <w:rsid w:val="00792090"/>
    <w:rsid w:val="007B0BBB"/>
    <w:rsid w:val="007B30D6"/>
    <w:rsid w:val="007D2047"/>
    <w:rsid w:val="007D5D48"/>
    <w:rsid w:val="007D7062"/>
    <w:rsid w:val="007E4665"/>
    <w:rsid w:val="0081688B"/>
    <w:rsid w:val="008314AE"/>
    <w:rsid w:val="00860ED1"/>
    <w:rsid w:val="00871943"/>
    <w:rsid w:val="00890054"/>
    <w:rsid w:val="008F11C7"/>
    <w:rsid w:val="008F1961"/>
    <w:rsid w:val="009254FC"/>
    <w:rsid w:val="00957A99"/>
    <w:rsid w:val="0096269D"/>
    <w:rsid w:val="0096756E"/>
    <w:rsid w:val="009B1E42"/>
    <w:rsid w:val="009B3BEB"/>
    <w:rsid w:val="009B63F0"/>
    <w:rsid w:val="00A0426F"/>
    <w:rsid w:val="00A06A74"/>
    <w:rsid w:val="00A53DB3"/>
    <w:rsid w:val="00A801E6"/>
    <w:rsid w:val="00AD5910"/>
    <w:rsid w:val="00AE5240"/>
    <w:rsid w:val="00AF25C4"/>
    <w:rsid w:val="00AF37B4"/>
    <w:rsid w:val="00B019B9"/>
    <w:rsid w:val="00B068E2"/>
    <w:rsid w:val="00B82132"/>
    <w:rsid w:val="00B9000F"/>
    <w:rsid w:val="00BE490F"/>
    <w:rsid w:val="00C02311"/>
    <w:rsid w:val="00C120FA"/>
    <w:rsid w:val="00C14B59"/>
    <w:rsid w:val="00C47434"/>
    <w:rsid w:val="00C62672"/>
    <w:rsid w:val="00C64E21"/>
    <w:rsid w:val="00C81408"/>
    <w:rsid w:val="00CA2959"/>
    <w:rsid w:val="00D11B2F"/>
    <w:rsid w:val="00D140F4"/>
    <w:rsid w:val="00D169FC"/>
    <w:rsid w:val="00D45093"/>
    <w:rsid w:val="00D6350E"/>
    <w:rsid w:val="00D6632B"/>
    <w:rsid w:val="00DA62CB"/>
    <w:rsid w:val="00DE551A"/>
    <w:rsid w:val="00E030AA"/>
    <w:rsid w:val="00E055C6"/>
    <w:rsid w:val="00E05F80"/>
    <w:rsid w:val="00E0762C"/>
    <w:rsid w:val="00E43A07"/>
    <w:rsid w:val="00E778A9"/>
    <w:rsid w:val="00E97EAA"/>
    <w:rsid w:val="00EA28DC"/>
    <w:rsid w:val="00ED0F1C"/>
    <w:rsid w:val="00EE1439"/>
    <w:rsid w:val="00EF1232"/>
    <w:rsid w:val="00F34DD9"/>
    <w:rsid w:val="00F40ACB"/>
    <w:rsid w:val="00F41102"/>
    <w:rsid w:val="00F55442"/>
    <w:rsid w:val="00F81613"/>
    <w:rsid w:val="00F91ABE"/>
    <w:rsid w:val="00F93D05"/>
    <w:rsid w:val="00FE4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4F40"/>
  <w15:chartTrackingRefBased/>
  <w15:docId w15:val="{98ACAC4A-8DAD-4D70-8028-D7853E01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0">
    <w:name w:val="Pa10"/>
    <w:basedOn w:val="Normal"/>
    <w:next w:val="Normal"/>
    <w:uiPriority w:val="99"/>
    <w:rsid w:val="00E97EAA"/>
    <w:pPr>
      <w:autoSpaceDE w:val="0"/>
      <w:autoSpaceDN w:val="0"/>
      <w:adjustRightInd w:val="0"/>
      <w:spacing w:after="0" w:line="281" w:lineRule="atLeast"/>
    </w:pPr>
    <w:rPr>
      <w:rFonts w:ascii="Source Sans Pro SemiBold" w:hAnsi="Source Sans Pro SemiBold"/>
      <w:sz w:val="24"/>
      <w:szCs w:val="24"/>
    </w:rPr>
  </w:style>
  <w:style w:type="paragraph" w:customStyle="1" w:styleId="Pa12">
    <w:name w:val="Pa12"/>
    <w:basedOn w:val="Normal"/>
    <w:next w:val="Normal"/>
    <w:uiPriority w:val="99"/>
    <w:rsid w:val="00E97EAA"/>
    <w:pPr>
      <w:autoSpaceDE w:val="0"/>
      <w:autoSpaceDN w:val="0"/>
      <w:adjustRightInd w:val="0"/>
      <w:spacing w:after="0" w:line="241" w:lineRule="atLeast"/>
    </w:pPr>
    <w:rPr>
      <w:rFonts w:ascii="Source Sans Pro SemiBold" w:hAnsi="Source Sans Pro SemiBold"/>
      <w:sz w:val="24"/>
      <w:szCs w:val="24"/>
    </w:rPr>
  </w:style>
  <w:style w:type="paragraph" w:customStyle="1" w:styleId="Pa5">
    <w:name w:val="Pa5"/>
    <w:basedOn w:val="Normal"/>
    <w:next w:val="Normal"/>
    <w:uiPriority w:val="99"/>
    <w:rsid w:val="00E97EAA"/>
    <w:pPr>
      <w:autoSpaceDE w:val="0"/>
      <w:autoSpaceDN w:val="0"/>
      <w:adjustRightInd w:val="0"/>
      <w:spacing w:after="0" w:line="241" w:lineRule="atLeast"/>
    </w:pPr>
    <w:rPr>
      <w:rFonts w:ascii="Source Sans Pro SemiBold" w:hAnsi="Source Sans Pro SemiBold"/>
      <w:sz w:val="24"/>
      <w:szCs w:val="24"/>
    </w:rPr>
  </w:style>
  <w:style w:type="character" w:customStyle="1" w:styleId="A14">
    <w:name w:val="A14"/>
    <w:uiPriority w:val="99"/>
    <w:rsid w:val="00E97EAA"/>
    <w:rPr>
      <w:rFonts w:ascii="Arial" w:hAnsi="Arial" w:cs="Arial"/>
      <w:b/>
      <w:bCs/>
      <w:color w:val="203165"/>
      <w:sz w:val="30"/>
      <w:szCs w:val="30"/>
    </w:rPr>
  </w:style>
  <w:style w:type="paragraph" w:styleId="Header">
    <w:name w:val="header"/>
    <w:basedOn w:val="Normal"/>
    <w:link w:val="HeaderChar"/>
    <w:uiPriority w:val="99"/>
    <w:unhideWhenUsed/>
    <w:rsid w:val="00414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909"/>
  </w:style>
  <w:style w:type="paragraph" w:styleId="Footer">
    <w:name w:val="footer"/>
    <w:basedOn w:val="Normal"/>
    <w:link w:val="FooterChar"/>
    <w:uiPriority w:val="99"/>
    <w:unhideWhenUsed/>
    <w:rsid w:val="00414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909"/>
  </w:style>
  <w:style w:type="character" w:styleId="Hyperlink">
    <w:name w:val="Hyperlink"/>
    <w:basedOn w:val="DefaultParagraphFont"/>
    <w:uiPriority w:val="99"/>
    <w:semiHidden/>
    <w:unhideWhenUsed/>
    <w:rsid w:val="007B30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Saddleback College</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Higa</dc:creator>
  <cp:keywords/>
  <dc:description/>
  <cp:lastModifiedBy>Florman, Kelli</cp:lastModifiedBy>
  <cp:revision>24</cp:revision>
  <dcterms:created xsi:type="dcterms:W3CDTF">2026-03-09T17:51:00Z</dcterms:created>
  <dcterms:modified xsi:type="dcterms:W3CDTF">2026-05-28T23:06:00Z</dcterms:modified>
</cp:coreProperties>
</file>