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240"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4580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63AC9740" w:rsidR="00C70FAC" w:rsidRDefault="001E3199" w:rsidP="1B20CEBD">
      <w:pPr>
        <w:ind w:left="-720"/>
        <w:outlineLvl w:val="0"/>
        <w:rPr>
          <w:rFonts w:ascii="Arial Narrow" w:hAnsi="Arial Narrow" w:cs="Arial"/>
          <w:b/>
          <w:bCs/>
          <w:sz w:val="22"/>
          <w:szCs w:val="22"/>
        </w:rPr>
      </w:pPr>
      <w:r w:rsidRPr="1B20CEBD">
        <w:rPr>
          <w:rFonts w:ascii="Arial Narrow" w:hAnsi="Arial Narrow" w:cs="Arial"/>
          <w:b/>
          <w:bCs/>
          <w:sz w:val="22"/>
          <w:szCs w:val="22"/>
        </w:rPr>
        <w:t>M</w:t>
      </w:r>
      <w:r w:rsidR="00C70FAC" w:rsidRPr="1B20CEBD">
        <w:rPr>
          <w:rFonts w:ascii="Arial Narrow" w:hAnsi="Arial Narrow" w:cs="Arial"/>
          <w:b/>
          <w:bCs/>
          <w:sz w:val="22"/>
          <w:szCs w:val="22"/>
        </w:rPr>
        <w:t>embers</w:t>
      </w:r>
      <w:r w:rsidR="0031224A" w:rsidRPr="1B20CEBD">
        <w:rPr>
          <w:rFonts w:ascii="Arial Narrow" w:hAnsi="Arial Narrow" w:cs="Arial"/>
          <w:b/>
          <w:bCs/>
          <w:sz w:val="22"/>
          <w:szCs w:val="22"/>
        </w:rPr>
        <w:t xml:space="preserve"> [1</w:t>
      </w:r>
      <w:r w:rsidR="003B3581">
        <w:rPr>
          <w:rFonts w:ascii="Arial Narrow" w:hAnsi="Arial Narrow" w:cs="Arial"/>
          <w:b/>
          <w:bCs/>
          <w:sz w:val="22"/>
          <w:szCs w:val="22"/>
        </w:rPr>
        <w:t>9</w:t>
      </w:r>
      <w:r w:rsidR="00444E03" w:rsidRPr="1B20CEBD">
        <w:rPr>
          <w:rFonts w:ascii="Arial Narrow" w:hAnsi="Arial Narrow" w:cs="Arial"/>
          <w:b/>
          <w:bCs/>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326"/>
        <w:gridCol w:w="446"/>
        <w:gridCol w:w="3076"/>
        <w:gridCol w:w="372"/>
        <w:gridCol w:w="3179"/>
        <w:gridCol w:w="446"/>
        <w:gridCol w:w="3020"/>
      </w:tblGrid>
      <w:tr w:rsidR="003935FE" w14:paraId="2262B0F2" w14:textId="77777777" w:rsidTr="1B20CEBD">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4003E34D" w:rsidR="003935FE" w:rsidRDefault="00F5152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3873B106" w14:textId="0ED59D29" w:rsidR="003935FE" w:rsidRDefault="4C023FC4"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3424A52E" w:rsidR="003935FE" w:rsidRDefault="00C61A9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495AF74A" w14:textId="3A48C0B0" w:rsidR="003935FE" w:rsidRDefault="623D1795"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Lance Heard, Co-Chair</w:t>
            </w:r>
          </w:p>
        </w:tc>
        <w:tc>
          <w:tcPr>
            <w:tcW w:w="375"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240" w:type="dxa"/>
          </w:tcPr>
          <w:p w14:paraId="0AE58283" w14:textId="55506A2F" w:rsidR="003935FE" w:rsidRDefault="003935FE"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42"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tcPr>
          <w:p w14:paraId="3EC4E3C4" w14:textId="6A50C5D7" w:rsidR="003935FE" w:rsidRDefault="003935FE"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1B20CEBD">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6F640F9E"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6BCADB32" w14:textId="408B8E7B" w:rsidR="00CF248E" w:rsidRPr="00B2747F" w:rsidRDefault="47DB17BE" w:rsidP="1B20CEBD">
            <w:pPr>
              <w:outlineLvl w:val="0"/>
              <w:rPr>
                <w:rFonts w:ascii="Arial Narrow" w:hAnsi="Arial Narrow" w:cs="Arial"/>
                <w:b/>
                <w:bCs/>
                <w:sz w:val="22"/>
                <w:szCs w:val="22"/>
              </w:rPr>
            </w:pPr>
            <w:r w:rsidRPr="1B20CEBD">
              <w:rPr>
                <w:rFonts w:asciiTheme="minorHAnsi" w:hAnsiTheme="minorHAnsi" w:cs="Arial"/>
                <w:sz w:val="23"/>
                <w:szCs w:val="23"/>
              </w:rPr>
              <w:t xml:space="preserve">Madelyn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283B850A" w:rsidR="00CF248E" w:rsidRDefault="00074C42"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6048063F" w14:textId="52A5C1C8" w:rsidR="00CF248E"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Guadalupe De La Cruz</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323E6278" w:rsidR="00CF248E" w:rsidRDefault="00C61A9D"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03462612" w14:textId="7BEF168B" w:rsidR="00CF248E"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Matt Munro</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2CBC3C86" w:rsidR="00CF248E" w:rsidRDefault="00074C42"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7FD29FEA" w14:textId="2BB02A1F" w:rsidR="00CF248E" w:rsidRPr="00C61A9D"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Briseida Ramirez-Catalan</w:t>
            </w:r>
          </w:p>
        </w:tc>
      </w:tr>
      <w:tr w:rsidR="00C906F1" w14:paraId="26F61BF5" w14:textId="77777777" w:rsidTr="1B20CEBD">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0E4342D3"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385E43DE" w14:textId="275DBB3A"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David Beydler</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0FF2AE4E"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135E7A96" w14:textId="0153CE38" w:rsidR="00C906F1" w:rsidRPr="000F32AF" w:rsidRDefault="0001468D" w:rsidP="1B20CEBD">
            <w:pPr>
              <w:tabs>
                <w:tab w:val="left" w:pos="1890"/>
                <w:tab w:val="left" w:pos="5040"/>
                <w:tab w:val="left" w:pos="6750"/>
                <w:tab w:val="left" w:pos="8370"/>
                <w:tab w:val="left" w:pos="10080"/>
                <w:tab w:val="left" w:pos="11970"/>
              </w:tabs>
              <w:rPr>
                <w:rFonts w:asciiTheme="minorHAnsi" w:hAnsiTheme="minorHAnsi" w:cs="Arial"/>
                <w:b/>
                <w:bCs/>
                <w:i/>
                <w:iCs/>
                <w:sz w:val="23"/>
                <w:szCs w:val="23"/>
              </w:rPr>
            </w:pPr>
            <w:r w:rsidRPr="1B20CEBD">
              <w:rPr>
                <w:rFonts w:asciiTheme="minorHAnsi" w:hAnsiTheme="minorHAnsi" w:cs="Arial"/>
                <w:sz w:val="23"/>
                <w:szCs w:val="23"/>
              </w:rPr>
              <w:t>Francisco Dorame</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75BFEC6E" w:rsidR="00C906F1" w:rsidRDefault="00C61A9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2BB33596" w14:textId="17720E2E"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Nava</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50" w:type="dxa"/>
                <w:vAlign w:val="center"/>
                <w:hideMark/>
              </w:tcPr>
              <w:p w14:paraId="5A90B9D7" w14:textId="64C08232" w:rsidR="00C906F1" w:rsidRDefault="00C61A9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7D364B5D" w14:textId="77D48CCF" w:rsidR="00C906F1" w:rsidRPr="007C3BF6" w:rsidRDefault="0001468D" w:rsidP="1B20CEBD">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Lani Ruh</w:t>
            </w:r>
          </w:p>
        </w:tc>
      </w:tr>
      <w:tr w:rsidR="00C906F1" w14:paraId="3A917FB0" w14:textId="77777777" w:rsidTr="1B20CEBD">
        <w:sdt>
          <w:sdtPr>
            <w:rPr>
              <w:rFonts w:asciiTheme="minorHAnsi" w:hAnsiTheme="minorHAnsi" w:cs="Arial"/>
              <w:sz w:val="23"/>
              <w:szCs w:val="23"/>
            </w:rPr>
            <w:id w:val="-1505274822"/>
            <w14:checkbox>
              <w14:checked w14:val="0"/>
              <w14:checkedState w14:val="2612" w14:font="MS Gothic"/>
              <w14:uncheckedState w14:val="2610" w14:font="MS Gothic"/>
            </w14:checkbox>
          </w:sdtPr>
          <w:sdtEndPr/>
          <w:sdtContent>
            <w:tc>
              <w:tcPr>
                <w:tcW w:w="450" w:type="dxa"/>
                <w:vAlign w:val="center"/>
                <w:hideMark/>
              </w:tcPr>
              <w:p w14:paraId="4A9B5281" w14:textId="714C45A6" w:rsidR="00C906F1" w:rsidRPr="00F93FBC" w:rsidRDefault="00F1071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43B90A29" w14:textId="0223F17D"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7FD4ED88"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2CC7A4EE" w14:textId="03024679"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0001468D">
              <w:rPr>
                <w:rFonts w:asciiTheme="minorHAnsi" w:hAnsiTheme="minorHAnsi" w:cs="Arial"/>
                <w:sz w:val="23"/>
                <w:szCs w:val="23"/>
              </w:rPr>
              <w:t>John Kuchta</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54F1630C"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17E7B65D" w14:textId="1839CB7B" w:rsidR="00C906F1" w:rsidRPr="007A336F"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Donna Necke</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17F28F88"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41CEEE1C" w14:textId="49BE56EA" w:rsidR="00C906F1" w:rsidRPr="00311C53"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Chisa Uyeki</w:t>
            </w:r>
          </w:p>
        </w:tc>
      </w:tr>
      <w:tr w:rsidR="00C906F1" w14:paraId="77981B25" w14:textId="77777777" w:rsidTr="1B20CEBD">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3AE73534"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49AE21B2" w14:textId="0FE5767A"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00C61A9D">
              <w:rPr>
                <w:rFonts w:asciiTheme="minorHAnsi" w:hAnsiTheme="minorHAnsi" w:cs="Arial"/>
                <w:sz w:val="23"/>
                <w:szCs w:val="23"/>
              </w:rPr>
              <w:t>Monika Chavez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00143851"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5BF38EDD" w14:textId="7B746D8D"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Sara Mestas</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2DD4CB09"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43D899F3" w14:textId="3A1CD534"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Bruce Nixon</w:t>
            </w:r>
          </w:p>
        </w:tc>
        <w:sdt>
          <w:sdtPr>
            <w:rPr>
              <w:rFonts w:asciiTheme="minorHAnsi" w:hAnsiTheme="minorHAnsi" w:cs="Arial"/>
              <w:sz w:val="23"/>
              <w:szCs w:val="23"/>
            </w:rPr>
            <w:id w:val="122122173"/>
            <w14:checkbox>
              <w14:checked w14:val="1"/>
              <w14:checkedState w14:val="2612" w14:font="MS Gothic"/>
              <w14:uncheckedState w14:val="2610" w14:font="MS Gothic"/>
            </w14:checkbox>
          </w:sdtPr>
          <w:sdtEndPr/>
          <w:sdtContent>
            <w:tc>
              <w:tcPr>
                <w:tcW w:w="450" w:type="dxa"/>
                <w:vAlign w:val="center"/>
              </w:tcPr>
              <w:p w14:paraId="6796D691" w14:textId="33156DEC"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20B269F8" w14:textId="70241897"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Jeanne Marie Velickovic</w:t>
            </w:r>
          </w:p>
        </w:tc>
      </w:tr>
      <w:tr w:rsidR="00C906F1" w14:paraId="5F23D2FD" w14:textId="77777777" w:rsidTr="1B20CEBD">
        <w:trPr>
          <w:trHeight w:val="414"/>
        </w:trPr>
        <w:tc>
          <w:tcPr>
            <w:tcW w:w="384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45AD8260"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258120C5" w14:textId="6948301E" w:rsidR="00C906F1" w:rsidRPr="00525A8E" w:rsidRDefault="0031224A"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 xml:space="preserve">Hugo </w:t>
            </w:r>
            <w:proofErr w:type="spellStart"/>
            <w:r w:rsidRPr="1B20CEBD">
              <w:rPr>
                <w:rFonts w:asciiTheme="minorHAnsi" w:hAnsiTheme="minorHAnsi" w:cs="Arial"/>
                <w:sz w:val="23"/>
                <w:szCs w:val="23"/>
              </w:rPr>
              <w:t>Fulcheri</w:t>
            </w:r>
            <w:proofErr w:type="spellEnd"/>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38F76BFE"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69E512BA" w14:textId="195E9ABA" w:rsidR="00C906F1" w:rsidRDefault="00C906F1"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3A796BA8" w14:textId="3F508F40" w:rsidR="00C906F1" w:rsidRPr="00EF1135" w:rsidRDefault="00C906F1" w:rsidP="1B20CEBD">
            <w:pPr>
              <w:tabs>
                <w:tab w:val="left" w:pos="1890"/>
                <w:tab w:val="left" w:pos="5040"/>
                <w:tab w:val="left" w:pos="6750"/>
                <w:tab w:val="left" w:pos="8370"/>
                <w:tab w:val="left" w:pos="10080"/>
                <w:tab w:val="left" w:pos="11970"/>
              </w:tabs>
              <w:rPr>
                <w:rFonts w:asciiTheme="minorHAnsi" w:hAnsiTheme="minorHAnsi" w:cs="Arial"/>
                <w:sz w:val="22"/>
                <w:szCs w:val="22"/>
              </w:rPr>
            </w:pPr>
          </w:p>
        </w:tc>
      </w:tr>
    </w:tbl>
    <w:p w14:paraId="09A51091" w14:textId="66AD61C1" w:rsidR="003A1A2C" w:rsidRPr="00944B48" w:rsidRDefault="0051288F" w:rsidP="1B20CEBD">
      <w:pPr>
        <w:outlineLvl w:val="0"/>
        <w:rPr>
          <w:rFonts w:ascii="Arial Narrow" w:hAnsi="Arial Narrow" w:cs="Arial"/>
          <w:b/>
          <w:bCs/>
          <w:sz w:val="22"/>
          <w:szCs w:val="22"/>
        </w:rPr>
      </w:pPr>
      <w:r>
        <w:rPr>
          <w:rFonts w:ascii="Arial Narrow" w:hAnsi="Arial Narrow" w:cs="Arial"/>
          <w:b/>
          <w:bCs/>
          <w:sz w:val="22"/>
          <w:szCs w:val="22"/>
        </w:rPr>
        <w:t>Guests:</w:t>
      </w:r>
      <w:r w:rsidR="00C33C7F">
        <w:rPr>
          <w:rFonts w:ascii="Arial Narrow" w:hAnsi="Arial Narrow" w:cs="Arial"/>
          <w:b/>
          <w:bCs/>
          <w:sz w:val="22"/>
          <w:szCs w:val="22"/>
        </w:rPr>
        <w:t xml:space="preserve"> </w:t>
      </w:r>
      <w:r w:rsidR="003B3581">
        <w:rPr>
          <w:rFonts w:ascii="Arial Narrow" w:hAnsi="Arial Narrow" w:cs="Arial"/>
          <w:b/>
          <w:bCs/>
          <w:sz w:val="22"/>
          <w:szCs w:val="22"/>
        </w:rPr>
        <w:t>Sokha Song, Ryan Wilson, Maria Tsai</w:t>
      </w:r>
    </w:p>
    <w:tbl>
      <w:tblPr>
        <w:tblpPr w:leftFromText="180" w:rightFromText="180" w:vertAnchor="text" w:tblpX="-660" w:tblpY="1"/>
        <w:tblOverlap w:val="never"/>
        <w:tblW w:w="148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0"/>
        <w:gridCol w:w="4455"/>
        <w:gridCol w:w="5760"/>
        <w:gridCol w:w="3960"/>
      </w:tblGrid>
      <w:tr w:rsidR="003F17DF" w:rsidRPr="00122812" w14:paraId="713C3E4B" w14:textId="390B165B" w:rsidTr="00752283">
        <w:trPr>
          <w:trHeight w:val="696"/>
        </w:trPr>
        <w:tc>
          <w:tcPr>
            <w:tcW w:w="660"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3F17DF" w:rsidRPr="009C321A" w:rsidRDefault="003F17DF" w:rsidP="001B080B">
            <w:pPr>
              <w:jc w:val="center"/>
              <w:rPr>
                <w:rFonts w:ascii="Arial Narrow" w:hAnsi="Arial Narrow" w:cs="Arial"/>
                <w:b/>
                <w:sz w:val="20"/>
                <w:szCs w:val="20"/>
              </w:rPr>
            </w:pPr>
            <w:bookmarkStart w:id="1" w:name="_Hlk260053563"/>
            <w:r w:rsidRPr="00AA4E79">
              <w:rPr>
                <w:rFonts w:ascii="Arial Narrow" w:hAnsi="Arial Narrow" w:cs="Arial"/>
                <w:b/>
                <w:sz w:val="18"/>
                <w:szCs w:val="20"/>
              </w:rPr>
              <w:t>Item No.</w:t>
            </w:r>
          </w:p>
        </w:tc>
        <w:tc>
          <w:tcPr>
            <w:tcW w:w="4455"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2703B4E5" w:rsidR="003F17DF" w:rsidRPr="009C321A" w:rsidRDefault="003F17DF"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76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3F17DF" w:rsidRPr="009C321A" w:rsidRDefault="003F17DF" w:rsidP="002A208E">
            <w:pPr>
              <w:jc w:val="center"/>
              <w:rPr>
                <w:rFonts w:ascii="Arial Narrow" w:hAnsi="Arial Narrow" w:cs="Arial"/>
                <w:b/>
                <w:sz w:val="20"/>
                <w:szCs w:val="20"/>
              </w:rPr>
            </w:pPr>
            <w:r>
              <w:rPr>
                <w:rFonts w:ascii="Arial Narrow" w:hAnsi="Arial Narrow" w:cs="Arial"/>
                <w:b/>
                <w:sz w:val="20"/>
                <w:szCs w:val="20"/>
              </w:rPr>
              <w:t>Discussion</w:t>
            </w:r>
          </w:p>
        </w:tc>
        <w:tc>
          <w:tcPr>
            <w:tcW w:w="3960"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3F17DF" w:rsidRDefault="003F17DF"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3F17DF" w:rsidRPr="00C0115A" w14:paraId="70CD8C91" w14:textId="2D7FDA81" w:rsidTr="00752283">
        <w:trPr>
          <w:trHeight w:val="20"/>
        </w:trPr>
        <w:tc>
          <w:tcPr>
            <w:tcW w:w="660" w:type="dxa"/>
          </w:tcPr>
          <w:p w14:paraId="14DEF4BF" w14:textId="6DAE9915" w:rsidR="003F17DF" w:rsidRPr="0035314A" w:rsidRDefault="003F17DF" w:rsidP="001536A7">
            <w:pPr>
              <w:jc w:val="center"/>
              <w:rPr>
                <w:rFonts w:ascii="Arial Narrow" w:hAnsi="Arial Narrow" w:cs="Arial"/>
              </w:rPr>
            </w:pPr>
            <w:r w:rsidRPr="0035314A">
              <w:rPr>
                <w:rFonts w:ascii="Arial Narrow" w:hAnsi="Arial Narrow" w:cs="Arial"/>
              </w:rPr>
              <w:t>1.0</w:t>
            </w:r>
          </w:p>
        </w:tc>
        <w:tc>
          <w:tcPr>
            <w:tcW w:w="4455" w:type="dxa"/>
          </w:tcPr>
          <w:p w14:paraId="1F8D124E" w14:textId="3A1EA910" w:rsidR="003F17DF" w:rsidRPr="00074C42" w:rsidRDefault="003F17DF" w:rsidP="00237644">
            <w:pPr>
              <w:rPr>
                <w:rFonts w:ascii="Arial Narrow" w:hAnsi="Arial Narrow" w:cs="Arial"/>
              </w:rPr>
            </w:pPr>
            <w:r w:rsidRPr="00074C42">
              <w:rPr>
                <w:rFonts w:ascii="Arial Narrow" w:hAnsi="Arial Narrow" w:cs="Arial"/>
              </w:rPr>
              <w:t>Review Today’s Agenda and Minutes:</w:t>
            </w:r>
          </w:p>
          <w:p w14:paraId="485FED7F" w14:textId="35D529BE" w:rsidR="003F17DF" w:rsidRPr="00074C42" w:rsidRDefault="00484ED4" w:rsidP="00573B94">
            <w:pPr>
              <w:rPr>
                <w:rFonts w:ascii="Arial Narrow" w:hAnsi="Arial Narrow" w:cs="Arial"/>
              </w:rPr>
            </w:pPr>
            <w:hyperlink r:id="rId11" w:history="1">
              <w:r w:rsidR="003F17DF" w:rsidRPr="00074C42">
                <w:rPr>
                  <w:rStyle w:val="Hyperlink"/>
                  <w:rFonts w:ascii="Arial Narrow" w:hAnsi="Arial Narrow" w:cs="Arial"/>
                </w:rPr>
                <w:t>November 2, 2020</w:t>
              </w:r>
            </w:hyperlink>
          </w:p>
        </w:tc>
        <w:tc>
          <w:tcPr>
            <w:tcW w:w="5760" w:type="dxa"/>
          </w:tcPr>
          <w:p w14:paraId="29EFD510" w14:textId="1F95C725" w:rsidR="003F17DF" w:rsidRPr="00074C42" w:rsidRDefault="00AB5175" w:rsidP="006F2E2A">
            <w:pPr>
              <w:rPr>
                <w:rFonts w:ascii="Arial Narrow" w:hAnsi="Arial Narrow" w:cs="Arial"/>
              </w:rPr>
            </w:pPr>
            <w:r>
              <w:rPr>
                <w:rFonts w:ascii="Arial Narrow" w:hAnsi="Arial Narrow" w:cs="Arial"/>
              </w:rPr>
              <w:t>Introduced new members Michelle Nava (English faculty) and John Kuchta (Welding).</w:t>
            </w:r>
          </w:p>
        </w:tc>
        <w:tc>
          <w:tcPr>
            <w:tcW w:w="3960" w:type="dxa"/>
          </w:tcPr>
          <w:p w14:paraId="51610DAF" w14:textId="2BB466C3" w:rsidR="003F17DF" w:rsidRDefault="00074C42" w:rsidP="006F2E2A">
            <w:pPr>
              <w:tabs>
                <w:tab w:val="left" w:pos="4032"/>
              </w:tabs>
              <w:rPr>
                <w:rFonts w:ascii="Arial Narrow" w:hAnsi="Arial Narrow" w:cs="Arial"/>
              </w:rPr>
            </w:pPr>
            <w:r>
              <w:rPr>
                <w:rFonts w:ascii="Arial Narrow" w:hAnsi="Arial Narrow" w:cs="Arial"/>
              </w:rPr>
              <w:t xml:space="preserve">Minutes </w:t>
            </w:r>
            <w:r w:rsidR="00AB5175">
              <w:rPr>
                <w:rFonts w:ascii="Arial Narrow" w:hAnsi="Arial Narrow" w:cs="Arial"/>
              </w:rPr>
              <w:t>motion, seconded, approved by the Council</w:t>
            </w:r>
          </w:p>
          <w:p w14:paraId="452B066D" w14:textId="77777777" w:rsidR="00074C42" w:rsidRDefault="00074C42" w:rsidP="006F2E2A">
            <w:pPr>
              <w:tabs>
                <w:tab w:val="left" w:pos="4032"/>
              </w:tabs>
              <w:rPr>
                <w:rFonts w:ascii="Arial Narrow" w:hAnsi="Arial Narrow" w:cs="Arial"/>
              </w:rPr>
            </w:pPr>
          </w:p>
          <w:p w14:paraId="1CEE601C" w14:textId="292D3CAD" w:rsidR="00074C42" w:rsidRPr="00C0115A" w:rsidRDefault="00074C42" w:rsidP="006F2E2A">
            <w:pPr>
              <w:tabs>
                <w:tab w:val="left" w:pos="4032"/>
              </w:tabs>
              <w:rPr>
                <w:rFonts w:ascii="Arial Narrow" w:hAnsi="Arial Narrow" w:cs="Arial"/>
              </w:rPr>
            </w:pPr>
            <w:r>
              <w:rPr>
                <w:rFonts w:ascii="Arial Narrow" w:hAnsi="Arial Narrow" w:cs="Arial"/>
              </w:rPr>
              <w:t>Accreditation Standard IV.A.7</w:t>
            </w:r>
          </w:p>
        </w:tc>
      </w:tr>
      <w:tr w:rsidR="003F17DF" w:rsidRPr="00C0115A" w14:paraId="6E4EE3D5" w14:textId="77777777" w:rsidTr="00752283">
        <w:trPr>
          <w:trHeight w:val="325"/>
        </w:trPr>
        <w:tc>
          <w:tcPr>
            <w:tcW w:w="660" w:type="dxa"/>
          </w:tcPr>
          <w:p w14:paraId="4D779A2D" w14:textId="1E0E7F52" w:rsidR="003F17DF" w:rsidRPr="0035314A" w:rsidRDefault="003F17DF" w:rsidP="001536A7">
            <w:pPr>
              <w:jc w:val="center"/>
              <w:rPr>
                <w:rFonts w:ascii="Arial Narrow" w:hAnsi="Arial Narrow" w:cs="Arial"/>
              </w:rPr>
            </w:pPr>
            <w:r w:rsidRPr="0035314A">
              <w:rPr>
                <w:rFonts w:ascii="Arial Narrow" w:hAnsi="Arial Narrow" w:cs="Arial"/>
              </w:rPr>
              <w:t>2.0</w:t>
            </w:r>
          </w:p>
        </w:tc>
        <w:tc>
          <w:tcPr>
            <w:tcW w:w="4455" w:type="dxa"/>
          </w:tcPr>
          <w:p w14:paraId="006292A8" w14:textId="23D6BBC7" w:rsidR="003F17DF" w:rsidRPr="00BA0DAD" w:rsidRDefault="003F17DF" w:rsidP="00237644">
            <w:pPr>
              <w:rPr>
                <w:rFonts w:ascii="Arial Narrow" w:hAnsi="Arial Narrow" w:cs="Arial"/>
                <w:b/>
              </w:rPr>
            </w:pPr>
            <w:r w:rsidRPr="00BA0DAD">
              <w:rPr>
                <w:rFonts w:ascii="Arial Narrow" w:hAnsi="Arial Narrow" w:cs="Arial"/>
                <w:b/>
              </w:rPr>
              <w:t>Committee Meeting Minutes for Review and Approval</w:t>
            </w:r>
          </w:p>
        </w:tc>
        <w:tc>
          <w:tcPr>
            <w:tcW w:w="5760" w:type="dxa"/>
          </w:tcPr>
          <w:p w14:paraId="60A0F67E" w14:textId="378EF7F1" w:rsidR="003F17DF" w:rsidRPr="00D00E3E" w:rsidRDefault="003F17DF" w:rsidP="002A208E">
            <w:pPr>
              <w:tabs>
                <w:tab w:val="left" w:pos="2579"/>
              </w:tabs>
              <w:rPr>
                <w:rFonts w:ascii="Arial Narrow" w:hAnsi="Arial Narrow" w:cs="Arial"/>
              </w:rPr>
            </w:pPr>
          </w:p>
        </w:tc>
        <w:tc>
          <w:tcPr>
            <w:tcW w:w="3960" w:type="dxa"/>
          </w:tcPr>
          <w:p w14:paraId="1A1D3A36" w14:textId="3170A6EC" w:rsidR="003F17DF" w:rsidRPr="00D00E3E" w:rsidRDefault="003F17DF" w:rsidP="002A208E">
            <w:pPr>
              <w:tabs>
                <w:tab w:val="left" w:pos="2579"/>
                <w:tab w:val="left" w:pos="4032"/>
              </w:tabs>
              <w:rPr>
                <w:rFonts w:ascii="Arial Narrow" w:hAnsi="Arial Narrow" w:cs="Arial"/>
              </w:rPr>
            </w:pPr>
          </w:p>
        </w:tc>
      </w:tr>
      <w:tr w:rsidR="003F17DF" w:rsidRPr="00C0115A" w14:paraId="3E970050" w14:textId="77777777" w:rsidTr="00752283">
        <w:trPr>
          <w:trHeight w:val="325"/>
        </w:trPr>
        <w:tc>
          <w:tcPr>
            <w:tcW w:w="660" w:type="dxa"/>
          </w:tcPr>
          <w:p w14:paraId="0689F16D" w14:textId="02D8DC5A" w:rsidR="003F17DF" w:rsidRPr="0035314A" w:rsidRDefault="003F17DF" w:rsidP="001536A7">
            <w:pPr>
              <w:jc w:val="center"/>
              <w:rPr>
                <w:rFonts w:ascii="Arial Narrow" w:hAnsi="Arial Narrow" w:cs="Arial"/>
              </w:rPr>
            </w:pPr>
            <w:r w:rsidRPr="0035314A">
              <w:rPr>
                <w:rFonts w:ascii="Arial Narrow" w:hAnsi="Arial Narrow" w:cs="Arial"/>
              </w:rPr>
              <w:t>a.</w:t>
            </w:r>
          </w:p>
        </w:tc>
        <w:tc>
          <w:tcPr>
            <w:tcW w:w="4455" w:type="dxa"/>
          </w:tcPr>
          <w:p w14:paraId="74FF89A2" w14:textId="77165B74" w:rsidR="003F17DF" w:rsidRPr="00AC058D" w:rsidRDefault="003F17DF" w:rsidP="00C33C7F">
            <w:pPr>
              <w:rPr>
                <w:rFonts w:ascii="Arial Narrow" w:hAnsi="Arial Narrow" w:cs="Arial"/>
                <w:color w:val="FF0000"/>
              </w:rPr>
            </w:pPr>
            <w:r w:rsidRPr="1B20CEBD">
              <w:rPr>
                <w:rFonts w:ascii="Arial Narrow" w:hAnsi="Arial Narrow" w:cs="Arial"/>
              </w:rPr>
              <w:t>Student Equity –</w:t>
            </w:r>
            <w:r>
              <w:rPr>
                <w:rFonts w:ascii="Arial Narrow" w:hAnsi="Arial Narrow" w:cs="Arial"/>
              </w:rPr>
              <w:t xml:space="preserve"> </w:t>
            </w:r>
            <w:hyperlink r:id="rId12" w:history="1">
              <w:r w:rsidRPr="003D6043">
                <w:rPr>
                  <w:rStyle w:val="Hyperlink"/>
                  <w:rFonts w:ascii="Arial Narrow" w:hAnsi="Arial Narrow" w:cs="Arial"/>
                </w:rPr>
                <w:t>October 26</w:t>
              </w:r>
            </w:hyperlink>
            <w:r>
              <w:rPr>
                <w:rFonts w:ascii="Arial Narrow" w:hAnsi="Arial Narrow" w:cs="Arial"/>
              </w:rPr>
              <w:t xml:space="preserve"> and </w:t>
            </w:r>
            <w:hyperlink r:id="rId13" w:history="1">
              <w:r w:rsidRPr="003D6043">
                <w:rPr>
                  <w:rStyle w:val="Hyperlink"/>
                  <w:rFonts w:ascii="Arial Narrow" w:hAnsi="Arial Narrow" w:cs="Arial"/>
                </w:rPr>
                <w:t>November 9</w:t>
              </w:r>
            </w:hyperlink>
            <w:r w:rsidRPr="1B20CEBD">
              <w:rPr>
                <w:rFonts w:ascii="Arial Narrow" w:hAnsi="Arial Narrow" w:cs="Arial"/>
              </w:rPr>
              <w:t xml:space="preserve"> </w:t>
            </w:r>
            <w:r>
              <w:rPr>
                <w:rFonts w:ascii="Arial Narrow" w:hAnsi="Arial Narrow" w:cs="Arial"/>
              </w:rPr>
              <w:t>minutes received</w:t>
            </w:r>
            <w:r w:rsidRPr="1B20CEBD">
              <w:rPr>
                <w:rFonts w:ascii="Arial Narrow" w:hAnsi="Arial Narrow" w:cs="Arial"/>
              </w:rPr>
              <w:t xml:space="preserve"> for acceptance</w:t>
            </w:r>
          </w:p>
        </w:tc>
        <w:tc>
          <w:tcPr>
            <w:tcW w:w="5760" w:type="dxa"/>
          </w:tcPr>
          <w:p w14:paraId="0A4FFE0C" w14:textId="4A3E9B1F" w:rsidR="003F17DF" w:rsidRPr="00D00E3E" w:rsidRDefault="00AB5175" w:rsidP="006F2E2A">
            <w:pPr>
              <w:tabs>
                <w:tab w:val="left" w:pos="2579"/>
              </w:tabs>
              <w:rPr>
                <w:rFonts w:ascii="Arial Narrow" w:hAnsi="Arial Narrow" w:cs="Arial"/>
              </w:rPr>
            </w:pPr>
            <w:r>
              <w:rPr>
                <w:rFonts w:ascii="Arial Narrow" w:hAnsi="Arial Narrow" w:cs="Arial"/>
              </w:rPr>
              <w:t xml:space="preserve">Bruce shared that the committee worked with Associated Students leadership. </w:t>
            </w:r>
          </w:p>
        </w:tc>
        <w:tc>
          <w:tcPr>
            <w:tcW w:w="3960" w:type="dxa"/>
          </w:tcPr>
          <w:p w14:paraId="39D1BEF1" w14:textId="744E126D" w:rsidR="003F17DF" w:rsidRPr="00D00E3E" w:rsidRDefault="00AB5175" w:rsidP="002A208E">
            <w:pPr>
              <w:tabs>
                <w:tab w:val="left" w:pos="2579"/>
                <w:tab w:val="left" w:pos="4032"/>
              </w:tabs>
              <w:rPr>
                <w:rFonts w:ascii="Arial Narrow" w:hAnsi="Arial Narrow" w:cs="Arial"/>
              </w:rPr>
            </w:pPr>
            <w:r>
              <w:rPr>
                <w:rFonts w:ascii="Arial Narrow" w:hAnsi="Arial Narrow" w:cs="Arial"/>
              </w:rPr>
              <w:t>Minutes accepted by the Council</w:t>
            </w:r>
          </w:p>
        </w:tc>
      </w:tr>
      <w:tr w:rsidR="003F17DF" w:rsidRPr="007D6453" w14:paraId="672D5E92"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5E839000" w14:textId="66BABC86" w:rsidR="003F17DF" w:rsidRPr="0035314A" w:rsidRDefault="003F17DF" w:rsidP="001421D5">
            <w:pPr>
              <w:jc w:val="center"/>
              <w:rPr>
                <w:rFonts w:ascii="Arial Narrow" w:hAnsi="Arial Narrow" w:cs="Arial"/>
              </w:rPr>
            </w:pPr>
            <w:r>
              <w:rPr>
                <w:rFonts w:ascii="Arial Narrow" w:hAnsi="Arial Narrow" w:cs="Arial"/>
              </w:rPr>
              <w:t>b</w:t>
            </w:r>
            <w:r w:rsidRPr="1B20CEBD">
              <w:rPr>
                <w:rFonts w:ascii="Arial Narrow" w:hAnsi="Arial Narrow" w:cs="Arial"/>
              </w:rPr>
              <w:t>.</w:t>
            </w:r>
          </w:p>
        </w:tc>
        <w:tc>
          <w:tcPr>
            <w:tcW w:w="4455" w:type="dxa"/>
            <w:tcBorders>
              <w:top w:val="single" w:sz="4" w:space="0" w:color="auto"/>
              <w:left w:val="single" w:sz="4" w:space="0" w:color="auto"/>
              <w:bottom w:val="single" w:sz="4" w:space="0" w:color="auto"/>
              <w:right w:val="single" w:sz="4" w:space="0" w:color="auto"/>
            </w:tcBorders>
          </w:tcPr>
          <w:p w14:paraId="1E78E578" w14:textId="6D4D8B70" w:rsidR="003F17DF" w:rsidRPr="00C05DF6" w:rsidRDefault="003F17DF" w:rsidP="00C33C7F">
            <w:pPr>
              <w:rPr>
                <w:rFonts w:ascii="Arial Narrow" w:hAnsi="Arial Narrow" w:cs="Arial"/>
              </w:rPr>
            </w:pPr>
            <w:r>
              <w:rPr>
                <w:rFonts w:ascii="Arial Narrow" w:hAnsi="Arial Narrow" w:cs="Arial"/>
              </w:rPr>
              <w:t xml:space="preserve">Assessment and Matriculation – </w:t>
            </w:r>
            <w:hyperlink r:id="rId14" w:history="1">
              <w:r w:rsidRPr="003D6043">
                <w:rPr>
                  <w:rStyle w:val="Hyperlink"/>
                  <w:rFonts w:ascii="Arial Narrow" w:hAnsi="Arial Narrow" w:cs="Arial"/>
                </w:rPr>
                <w:t>October 28</w:t>
              </w:r>
            </w:hyperlink>
            <w:r>
              <w:rPr>
                <w:rFonts w:ascii="Arial Narrow" w:hAnsi="Arial Narrow" w:cs="Arial"/>
              </w:rPr>
              <w:t xml:space="preserve"> minutes </w:t>
            </w:r>
            <w:r w:rsidRPr="003548EC">
              <w:rPr>
                <w:rFonts w:ascii="Arial Narrow" w:hAnsi="Arial Narrow"/>
              </w:rPr>
              <w:t>received f</w:t>
            </w:r>
            <w:r w:rsidRPr="003548EC">
              <w:rPr>
                <w:rFonts w:ascii="Arial Narrow" w:hAnsi="Arial Narrow" w:cs="Arial"/>
              </w:rPr>
              <w:t>or acceptance</w:t>
            </w:r>
          </w:p>
        </w:tc>
        <w:tc>
          <w:tcPr>
            <w:tcW w:w="5760" w:type="dxa"/>
            <w:tcBorders>
              <w:top w:val="single" w:sz="4" w:space="0" w:color="auto"/>
              <w:left w:val="single" w:sz="4" w:space="0" w:color="auto"/>
              <w:bottom w:val="single" w:sz="4" w:space="0" w:color="auto"/>
              <w:right w:val="single" w:sz="4" w:space="0" w:color="auto"/>
            </w:tcBorders>
          </w:tcPr>
          <w:p w14:paraId="1F07E9F6" w14:textId="275D6A5A" w:rsidR="003F17DF" w:rsidRPr="007D6453" w:rsidRDefault="00AB5175" w:rsidP="001421D5">
            <w:pPr>
              <w:rPr>
                <w:rFonts w:ascii="Arial Narrow" w:hAnsi="Arial Narrow" w:cs="Arial"/>
              </w:rPr>
            </w:pPr>
            <w:r>
              <w:rPr>
                <w:rFonts w:ascii="Arial Narrow" w:hAnsi="Arial Narrow" w:cs="Arial"/>
              </w:rPr>
              <w:t xml:space="preserve">1-year throughput report presented by Maria Tsai </w:t>
            </w:r>
          </w:p>
        </w:tc>
        <w:tc>
          <w:tcPr>
            <w:tcW w:w="3960" w:type="dxa"/>
            <w:tcBorders>
              <w:top w:val="single" w:sz="4" w:space="0" w:color="auto"/>
              <w:left w:val="single" w:sz="4" w:space="0" w:color="auto"/>
              <w:bottom w:val="single" w:sz="4" w:space="0" w:color="auto"/>
              <w:right w:val="double" w:sz="4" w:space="0" w:color="auto"/>
            </w:tcBorders>
          </w:tcPr>
          <w:p w14:paraId="0DA75325" w14:textId="75F40138" w:rsidR="003F17DF" w:rsidRPr="007D6453" w:rsidRDefault="00AB5175" w:rsidP="001421D5">
            <w:pPr>
              <w:rPr>
                <w:rFonts w:ascii="Arial Narrow" w:hAnsi="Arial Narrow" w:cs="Arial"/>
              </w:rPr>
            </w:pPr>
            <w:r>
              <w:rPr>
                <w:rFonts w:ascii="Arial Narrow" w:hAnsi="Arial Narrow" w:cs="Arial"/>
              </w:rPr>
              <w:t>Minutes accepted by the Council</w:t>
            </w:r>
          </w:p>
        </w:tc>
      </w:tr>
      <w:tr w:rsidR="003F17DF" w:rsidRPr="007D6453" w14:paraId="147639BE"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5174BB74" w14:textId="11AC6FC8" w:rsidR="003F17DF" w:rsidRDefault="003F17DF" w:rsidP="001421D5">
            <w:pPr>
              <w:jc w:val="center"/>
              <w:rPr>
                <w:rFonts w:ascii="Arial Narrow" w:hAnsi="Arial Narrow" w:cs="Arial"/>
              </w:rPr>
            </w:pPr>
            <w:r>
              <w:rPr>
                <w:rFonts w:ascii="Arial Narrow" w:hAnsi="Arial Narrow" w:cs="Arial"/>
              </w:rPr>
              <w:t>c.</w:t>
            </w:r>
          </w:p>
        </w:tc>
        <w:tc>
          <w:tcPr>
            <w:tcW w:w="4455" w:type="dxa"/>
            <w:tcBorders>
              <w:top w:val="single" w:sz="4" w:space="0" w:color="auto"/>
              <w:left w:val="single" w:sz="4" w:space="0" w:color="auto"/>
              <w:bottom w:val="single" w:sz="4" w:space="0" w:color="auto"/>
              <w:right w:val="single" w:sz="4" w:space="0" w:color="auto"/>
            </w:tcBorders>
          </w:tcPr>
          <w:p w14:paraId="18F378E0" w14:textId="0C64EC12" w:rsidR="003F17DF" w:rsidRDefault="003F17DF" w:rsidP="00C33C7F">
            <w:pPr>
              <w:rPr>
                <w:rFonts w:ascii="Arial Narrow" w:hAnsi="Arial Narrow" w:cs="Arial"/>
              </w:rPr>
            </w:pPr>
            <w:r>
              <w:rPr>
                <w:rFonts w:ascii="Arial Narrow" w:hAnsi="Arial Narrow" w:cs="Arial"/>
              </w:rPr>
              <w:t xml:space="preserve">Retention and Persistence – </w:t>
            </w:r>
            <w:hyperlink r:id="rId15" w:history="1">
              <w:r w:rsidRPr="003D6043">
                <w:rPr>
                  <w:rStyle w:val="Hyperlink"/>
                  <w:rFonts w:ascii="Arial Narrow" w:hAnsi="Arial Narrow" w:cs="Arial"/>
                </w:rPr>
                <w:t>October 27</w:t>
              </w:r>
            </w:hyperlink>
            <w:r>
              <w:rPr>
                <w:rFonts w:ascii="Arial Narrow" w:hAnsi="Arial Narrow" w:cs="Arial"/>
              </w:rPr>
              <w:t xml:space="preserve"> and </w:t>
            </w:r>
            <w:hyperlink r:id="rId16" w:history="1">
              <w:r w:rsidRPr="003D6043">
                <w:rPr>
                  <w:rStyle w:val="Hyperlink"/>
                  <w:rFonts w:ascii="Arial Narrow" w:hAnsi="Arial Narrow" w:cs="Arial"/>
                </w:rPr>
                <w:t>November 10</w:t>
              </w:r>
            </w:hyperlink>
            <w:r>
              <w:rPr>
                <w:rFonts w:ascii="Arial Narrow" w:hAnsi="Arial Narrow" w:cs="Arial"/>
              </w:rPr>
              <w:t xml:space="preserve"> minutes received for acceptance</w:t>
            </w:r>
          </w:p>
        </w:tc>
        <w:tc>
          <w:tcPr>
            <w:tcW w:w="5760" w:type="dxa"/>
            <w:tcBorders>
              <w:top w:val="single" w:sz="4" w:space="0" w:color="auto"/>
              <w:left w:val="single" w:sz="4" w:space="0" w:color="auto"/>
              <w:bottom w:val="single" w:sz="4" w:space="0" w:color="auto"/>
              <w:right w:val="single" w:sz="4" w:space="0" w:color="auto"/>
            </w:tcBorders>
          </w:tcPr>
          <w:p w14:paraId="1796AA96" w14:textId="77777777" w:rsidR="00AB5175" w:rsidRDefault="00AB5175" w:rsidP="001421D5">
            <w:pPr>
              <w:rPr>
                <w:rFonts w:ascii="Arial Narrow" w:hAnsi="Arial Narrow" w:cs="Arial"/>
              </w:rPr>
            </w:pPr>
            <w:r>
              <w:rPr>
                <w:rFonts w:ascii="Arial Narrow" w:hAnsi="Arial Narrow" w:cs="Arial"/>
              </w:rPr>
              <w:t xml:space="preserve">Jeanne Marie shared that the committee </w:t>
            </w:r>
            <w:proofErr w:type="gramStart"/>
            <w:r>
              <w:rPr>
                <w:rFonts w:ascii="Arial Narrow" w:hAnsi="Arial Narrow" w:cs="Arial"/>
              </w:rPr>
              <w:t>is really focused</w:t>
            </w:r>
            <w:proofErr w:type="gramEnd"/>
            <w:r>
              <w:rPr>
                <w:rFonts w:ascii="Arial Narrow" w:hAnsi="Arial Narrow" w:cs="Arial"/>
              </w:rPr>
              <w:t xml:space="preserve"> on equity. Want to serve all students and looking at how different students are disproportionately impacted. Finding out where the gaps are and documenting it. When looking at retention and persistence, focused on students achieving goal and moving forward to achieving academic goal. </w:t>
            </w:r>
          </w:p>
          <w:p w14:paraId="4F70F5BA" w14:textId="6537D060" w:rsidR="003F17DF" w:rsidRPr="007D6453" w:rsidRDefault="00AB5175" w:rsidP="001421D5">
            <w:pPr>
              <w:rPr>
                <w:rFonts w:ascii="Arial Narrow" w:hAnsi="Arial Narrow" w:cs="Arial"/>
              </w:rPr>
            </w:pPr>
            <w:r>
              <w:rPr>
                <w:rFonts w:ascii="Arial Narrow" w:hAnsi="Arial Narrow" w:cs="Arial"/>
              </w:rPr>
              <w:t xml:space="preserve">Francisco inquired of classified representation for the Retention and Persistence </w:t>
            </w:r>
            <w:r w:rsidR="00AB49E9">
              <w:rPr>
                <w:rFonts w:ascii="Arial Narrow" w:hAnsi="Arial Narrow" w:cs="Arial"/>
              </w:rPr>
              <w:t xml:space="preserve">committee. Chisa shared that there is </w:t>
            </w:r>
            <w:proofErr w:type="gramStart"/>
            <w:r w:rsidR="00AB49E9">
              <w:rPr>
                <w:rFonts w:ascii="Arial Narrow" w:hAnsi="Arial Narrow" w:cs="Arial"/>
              </w:rPr>
              <w:t xml:space="preserve">a </w:t>
            </w:r>
            <w:r>
              <w:rPr>
                <w:rFonts w:ascii="Arial Narrow" w:hAnsi="Arial Narrow" w:cs="Arial"/>
              </w:rPr>
              <w:t xml:space="preserve"> </w:t>
            </w:r>
            <w:r w:rsidR="00AB49E9">
              <w:rPr>
                <w:rFonts w:ascii="Arial Narrow" w:hAnsi="Arial Narrow" w:cs="Arial"/>
              </w:rPr>
              <w:t>classified</w:t>
            </w:r>
            <w:proofErr w:type="gramEnd"/>
            <w:r w:rsidR="00AB49E9">
              <w:rPr>
                <w:rFonts w:ascii="Arial Narrow" w:hAnsi="Arial Narrow" w:cs="Arial"/>
              </w:rPr>
              <w:t xml:space="preserve"> at large position vacant.</w:t>
            </w:r>
          </w:p>
        </w:tc>
        <w:tc>
          <w:tcPr>
            <w:tcW w:w="3960" w:type="dxa"/>
            <w:tcBorders>
              <w:top w:val="single" w:sz="4" w:space="0" w:color="auto"/>
              <w:left w:val="single" w:sz="4" w:space="0" w:color="auto"/>
              <w:bottom w:val="single" w:sz="4" w:space="0" w:color="auto"/>
              <w:right w:val="double" w:sz="4" w:space="0" w:color="auto"/>
            </w:tcBorders>
          </w:tcPr>
          <w:p w14:paraId="3B8FBDEE" w14:textId="701BA0A7" w:rsidR="003F17DF" w:rsidRPr="007D6453" w:rsidRDefault="00AB49E9" w:rsidP="001421D5">
            <w:pPr>
              <w:rPr>
                <w:rFonts w:ascii="Arial Narrow" w:hAnsi="Arial Narrow" w:cs="Arial"/>
              </w:rPr>
            </w:pPr>
            <w:r>
              <w:rPr>
                <w:rFonts w:ascii="Arial Narrow" w:hAnsi="Arial Narrow" w:cs="Arial"/>
              </w:rPr>
              <w:t>Minutes accepted by the Council</w:t>
            </w:r>
          </w:p>
        </w:tc>
      </w:tr>
      <w:tr w:rsidR="003F17DF" w:rsidRPr="007D6453" w14:paraId="4106AA43"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3B37E17C" w14:textId="2E498A48" w:rsidR="003F17DF" w:rsidRDefault="003F17DF" w:rsidP="00605BC0">
            <w:pPr>
              <w:jc w:val="center"/>
              <w:rPr>
                <w:rFonts w:ascii="Arial Narrow" w:hAnsi="Arial Narrow" w:cs="Arial"/>
              </w:rPr>
            </w:pPr>
            <w:r>
              <w:rPr>
                <w:rFonts w:ascii="Arial Narrow" w:hAnsi="Arial Narrow" w:cs="Arial"/>
              </w:rPr>
              <w:t>3.0</w:t>
            </w:r>
          </w:p>
        </w:tc>
        <w:tc>
          <w:tcPr>
            <w:tcW w:w="4455" w:type="dxa"/>
            <w:tcBorders>
              <w:top w:val="single" w:sz="4" w:space="0" w:color="auto"/>
              <w:left w:val="single" w:sz="4" w:space="0" w:color="auto"/>
              <w:bottom w:val="single" w:sz="4" w:space="0" w:color="auto"/>
              <w:right w:val="single" w:sz="4" w:space="0" w:color="auto"/>
            </w:tcBorders>
          </w:tcPr>
          <w:p w14:paraId="3EB3EE99" w14:textId="54A6AFBF" w:rsidR="003F17DF" w:rsidRDefault="003F17DF" w:rsidP="00605BC0">
            <w:pPr>
              <w:rPr>
                <w:rFonts w:ascii="Arial Narrow" w:hAnsi="Arial Narrow" w:cs="Arial"/>
              </w:rPr>
            </w:pPr>
            <w:r>
              <w:rPr>
                <w:rFonts w:ascii="Arial Narrow" w:hAnsi="Arial Narrow" w:cs="Arial"/>
              </w:rPr>
              <w:t xml:space="preserve">Retention &amp; Persistence Committee </w:t>
            </w:r>
            <w:hyperlink r:id="rId17" w:history="1">
              <w:r w:rsidRPr="003D6043">
                <w:rPr>
                  <w:rStyle w:val="Hyperlink"/>
                  <w:rFonts w:ascii="Arial Narrow" w:hAnsi="Arial Narrow" w:cs="Arial"/>
                </w:rPr>
                <w:t>2020-21 Purpose &amp; Function statement</w:t>
              </w:r>
            </w:hyperlink>
            <w:r>
              <w:rPr>
                <w:rFonts w:ascii="Arial Narrow" w:hAnsi="Arial Narrow" w:cs="Arial"/>
              </w:rPr>
              <w:t xml:space="preserve"> </w:t>
            </w:r>
          </w:p>
        </w:tc>
        <w:tc>
          <w:tcPr>
            <w:tcW w:w="5760" w:type="dxa"/>
            <w:tcBorders>
              <w:top w:val="single" w:sz="4" w:space="0" w:color="auto"/>
              <w:left w:val="single" w:sz="4" w:space="0" w:color="auto"/>
              <w:bottom w:val="single" w:sz="4" w:space="0" w:color="auto"/>
              <w:right w:val="single" w:sz="4" w:space="0" w:color="auto"/>
            </w:tcBorders>
          </w:tcPr>
          <w:p w14:paraId="005ACB24" w14:textId="77777777" w:rsidR="00AB49E9" w:rsidRDefault="00AB49E9" w:rsidP="00605BC0">
            <w:pPr>
              <w:rPr>
                <w:rFonts w:ascii="Arial Narrow" w:hAnsi="Arial Narrow" w:cs="Arial"/>
              </w:rPr>
            </w:pPr>
            <w:r>
              <w:rPr>
                <w:rFonts w:ascii="Arial Narrow" w:hAnsi="Arial Narrow" w:cs="Arial"/>
              </w:rPr>
              <w:t xml:space="preserve">Functions relate closely with our functions, as well as Assessment and Matriculation committee. </w:t>
            </w:r>
          </w:p>
          <w:p w14:paraId="17D5357B" w14:textId="300F61D5" w:rsidR="003F17DF" w:rsidRPr="007D6453" w:rsidRDefault="00AB49E9" w:rsidP="00605BC0">
            <w:pPr>
              <w:rPr>
                <w:rFonts w:ascii="Arial Narrow" w:hAnsi="Arial Narrow" w:cs="Arial"/>
              </w:rPr>
            </w:pPr>
            <w:r>
              <w:rPr>
                <w:rFonts w:ascii="Arial Narrow" w:hAnsi="Arial Narrow" w:cs="Arial"/>
              </w:rPr>
              <w:lastRenderedPageBreak/>
              <w:t>Will continue to look at purpose and function statement on a monthly basis</w:t>
            </w:r>
          </w:p>
        </w:tc>
        <w:tc>
          <w:tcPr>
            <w:tcW w:w="3960" w:type="dxa"/>
            <w:tcBorders>
              <w:top w:val="single" w:sz="4" w:space="0" w:color="auto"/>
              <w:left w:val="single" w:sz="4" w:space="0" w:color="auto"/>
              <w:bottom w:val="single" w:sz="4" w:space="0" w:color="auto"/>
              <w:right w:val="double" w:sz="4" w:space="0" w:color="auto"/>
            </w:tcBorders>
          </w:tcPr>
          <w:p w14:paraId="6971779D" w14:textId="1D5CFEE2" w:rsidR="003F17DF" w:rsidRDefault="00AB49E9" w:rsidP="00605BC0">
            <w:pPr>
              <w:rPr>
                <w:rFonts w:ascii="Arial Narrow" w:hAnsi="Arial Narrow" w:cs="Arial"/>
              </w:rPr>
            </w:pPr>
            <w:r>
              <w:rPr>
                <w:rFonts w:ascii="Arial Narrow" w:hAnsi="Arial Narrow" w:cs="Arial"/>
              </w:rPr>
              <w:lastRenderedPageBreak/>
              <w:t xml:space="preserve">Purpose and Function statement accepted </w:t>
            </w:r>
            <w:proofErr w:type="spellStart"/>
            <w:r>
              <w:rPr>
                <w:rFonts w:ascii="Arial Narrow" w:hAnsi="Arial Narrow" w:cs="Arial"/>
              </w:rPr>
              <w:t>yby</w:t>
            </w:r>
            <w:proofErr w:type="spellEnd"/>
            <w:r>
              <w:rPr>
                <w:rFonts w:ascii="Arial Narrow" w:hAnsi="Arial Narrow" w:cs="Arial"/>
              </w:rPr>
              <w:t xml:space="preserve"> the Council</w:t>
            </w:r>
          </w:p>
        </w:tc>
      </w:tr>
      <w:tr w:rsidR="003F17DF" w:rsidRPr="007D6453" w14:paraId="5499EDF0"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1EE7A5A6" w14:textId="6FA20778" w:rsidR="003F17DF" w:rsidRDefault="003F17DF" w:rsidP="00605BC0">
            <w:pPr>
              <w:jc w:val="center"/>
              <w:rPr>
                <w:rFonts w:ascii="Arial Narrow" w:hAnsi="Arial Narrow" w:cs="Arial"/>
              </w:rPr>
            </w:pPr>
            <w:r>
              <w:rPr>
                <w:rFonts w:ascii="Arial Narrow" w:hAnsi="Arial Narrow" w:cs="Arial"/>
              </w:rPr>
              <w:t>4.0</w:t>
            </w:r>
          </w:p>
        </w:tc>
        <w:tc>
          <w:tcPr>
            <w:tcW w:w="4455" w:type="dxa"/>
            <w:tcBorders>
              <w:top w:val="single" w:sz="4" w:space="0" w:color="auto"/>
              <w:left w:val="single" w:sz="4" w:space="0" w:color="auto"/>
              <w:bottom w:val="single" w:sz="4" w:space="0" w:color="auto"/>
              <w:right w:val="single" w:sz="4" w:space="0" w:color="auto"/>
            </w:tcBorders>
          </w:tcPr>
          <w:p w14:paraId="7109AAAB" w14:textId="288CCEE4" w:rsidR="003F17DF" w:rsidRDefault="003F17DF" w:rsidP="00605BC0">
            <w:pPr>
              <w:rPr>
                <w:rFonts w:ascii="Arial Narrow" w:hAnsi="Arial Narrow" w:cs="Arial"/>
              </w:rPr>
            </w:pPr>
            <w:r w:rsidRPr="003F17DF">
              <w:rPr>
                <w:rFonts w:ascii="Arial Narrow" w:hAnsi="Arial Narrow" w:cs="Arial"/>
              </w:rPr>
              <w:t>2019-20 SEA Annual Report (due January 1)</w:t>
            </w:r>
          </w:p>
        </w:tc>
        <w:tc>
          <w:tcPr>
            <w:tcW w:w="5760" w:type="dxa"/>
            <w:tcBorders>
              <w:top w:val="single" w:sz="4" w:space="0" w:color="auto"/>
              <w:left w:val="single" w:sz="4" w:space="0" w:color="auto"/>
              <w:bottom w:val="single" w:sz="4" w:space="0" w:color="auto"/>
              <w:right w:val="single" w:sz="4" w:space="0" w:color="auto"/>
            </w:tcBorders>
          </w:tcPr>
          <w:p w14:paraId="7AD12AE3" w14:textId="77777777" w:rsidR="00BF164A" w:rsidRDefault="00BF164A" w:rsidP="00605BC0">
            <w:pPr>
              <w:rPr>
                <w:rFonts w:ascii="Arial Narrow" w:hAnsi="Arial Narrow" w:cs="Arial"/>
              </w:rPr>
            </w:pPr>
            <w:r>
              <w:rPr>
                <w:rFonts w:ascii="Arial Narrow" w:hAnsi="Arial Narrow" w:cs="Arial"/>
              </w:rPr>
              <w:t xml:space="preserve">Late notice to complete </w:t>
            </w:r>
          </w:p>
          <w:p w14:paraId="210ACA2F" w14:textId="77777777" w:rsidR="00BF164A" w:rsidRDefault="00BF164A" w:rsidP="00605BC0">
            <w:pPr>
              <w:rPr>
                <w:rFonts w:ascii="Arial Narrow" w:hAnsi="Arial Narrow" w:cs="Arial"/>
              </w:rPr>
            </w:pPr>
            <w:r>
              <w:rPr>
                <w:rFonts w:ascii="Arial Narrow" w:hAnsi="Arial Narrow" w:cs="Arial"/>
              </w:rPr>
              <w:t>Workgroup choose 2 additional di groups</w:t>
            </w:r>
          </w:p>
          <w:p w14:paraId="7A7F695B" w14:textId="20873717" w:rsidR="0013049B" w:rsidRDefault="0013049B" w:rsidP="00605BC0">
            <w:pPr>
              <w:rPr>
                <w:rFonts w:ascii="Arial Narrow" w:hAnsi="Arial Narrow" w:cs="Arial"/>
              </w:rPr>
            </w:pPr>
            <w:r>
              <w:rPr>
                <w:rFonts w:ascii="Arial Narrow" w:hAnsi="Arial Narrow" w:cs="Arial"/>
              </w:rPr>
              <w:t xml:space="preserve">Jeanne Marie inquired about the ACCESS </w:t>
            </w:r>
            <w:proofErr w:type="spellStart"/>
            <w:r>
              <w:rPr>
                <w:rFonts w:ascii="Arial Narrow" w:hAnsi="Arial Narrow" w:cs="Arial"/>
              </w:rPr>
              <w:t>cource</w:t>
            </w:r>
            <w:proofErr w:type="spellEnd"/>
          </w:p>
          <w:p w14:paraId="1EFA5747" w14:textId="684D59EB" w:rsidR="00BF164A" w:rsidRDefault="00BF164A" w:rsidP="00605BC0">
            <w:pPr>
              <w:rPr>
                <w:rFonts w:ascii="Arial Narrow" w:hAnsi="Arial Narrow" w:cs="Arial"/>
              </w:rPr>
            </w:pPr>
            <w:r>
              <w:rPr>
                <w:rFonts w:ascii="Arial Narrow" w:hAnsi="Arial Narrow" w:cs="Arial"/>
              </w:rPr>
              <w:t xml:space="preserve">Outcomes: </w:t>
            </w:r>
          </w:p>
          <w:p w14:paraId="6D3CC155" w14:textId="77777777" w:rsidR="00BF164A" w:rsidRDefault="00BF164A" w:rsidP="00605BC0">
            <w:pPr>
              <w:rPr>
                <w:rFonts w:ascii="Arial Narrow" w:hAnsi="Arial Narrow" w:cs="Arial"/>
              </w:rPr>
            </w:pPr>
            <w:r>
              <w:rPr>
                <w:rFonts w:ascii="Arial Narrow" w:hAnsi="Arial Narrow" w:cs="Arial"/>
              </w:rPr>
              <w:t>COVID-19</w:t>
            </w:r>
          </w:p>
          <w:p w14:paraId="3F1B8440" w14:textId="7E592C84" w:rsidR="00BF164A" w:rsidRDefault="00BF164A" w:rsidP="00605BC0">
            <w:pPr>
              <w:rPr>
                <w:rFonts w:ascii="Arial Narrow" w:hAnsi="Arial Narrow" w:cs="Arial"/>
              </w:rPr>
            </w:pPr>
            <w:r>
              <w:rPr>
                <w:rFonts w:ascii="Arial Narrow" w:hAnsi="Arial Narrow" w:cs="Arial"/>
              </w:rPr>
              <w:t xml:space="preserve">Check </w:t>
            </w:r>
            <w:proofErr w:type="spellStart"/>
            <w:r>
              <w:rPr>
                <w:rFonts w:ascii="Arial Narrow" w:hAnsi="Arial Narrow" w:cs="Arial"/>
              </w:rPr>
              <w:t>lupita’s</w:t>
            </w:r>
            <w:proofErr w:type="spellEnd"/>
            <w:r>
              <w:rPr>
                <w:rFonts w:ascii="Arial Narrow" w:hAnsi="Arial Narrow" w:cs="Arial"/>
              </w:rPr>
              <w:t xml:space="preserve"> suggestions</w:t>
            </w:r>
          </w:p>
          <w:p w14:paraId="1F1DDD65" w14:textId="2D9B6C33" w:rsidR="0013049B" w:rsidRDefault="0013049B" w:rsidP="00605BC0">
            <w:pPr>
              <w:rPr>
                <w:rFonts w:ascii="Arial Narrow" w:hAnsi="Arial Narrow" w:cs="Arial"/>
              </w:rPr>
            </w:pPr>
            <w:r>
              <w:rPr>
                <w:rFonts w:ascii="Arial Narrow" w:hAnsi="Arial Narrow" w:cs="Arial"/>
              </w:rPr>
              <w:t xml:space="preserve">Talk </w:t>
            </w:r>
            <w:proofErr w:type="gramStart"/>
            <w:r>
              <w:rPr>
                <w:rFonts w:ascii="Arial Narrow" w:hAnsi="Arial Narrow" w:cs="Arial"/>
              </w:rPr>
              <w:t>about increase in graduation rates in regards to system</w:t>
            </w:r>
            <w:proofErr w:type="gramEnd"/>
            <w:r>
              <w:rPr>
                <w:rFonts w:ascii="Arial Narrow" w:hAnsi="Arial Narrow" w:cs="Arial"/>
              </w:rPr>
              <w:t xml:space="preserve"> with auto-awarding. Auto award new system looks at the courses they took and match across all neighbors</w:t>
            </w:r>
          </w:p>
          <w:p w14:paraId="3E92B38C" w14:textId="17BF809C" w:rsidR="0013049B" w:rsidRDefault="0013049B" w:rsidP="00605BC0">
            <w:pPr>
              <w:rPr>
                <w:rFonts w:ascii="Arial Narrow" w:hAnsi="Arial Narrow" w:cs="Arial"/>
              </w:rPr>
            </w:pPr>
            <w:r>
              <w:rPr>
                <w:rFonts w:ascii="Arial Narrow" w:hAnsi="Arial Narrow" w:cs="Arial"/>
              </w:rPr>
              <w:t>983 degrees issued through auto-award</w:t>
            </w:r>
          </w:p>
          <w:p w14:paraId="03A6DAC1" w14:textId="77777777" w:rsidR="0013049B" w:rsidRDefault="0013049B" w:rsidP="00605BC0">
            <w:pPr>
              <w:rPr>
                <w:rFonts w:ascii="Arial Narrow" w:hAnsi="Arial Narrow" w:cs="Arial"/>
              </w:rPr>
            </w:pPr>
            <w:r>
              <w:rPr>
                <w:rFonts w:ascii="Arial Narrow" w:hAnsi="Arial Narrow" w:cs="Arial"/>
              </w:rPr>
              <w:t>DHH English &amp; Speech paired courses</w:t>
            </w:r>
          </w:p>
          <w:p w14:paraId="28B5A442" w14:textId="6ED2A3DF" w:rsidR="0013049B" w:rsidRDefault="0013049B" w:rsidP="00605BC0">
            <w:pPr>
              <w:rPr>
                <w:rFonts w:ascii="Arial Narrow" w:hAnsi="Arial Narrow" w:cs="Arial"/>
              </w:rPr>
            </w:pPr>
            <w:r>
              <w:rPr>
                <w:rFonts w:ascii="Arial Narrow" w:hAnsi="Arial Narrow" w:cs="Arial"/>
              </w:rPr>
              <w:t xml:space="preserve">Audrey will send another draft to all  </w:t>
            </w:r>
          </w:p>
          <w:p w14:paraId="21E59D32" w14:textId="0439FC0F" w:rsidR="0013049B" w:rsidRDefault="0013049B" w:rsidP="00605BC0">
            <w:pPr>
              <w:rPr>
                <w:rFonts w:ascii="Arial Narrow" w:hAnsi="Arial Narrow" w:cs="Arial"/>
              </w:rPr>
            </w:pPr>
            <w:r>
              <w:rPr>
                <w:rFonts w:ascii="Arial Narrow" w:hAnsi="Arial Narrow" w:cs="Arial"/>
              </w:rPr>
              <w:t>Madelyn asked if she can  contribute outcomes part</w:t>
            </w:r>
          </w:p>
          <w:p w14:paraId="475EDD9B" w14:textId="77777777" w:rsidR="0013049B" w:rsidRDefault="0013049B" w:rsidP="00605BC0">
            <w:pPr>
              <w:rPr>
                <w:rFonts w:ascii="Arial Narrow" w:hAnsi="Arial Narrow" w:cs="Arial"/>
              </w:rPr>
            </w:pPr>
          </w:p>
          <w:p w14:paraId="1AE5554A" w14:textId="689CF419" w:rsidR="003F17DF" w:rsidRPr="007D6453" w:rsidRDefault="003F17DF" w:rsidP="00605BC0">
            <w:pPr>
              <w:rPr>
                <w:rFonts w:ascii="Arial Narrow" w:hAnsi="Arial Narrow" w:cs="Arial"/>
              </w:rPr>
            </w:pPr>
          </w:p>
        </w:tc>
        <w:tc>
          <w:tcPr>
            <w:tcW w:w="3960" w:type="dxa"/>
            <w:tcBorders>
              <w:top w:val="single" w:sz="4" w:space="0" w:color="auto"/>
              <w:left w:val="single" w:sz="4" w:space="0" w:color="auto"/>
              <w:bottom w:val="single" w:sz="4" w:space="0" w:color="auto"/>
              <w:right w:val="double" w:sz="4" w:space="0" w:color="auto"/>
            </w:tcBorders>
          </w:tcPr>
          <w:p w14:paraId="6B05B266" w14:textId="77777777" w:rsidR="003F17DF" w:rsidRDefault="003F17DF" w:rsidP="00605BC0">
            <w:pPr>
              <w:rPr>
                <w:rFonts w:ascii="Arial Narrow" w:hAnsi="Arial Narrow" w:cs="Arial"/>
              </w:rPr>
            </w:pPr>
          </w:p>
        </w:tc>
      </w:tr>
      <w:tr w:rsidR="003F17DF" w:rsidRPr="007D6453" w14:paraId="6B50E056"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5F5934E9" w14:textId="12DFB49D" w:rsidR="003F17DF" w:rsidRDefault="003F17DF" w:rsidP="001421D5">
            <w:pPr>
              <w:jc w:val="center"/>
              <w:rPr>
                <w:rFonts w:ascii="Arial Narrow" w:hAnsi="Arial Narrow" w:cs="Arial"/>
              </w:rPr>
            </w:pPr>
            <w:r>
              <w:rPr>
                <w:rFonts w:ascii="Arial Narrow" w:hAnsi="Arial Narrow" w:cs="Arial"/>
              </w:rPr>
              <w:t>5.0</w:t>
            </w:r>
          </w:p>
        </w:tc>
        <w:tc>
          <w:tcPr>
            <w:tcW w:w="4455" w:type="dxa"/>
            <w:tcBorders>
              <w:top w:val="single" w:sz="4" w:space="0" w:color="auto"/>
              <w:left w:val="single" w:sz="4" w:space="0" w:color="auto"/>
              <w:bottom w:val="single" w:sz="4" w:space="0" w:color="auto"/>
              <w:right w:val="single" w:sz="4" w:space="0" w:color="auto"/>
            </w:tcBorders>
          </w:tcPr>
          <w:p w14:paraId="58F7CABC" w14:textId="77777777" w:rsidR="003F17DF" w:rsidRDefault="003F17DF" w:rsidP="002E4C9A">
            <w:pPr>
              <w:rPr>
                <w:rFonts w:ascii="Arial Narrow" w:hAnsi="Arial Narrow" w:cs="Arial"/>
                <w:i/>
              </w:rPr>
            </w:pPr>
            <w:r w:rsidRPr="002E4C9A">
              <w:rPr>
                <w:rFonts w:ascii="Arial Narrow" w:hAnsi="Arial Narrow" w:cs="Arial"/>
              </w:rPr>
              <w:t>Update on new Title IX changes</w:t>
            </w:r>
            <w:r>
              <w:rPr>
                <w:rFonts w:ascii="Arial Narrow" w:hAnsi="Arial Narrow" w:cs="Arial"/>
                <w:i/>
              </w:rPr>
              <w:t xml:space="preserve"> (Sokha/Ryan)</w:t>
            </w:r>
          </w:p>
          <w:p w14:paraId="16B4B216" w14:textId="2F77824F" w:rsidR="003F17DF" w:rsidRPr="003D2EDC" w:rsidRDefault="00484ED4" w:rsidP="003D2EDC">
            <w:pPr>
              <w:pStyle w:val="ListParagraph"/>
              <w:numPr>
                <w:ilvl w:val="0"/>
                <w:numId w:val="44"/>
              </w:numPr>
              <w:rPr>
                <w:rFonts w:ascii="Arial Narrow" w:hAnsi="Arial Narrow" w:cs="Arial"/>
              </w:rPr>
            </w:pPr>
            <w:hyperlink r:id="rId18" w:history="1">
              <w:r w:rsidR="003F17DF" w:rsidRPr="003D2EDC">
                <w:rPr>
                  <w:rStyle w:val="Hyperlink"/>
                  <w:rFonts w:ascii="Arial Narrow" w:hAnsi="Arial Narrow" w:cs="Arial"/>
                </w:rPr>
                <w:t>AP 3434 – Responding to Sex Based Harassment Under Title IX</w:t>
              </w:r>
            </w:hyperlink>
          </w:p>
        </w:tc>
        <w:tc>
          <w:tcPr>
            <w:tcW w:w="5760" w:type="dxa"/>
            <w:tcBorders>
              <w:top w:val="single" w:sz="4" w:space="0" w:color="auto"/>
              <w:left w:val="single" w:sz="4" w:space="0" w:color="auto"/>
              <w:bottom w:val="single" w:sz="4" w:space="0" w:color="auto"/>
              <w:right w:val="single" w:sz="4" w:space="0" w:color="auto"/>
            </w:tcBorders>
          </w:tcPr>
          <w:p w14:paraId="1402F657" w14:textId="77777777" w:rsidR="00AB49E9" w:rsidRDefault="00AB49E9" w:rsidP="001421D5">
            <w:pPr>
              <w:rPr>
                <w:rFonts w:ascii="Arial Narrow" w:hAnsi="Arial Narrow" w:cs="Arial"/>
              </w:rPr>
            </w:pPr>
            <w:r>
              <w:rPr>
                <w:rFonts w:ascii="Arial Narrow" w:hAnsi="Arial Narrow" w:cs="Arial"/>
              </w:rPr>
              <w:t>Ryan and Sokha shared AP 3434</w:t>
            </w:r>
          </w:p>
          <w:p w14:paraId="1934A033" w14:textId="77777777" w:rsidR="00AB49E9" w:rsidRDefault="00AB49E9" w:rsidP="001421D5">
            <w:pPr>
              <w:rPr>
                <w:rFonts w:ascii="Arial Narrow" w:hAnsi="Arial Narrow" w:cs="Arial"/>
              </w:rPr>
            </w:pPr>
            <w:r>
              <w:rPr>
                <w:rFonts w:ascii="Arial Narrow" w:hAnsi="Arial Narrow" w:cs="Arial"/>
              </w:rPr>
              <w:t>Released new regulations regarding Title IX sexual harassment. Incorporated these new regulations in this ap.</w:t>
            </w:r>
          </w:p>
          <w:p w14:paraId="019B84D8" w14:textId="77777777" w:rsidR="00AB49E9" w:rsidRDefault="00AB49E9" w:rsidP="001421D5">
            <w:pPr>
              <w:rPr>
                <w:rFonts w:ascii="Arial Narrow" w:hAnsi="Arial Narrow" w:cs="Arial"/>
              </w:rPr>
            </w:pPr>
            <w:r>
              <w:rPr>
                <w:rFonts w:ascii="Arial Narrow" w:hAnsi="Arial Narrow" w:cs="Arial"/>
              </w:rPr>
              <w:t>Stronger is terms of college impact</w:t>
            </w:r>
          </w:p>
          <w:p w14:paraId="6773210A" w14:textId="77777777" w:rsidR="00AB49E9" w:rsidRDefault="00AB49E9" w:rsidP="001421D5">
            <w:pPr>
              <w:rPr>
                <w:rFonts w:ascii="Arial Narrow" w:hAnsi="Arial Narrow" w:cs="Arial"/>
              </w:rPr>
            </w:pPr>
            <w:r>
              <w:rPr>
                <w:rFonts w:ascii="Arial Narrow" w:hAnsi="Arial Narrow" w:cs="Arial"/>
              </w:rPr>
              <w:t>Identified Title IX coordinator</w:t>
            </w:r>
          </w:p>
          <w:p w14:paraId="33383FB0" w14:textId="77777777" w:rsidR="00AB49E9" w:rsidRDefault="00AB49E9" w:rsidP="001421D5">
            <w:pPr>
              <w:rPr>
                <w:rFonts w:ascii="Arial Narrow" w:hAnsi="Arial Narrow" w:cs="Arial"/>
              </w:rPr>
            </w:pPr>
            <w:r>
              <w:rPr>
                <w:rFonts w:ascii="Arial Narrow" w:hAnsi="Arial Narrow" w:cs="Arial"/>
              </w:rPr>
              <w:t xml:space="preserve">Not </w:t>
            </w:r>
            <w:proofErr w:type="spellStart"/>
            <w:r>
              <w:rPr>
                <w:rFonts w:ascii="Arial Narrow" w:hAnsi="Arial Narrow" w:cs="Arial"/>
              </w:rPr>
              <w:t>deliberitly</w:t>
            </w:r>
            <w:proofErr w:type="spellEnd"/>
            <w:r>
              <w:rPr>
                <w:rFonts w:ascii="Arial Narrow" w:hAnsi="Arial Narrow" w:cs="Arial"/>
              </w:rPr>
              <w:t xml:space="preserve"> indifferent – reach out to individuals </w:t>
            </w:r>
          </w:p>
          <w:p w14:paraId="2BA6F07F" w14:textId="77777777" w:rsidR="00AB49E9" w:rsidRDefault="00AB49E9" w:rsidP="001421D5">
            <w:pPr>
              <w:rPr>
                <w:rFonts w:ascii="Arial Narrow" w:hAnsi="Arial Narrow" w:cs="Arial"/>
              </w:rPr>
            </w:pPr>
            <w:r>
              <w:rPr>
                <w:rFonts w:ascii="Arial Narrow" w:hAnsi="Arial Narrow" w:cs="Arial"/>
              </w:rPr>
              <w:t xml:space="preserve">Title IX </w:t>
            </w:r>
            <w:proofErr w:type="spellStart"/>
            <w:r>
              <w:rPr>
                <w:rFonts w:ascii="Arial Narrow" w:hAnsi="Arial Narrow" w:cs="Arial"/>
              </w:rPr>
              <w:t>jurisdications</w:t>
            </w:r>
            <w:proofErr w:type="spellEnd"/>
            <w:r>
              <w:rPr>
                <w:rFonts w:ascii="Arial Narrow" w:hAnsi="Arial Narrow" w:cs="Arial"/>
              </w:rPr>
              <w:t xml:space="preserve"> depends on criteria</w:t>
            </w:r>
          </w:p>
          <w:p w14:paraId="67EFD5FF" w14:textId="77777777" w:rsidR="00AB49E9" w:rsidRDefault="00AB49E9" w:rsidP="001421D5">
            <w:pPr>
              <w:rPr>
                <w:rFonts w:ascii="Arial Narrow" w:hAnsi="Arial Narrow" w:cs="Arial"/>
              </w:rPr>
            </w:pPr>
            <w:proofErr w:type="spellStart"/>
            <w:r>
              <w:rPr>
                <w:rFonts w:ascii="Arial Narrow" w:hAnsi="Arial Narrow" w:cs="Arial"/>
              </w:rPr>
              <w:t>Harrassment</w:t>
            </w:r>
            <w:proofErr w:type="spellEnd"/>
            <w:r>
              <w:rPr>
                <w:rFonts w:ascii="Arial Narrow" w:hAnsi="Arial Narrow" w:cs="Arial"/>
              </w:rPr>
              <w:t xml:space="preserve"> has to occur in the united states </w:t>
            </w:r>
          </w:p>
          <w:p w14:paraId="588CF787" w14:textId="77777777" w:rsidR="00AB49E9" w:rsidRDefault="00AB49E9" w:rsidP="001421D5">
            <w:pPr>
              <w:rPr>
                <w:rFonts w:ascii="Arial Narrow" w:hAnsi="Arial Narrow" w:cs="Arial"/>
              </w:rPr>
            </w:pPr>
            <w:r>
              <w:rPr>
                <w:rFonts w:ascii="Arial Narrow" w:hAnsi="Arial Narrow" w:cs="Arial"/>
              </w:rPr>
              <w:t xml:space="preserve">Refers to off campus </w:t>
            </w:r>
            <w:proofErr w:type="spellStart"/>
            <w:r>
              <w:rPr>
                <w:rFonts w:ascii="Arial Narrow" w:hAnsi="Arial Narrow" w:cs="Arial"/>
              </w:rPr>
              <w:t>activites</w:t>
            </w:r>
            <w:proofErr w:type="spellEnd"/>
          </w:p>
          <w:p w14:paraId="6EC742ED" w14:textId="77777777" w:rsidR="00AB49E9" w:rsidRDefault="00AB49E9" w:rsidP="001421D5">
            <w:pPr>
              <w:rPr>
                <w:rFonts w:ascii="Arial Narrow" w:hAnsi="Arial Narrow" w:cs="Arial"/>
              </w:rPr>
            </w:pPr>
            <w:r>
              <w:rPr>
                <w:rFonts w:ascii="Arial Narrow" w:hAnsi="Arial Narrow" w:cs="Arial"/>
              </w:rPr>
              <w:t xml:space="preserve">Has to meet the definition of Sexual </w:t>
            </w:r>
            <w:proofErr w:type="spellStart"/>
            <w:r>
              <w:rPr>
                <w:rFonts w:ascii="Arial Narrow" w:hAnsi="Arial Narrow" w:cs="Arial"/>
              </w:rPr>
              <w:t>Harrasment</w:t>
            </w:r>
            <w:proofErr w:type="spellEnd"/>
          </w:p>
          <w:p w14:paraId="5936154F" w14:textId="77777777" w:rsidR="00AB49E9" w:rsidRDefault="00AB49E9" w:rsidP="001421D5">
            <w:pPr>
              <w:rPr>
                <w:rFonts w:ascii="Arial Narrow" w:hAnsi="Arial Narrow" w:cs="Arial"/>
              </w:rPr>
            </w:pPr>
            <w:r>
              <w:rPr>
                <w:rFonts w:ascii="Arial Narrow" w:hAnsi="Arial Narrow" w:cs="Arial"/>
              </w:rPr>
              <w:t>Don’t have to be current student/employee</w:t>
            </w:r>
          </w:p>
          <w:p w14:paraId="62E81C3E" w14:textId="77777777" w:rsidR="00AB49E9" w:rsidRDefault="00AB49E9" w:rsidP="001421D5">
            <w:pPr>
              <w:rPr>
                <w:rFonts w:ascii="Arial Narrow" w:hAnsi="Arial Narrow" w:cs="Arial"/>
              </w:rPr>
            </w:pPr>
            <w:r>
              <w:rPr>
                <w:rFonts w:ascii="Arial Narrow" w:hAnsi="Arial Narrow" w:cs="Arial"/>
              </w:rPr>
              <w:t>Any former staff within 3 years; former student within 1 year</w:t>
            </w:r>
          </w:p>
          <w:p w14:paraId="775C9D16" w14:textId="46BC186F" w:rsidR="00AB49E9" w:rsidRDefault="00AB49E9" w:rsidP="001421D5">
            <w:pPr>
              <w:rPr>
                <w:rFonts w:ascii="Arial Narrow" w:hAnsi="Arial Narrow" w:cs="Arial"/>
              </w:rPr>
            </w:pPr>
            <w:r>
              <w:rPr>
                <w:rFonts w:ascii="Arial Narrow" w:hAnsi="Arial Narrow" w:cs="Arial"/>
              </w:rPr>
              <w:t>The state language hold for us in terms of oversight</w:t>
            </w:r>
          </w:p>
          <w:p w14:paraId="5C936E0E" w14:textId="77777777" w:rsidR="00AB49E9" w:rsidRDefault="00AB49E9" w:rsidP="001421D5">
            <w:pPr>
              <w:rPr>
                <w:rFonts w:ascii="Arial Narrow" w:hAnsi="Arial Narrow" w:cs="Arial"/>
              </w:rPr>
            </w:pPr>
            <w:r>
              <w:rPr>
                <w:rFonts w:ascii="Arial Narrow" w:hAnsi="Arial Narrow" w:cs="Arial"/>
              </w:rPr>
              <w:t>Left up to individual colleges to define consent</w:t>
            </w:r>
          </w:p>
          <w:p w14:paraId="57BED5A1" w14:textId="01190752" w:rsidR="00C649DC" w:rsidRDefault="00AB49E9" w:rsidP="001421D5">
            <w:pPr>
              <w:rPr>
                <w:rFonts w:ascii="Arial Narrow" w:hAnsi="Arial Narrow" w:cs="Arial"/>
              </w:rPr>
            </w:pPr>
            <w:r>
              <w:rPr>
                <w:rFonts w:ascii="Arial Narrow" w:hAnsi="Arial Narrow" w:cs="Arial"/>
              </w:rPr>
              <w:t xml:space="preserve">Has to have affirmative consent --- otherwise will </w:t>
            </w:r>
            <w:r w:rsidR="00C649DC">
              <w:rPr>
                <w:rFonts w:ascii="Arial Narrow" w:hAnsi="Arial Narrow" w:cs="Arial"/>
              </w:rPr>
              <w:t>fall under sexual harassment</w:t>
            </w:r>
          </w:p>
          <w:p w14:paraId="7514E12E" w14:textId="77777777" w:rsidR="00C649DC" w:rsidRDefault="00C649DC" w:rsidP="001421D5">
            <w:pPr>
              <w:rPr>
                <w:rFonts w:ascii="Arial Narrow" w:hAnsi="Arial Narrow" w:cs="Arial"/>
              </w:rPr>
            </w:pPr>
            <w:r>
              <w:rPr>
                <w:rFonts w:ascii="Arial Narrow" w:hAnsi="Arial Narrow" w:cs="Arial"/>
              </w:rPr>
              <w:lastRenderedPageBreak/>
              <w:t>The complainant has to provide a written complaint.</w:t>
            </w:r>
          </w:p>
          <w:p w14:paraId="5B81F99C" w14:textId="77777777" w:rsidR="00C649DC" w:rsidRDefault="00C649DC" w:rsidP="001421D5">
            <w:pPr>
              <w:rPr>
                <w:rFonts w:ascii="Arial Narrow" w:hAnsi="Arial Narrow" w:cs="Arial"/>
              </w:rPr>
            </w:pPr>
            <w:r>
              <w:rPr>
                <w:rFonts w:ascii="Arial Narrow" w:hAnsi="Arial Narrow" w:cs="Arial"/>
              </w:rPr>
              <w:t xml:space="preserve">Allows for a case where information has been shared, the title IX coordinator can file a </w:t>
            </w:r>
            <w:proofErr w:type="gramStart"/>
            <w:r>
              <w:rPr>
                <w:rFonts w:ascii="Arial Narrow" w:hAnsi="Arial Narrow" w:cs="Arial"/>
              </w:rPr>
              <w:t>complaint ..</w:t>
            </w:r>
            <w:proofErr w:type="gramEnd"/>
            <w:r>
              <w:rPr>
                <w:rFonts w:ascii="Arial Narrow" w:hAnsi="Arial Narrow" w:cs="Arial"/>
              </w:rPr>
              <w:t xml:space="preserve"> particularly where it can serve as </w:t>
            </w:r>
          </w:p>
          <w:p w14:paraId="66ACCB67" w14:textId="77777777" w:rsidR="00C649DC" w:rsidRDefault="00C649DC" w:rsidP="001421D5">
            <w:pPr>
              <w:rPr>
                <w:rFonts w:ascii="Arial Narrow" w:hAnsi="Arial Narrow" w:cs="Arial"/>
              </w:rPr>
            </w:pPr>
            <w:r>
              <w:rPr>
                <w:rFonts w:ascii="Arial Narrow" w:hAnsi="Arial Narrow" w:cs="Arial"/>
              </w:rPr>
              <w:t>The “touching rule”… anything severe will prompt coordinator to move forward.</w:t>
            </w:r>
          </w:p>
          <w:p w14:paraId="23AEB546" w14:textId="77777777" w:rsidR="00C649DC" w:rsidRDefault="00C649DC" w:rsidP="001421D5">
            <w:pPr>
              <w:rPr>
                <w:rFonts w:ascii="Arial Narrow" w:hAnsi="Arial Narrow" w:cs="Arial"/>
              </w:rPr>
            </w:pPr>
            <w:r>
              <w:rPr>
                <w:rFonts w:ascii="Arial Narrow" w:hAnsi="Arial Narrow" w:cs="Arial"/>
              </w:rPr>
              <w:t xml:space="preserve">Quid-pro-quo situation --- falls under title IX. A college employee </w:t>
            </w:r>
            <w:proofErr w:type="spellStart"/>
            <w:r>
              <w:rPr>
                <w:rFonts w:ascii="Arial Narrow" w:hAnsi="Arial Narrow" w:cs="Arial"/>
              </w:rPr>
              <w:t>confitions</w:t>
            </w:r>
            <w:proofErr w:type="spellEnd"/>
            <w:r>
              <w:rPr>
                <w:rFonts w:ascii="Arial Narrow" w:hAnsi="Arial Narrow" w:cs="Arial"/>
              </w:rPr>
              <w:t xml:space="preserve"> the provision of an aid, benefit, or service of the college on an </w:t>
            </w:r>
            <w:proofErr w:type="spellStart"/>
            <w:r>
              <w:rPr>
                <w:rFonts w:ascii="Arial Narrow" w:hAnsi="Arial Narrow" w:cs="Arial"/>
              </w:rPr>
              <w:t>infividual’s</w:t>
            </w:r>
            <w:proofErr w:type="spellEnd"/>
            <w:r>
              <w:rPr>
                <w:rFonts w:ascii="Arial Narrow" w:hAnsi="Arial Narrow" w:cs="Arial"/>
              </w:rPr>
              <w:t xml:space="preserve"> participation in unwelcome sexual conduct.</w:t>
            </w:r>
          </w:p>
          <w:p w14:paraId="65BA26E0" w14:textId="77777777" w:rsidR="00C649DC" w:rsidRDefault="00C649DC" w:rsidP="001421D5">
            <w:pPr>
              <w:rPr>
                <w:rFonts w:ascii="Arial Narrow" w:hAnsi="Arial Narrow" w:cs="Arial"/>
              </w:rPr>
            </w:pPr>
            <w:r>
              <w:rPr>
                <w:rFonts w:ascii="Arial Narrow" w:hAnsi="Arial Narrow" w:cs="Arial"/>
              </w:rPr>
              <w:t xml:space="preserve">Another criteria considered as sexual harassment is sexual assault </w:t>
            </w:r>
          </w:p>
          <w:p w14:paraId="3840E201" w14:textId="77777777" w:rsidR="00C649DC" w:rsidRDefault="00C649DC" w:rsidP="001421D5">
            <w:pPr>
              <w:rPr>
                <w:rFonts w:ascii="Arial Narrow" w:hAnsi="Arial Narrow" w:cs="Arial"/>
              </w:rPr>
            </w:pPr>
            <w:r>
              <w:rPr>
                <w:rFonts w:ascii="Arial Narrow" w:hAnsi="Arial Narrow" w:cs="Arial"/>
              </w:rPr>
              <w:t>Dating violence, domestic violence and stalking as falling under Title IX</w:t>
            </w:r>
          </w:p>
          <w:p w14:paraId="32AB30D5" w14:textId="77777777" w:rsidR="00C649DC" w:rsidRDefault="00C649DC" w:rsidP="001421D5">
            <w:pPr>
              <w:rPr>
                <w:rFonts w:ascii="Arial Narrow" w:hAnsi="Arial Narrow" w:cs="Arial"/>
              </w:rPr>
            </w:pPr>
            <w:r>
              <w:rPr>
                <w:rFonts w:ascii="Arial Narrow" w:hAnsi="Arial Narrow" w:cs="Arial"/>
              </w:rPr>
              <w:t xml:space="preserve">Individuals can report to the Title IX coordinator </w:t>
            </w:r>
          </w:p>
          <w:p w14:paraId="7CAFCEE7" w14:textId="77777777" w:rsidR="00C649DC" w:rsidRDefault="00C649DC" w:rsidP="001421D5">
            <w:pPr>
              <w:rPr>
                <w:rFonts w:ascii="Arial Narrow" w:hAnsi="Arial Narrow" w:cs="Arial"/>
              </w:rPr>
            </w:pPr>
            <w:r>
              <w:rPr>
                <w:rFonts w:ascii="Arial Narrow" w:hAnsi="Arial Narrow" w:cs="Arial"/>
              </w:rPr>
              <w:t xml:space="preserve">Need to </w:t>
            </w:r>
            <w:proofErr w:type="gramStart"/>
            <w:r>
              <w:rPr>
                <w:rFonts w:ascii="Arial Narrow" w:hAnsi="Arial Narrow" w:cs="Arial"/>
              </w:rPr>
              <w:t>be provided</w:t>
            </w:r>
            <w:proofErr w:type="gramEnd"/>
            <w:r>
              <w:rPr>
                <w:rFonts w:ascii="Arial Narrow" w:hAnsi="Arial Narrow" w:cs="Arial"/>
              </w:rPr>
              <w:t xml:space="preserve"> supportive resources and options to file criminal complaints. </w:t>
            </w:r>
          </w:p>
          <w:p w14:paraId="490960CA" w14:textId="58B6A4FE" w:rsidR="00C649DC" w:rsidRDefault="00C649DC" w:rsidP="001421D5">
            <w:pPr>
              <w:rPr>
                <w:rFonts w:ascii="Arial Narrow" w:hAnsi="Arial Narrow" w:cs="Arial"/>
              </w:rPr>
            </w:pPr>
            <w:r>
              <w:rPr>
                <w:rFonts w:ascii="Arial Narrow" w:hAnsi="Arial Narrow" w:cs="Arial"/>
              </w:rPr>
              <w:t>(check)This particular AP --- officials with authority</w:t>
            </w:r>
          </w:p>
          <w:p w14:paraId="74C741E5" w14:textId="77777777" w:rsidR="00C649DC" w:rsidRDefault="00C649DC" w:rsidP="001421D5">
            <w:pPr>
              <w:rPr>
                <w:rFonts w:ascii="Arial Narrow" w:hAnsi="Arial Narrow" w:cs="Arial"/>
              </w:rPr>
            </w:pPr>
            <w:r>
              <w:rPr>
                <w:rFonts w:ascii="Arial Narrow" w:hAnsi="Arial Narrow" w:cs="Arial"/>
              </w:rPr>
              <w:t>Chisa asked if an individual faculty member would fall under this. Ryan clarified that they would not, but would qualify under Title V</w:t>
            </w:r>
          </w:p>
          <w:p w14:paraId="555B4C54" w14:textId="77777777" w:rsidR="00C649DC" w:rsidRDefault="00C649DC" w:rsidP="001421D5">
            <w:pPr>
              <w:rPr>
                <w:rFonts w:ascii="Arial Narrow" w:hAnsi="Arial Narrow" w:cs="Arial"/>
              </w:rPr>
            </w:pPr>
            <w:r>
              <w:rPr>
                <w:rFonts w:ascii="Arial Narrow" w:hAnsi="Arial Narrow" w:cs="Arial"/>
              </w:rPr>
              <w:t>Can record within any time frame</w:t>
            </w:r>
          </w:p>
          <w:p w14:paraId="09FCAEE9" w14:textId="77777777" w:rsidR="00C649DC" w:rsidRDefault="00C649DC" w:rsidP="001421D5">
            <w:pPr>
              <w:rPr>
                <w:rFonts w:ascii="Arial Narrow" w:hAnsi="Arial Narrow" w:cs="Arial"/>
              </w:rPr>
            </w:pPr>
            <w:r>
              <w:rPr>
                <w:rFonts w:ascii="Arial Narrow" w:hAnsi="Arial Narrow" w:cs="Arial"/>
              </w:rPr>
              <w:t>Supportive measures --- check</w:t>
            </w:r>
          </w:p>
          <w:p w14:paraId="0065FACF" w14:textId="77777777" w:rsidR="00C649DC" w:rsidRDefault="00C649DC" w:rsidP="001421D5">
            <w:pPr>
              <w:rPr>
                <w:rFonts w:ascii="Arial Narrow" w:hAnsi="Arial Narrow" w:cs="Arial"/>
              </w:rPr>
            </w:pPr>
            <w:r>
              <w:rPr>
                <w:rFonts w:ascii="Arial Narrow" w:hAnsi="Arial Narrow" w:cs="Arial"/>
              </w:rPr>
              <w:t>Employees under Title IX can still be placed on administrative leave</w:t>
            </w:r>
          </w:p>
          <w:p w14:paraId="3FD33FF5" w14:textId="6C21894D" w:rsidR="00C649DC" w:rsidRDefault="00C649DC" w:rsidP="001421D5">
            <w:pPr>
              <w:rPr>
                <w:rFonts w:ascii="Arial Narrow" w:hAnsi="Arial Narrow" w:cs="Arial"/>
              </w:rPr>
            </w:pPr>
            <w:r>
              <w:rPr>
                <w:rFonts w:ascii="Arial Narrow" w:hAnsi="Arial Narrow" w:cs="Arial"/>
              </w:rPr>
              <w:t>Language need to be included – check</w:t>
            </w:r>
          </w:p>
          <w:p w14:paraId="7ECE6975" w14:textId="77777777" w:rsidR="00C649DC" w:rsidRDefault="00C649DC" w:rsidP="001421D5">
            <w:pPr>
              <w:rPr>
                <w:rFonts w:ascii="Arial Narrow" w:hAnsi="Arial Narrow" w:cs="Arial"/>
              </w:rPr>
            </w:pPr>
            <w:r>
              <w:rPr>
                <w:rFonts w:ascii="Arial Narrow" w:hAnsi="Arial Narrow" w:cs="Arial"/>
              </w:rPr>
              <w:t>Notice that they have a right to an advisor</w:t>
            </w:r>
          </w:p>
          <w:p w14:paraId="2A67EE10" w14:textId="77777777" w:rsidR="00C649DC" w:rsidRDefault="00C649DC" w:rsidP="001421D5">
            <w:pPr>
              <w:rPr>
                <w:rFonts w:ascii="Arial Narrow" w:hAnsi="Arial Narrow" w:cs="Arial"/>
              </w:rPr>
            </w:pPr>
            <w:r>
              <w:rPr>
                <w:rFonts w:ascii="Arial Narrow" w:hAnsi="Arial Narrow" w:cs="Arial"/>
              </w:rPr>
              <w:t>Notice of the college board policies</w:t>
            </w:r>
          </w:p>
          <w:p w14:paraId="2ACA9C1D" w14:textId="77777777" w:rsidR="00C649DC" w:rsidRDefault="00C649DC" w:rsidP="001421D5">
            <w:pPr>
              <w:rPr>
                <w:rFonts w:ascii="Arial Narrow" w:hAnsi="Arial Narrow" w:cs="Arial"/>
              </w:rPr>
            </w:pPr>
            <w:r>
              <w:rPr>
                <w:rFonts w:ascii="Arial Narrow" w:hAnsi="Arial Narrow" w:cs="Arial"/>
              </w:rPr>
              <w:t xml:space="preserve">All would be included in notice to both </w:t>
            </w:r>
            <w:proofErr w:type="spellStart"/>
            <w:r>
              <w:rPr>
                <w:rFonts w:ascii="Arial Narrow" w:hAnsi="Arial Narrow" w:cs="Arial"/>
              </w:rPr>
              <w:t>partieis</w:t>
            </w:r>
            <w:proofErr w:type="spellEnd"/>
          </w:p>
          <w:p w14:paraId="583D76B4" w14:textId="77777777" w:rsidR="00C649DC" w:rsidRDefault="00C649DC" w:rsidP="001421D5">
            <w:pPr>
              <w:rPr>
                <w:rFonts w:ascii="Arial Narrow" w:hAnsi="Arial Narrow" w:cs="Arial"/>
              </w:rPr>
            </w:pPr>
            <w:r>
              <w:rPr>
                <w:rFonts w:ascii="Arial Narrow" w:hAnsi="Arial Narrow" w:cs="Arial"/>
              </w:rPr>
              <w:t>Criteria to be dismissed a formal complaint:</w:t>
            </w:r>
          </w:p>
          <w:p w14:paraId="06E744BF" w14:textId="77777777" w:rsidR="00C649DC" w:rsidRDefault="00C649DC" w:rsidP="001421D5">
            <w:pPr>
              <w:rPr>
                <w:rFonts w:ascii="Arial Narrow" w:hAnsi="Arial Narrow" w:cs="Arial"/>
              </w:rPr>
            </w:pPr>
            <w:r>
              <w:rPr>
                <w:rFonts w:ascii="Arial Narrow" w:hAnsi="Arial Narrow" w:cs="Arial"/>
              </w:rPr>
              <w:t>If the conduct alleged in the formal complaint would not</w:t>
            </w:r>
          </w:p>
          <w:p w14:paraId="4C4F41FD" w14:textId="77777777" w:rsidR="00C649DC" w:rsidRDefault="00C649DC" w:rsidP="001421D5">
            <w:pPr>
              <w:rPr>
                <w:rFonts w:ascii="Arial Narrow" w:hAnsi="Arial Narrow" w:cs="Arial"/>
              </w:rPr>
            </w:pPr>
            <w:r>
              <w:rPr>
                <w:rFonts w:ascii="Arial Narrow" w:hAnsi="Arial Narrow" w:cs="Arial"/>
              </w:rPr>
              <w:t>Did not occur on college</w:t>
            </w:r>
          </w:p>
          <w:p w14:paraId="38074A90" w14:textId="77777777" w:rsidR="00C649DC" w:rsidRDefault="00C649DC" w:rsidP="001421D5">
            <w:pPr>
              <w:rPr>
                <w:rFonts w:ascii="Arial Narrow" w:hAnsi="Arial Narrow" w:cs="Arial"/>
              </w:rPr>
            </w:pPr>
            <w:r>
              <w:rPr>
                <w:rFonts w:ascii="Arial Narrow" w:hAnsi="Arial Narrow" w:cs="Arial"/>
              </w:rPr>
              <w:t>Did not occur in us</w:t>
            </w:r>
          </w:p>
          <w:p w14:paraId="6847003C" w14:textId="7C7DC5B5" w:rsidR="00C649DC" w:rsidRDefault="00C649DC" w:rsidP="001421D5">
            <w:pPr>
              <w:rPr>
                <w:rFonts w:ascii="Arial Narrow" w:hAnsi="Arial Narrow" w:cs="Arial"/>
              </w:rPr>
            </w:pPr>
            <w:r>
              <w:rPr>
                <w:rFonts w:ascii="Arial Narrow" w:hAnsi="Arial Narrow" w:cs="Arial"/>
              </w:rPr>
              <w:t>Dismissed – check</w:t>
            </w:r>
          </w:p>
          <w:p w14:paraId="7B078A08" w14:textId="4517FFE2" w:rsidR="00753090" w:rsidRDefault="00753090" w:rsidP="001421D5">
            <w:pPr>
              <w:rPr>
                <w:rFonts w:ascii="Arial Narrow" w:hAnsi="Arial Narrow" w:cs="Arial"/>
              </w:rPr>
            </w:pPr>
            <w:r>
              <w:rPr>
                <w:rFonts w:ascii="Arial Narrow" w:hAnsi="Arial Narrow" w:cs="Arial"/>
              </w:rPr>
              <w:lastRenderedPageBreak/>
              <w:t>Other specific circumstances that prevent the college from gathering evidence sufficient to reach a determination regarding responsibility as to the formal complaint or allegations</w:t>
            </w:r>
          </w:p>
          <w:p w14:paraId="2056F948" w14:textId="77777777" w:rsidR="00753090" w:rsidRDefault="00753090" w:rsidP="001421D5">
            <w:pPr>
              <w:rPr>
                <w:rFonts w:ascii="Arial Narrow" w:hAnsi="Arial Narrow" w:cs="Arial"/>
              </w:rPr>
            </w:pPr>
            <w:r>
              <w:rPr>
                <w:rFonts w:ascii="Arial Narrow" w:hAnsi="Arial Narrow" w:cs="Arial"/>
              </w:rPr>
              <w:t>Limit to geographic location. Would not apply study abroad.</w:t>
            </w:r>
          </w:p>
          <w:p w14:paraId="7D398E64" w14:textId="77777777" w:rsidR="00753090" w:rsidRDefault="00753090" w:rsidP="001421D5">
            <w:pPr>
              <w:rPr>
                <w:rFonts w:ascii="Arial Narrow" w:hAnsi="Arial Narrow" w:cs="Arial"/>
              </w:rPr>
            </w:pPr>
            <w:r>
              <w:rPr>
                <w:rFonts w:ascii="Arial Narrow" w:hAnsi="Arial Narrow" w:cs="Arial"/>
              </w:rPr>
              <w:t xml:space="preserve">Language specific to title IX </w:t>
            </w:r>
            <w:proofErr w:type="spellStart"/>
            <w:r>
              <w:rPr>
                <w:rFonts w:ascii="Arial Narrow" w:hAnsi="Arial Narrow" w:cs="Arial"/>
              </w:rPr>
              <w:t>regualtions</w:t>
            </w:r>
            <w:proofErr w:type="spellEnd"/>
            <w:proofErr w:type="gramStart"/>
            <w:r>
              <w:rPr>
                <w:rFonts w:ascii="Arial Narrow" w:hAnsi="Arial Narrow" w:cs="Arial"/>
              </w:rPr>
              <w:t>..</w:t>
            </w:r>
            <w:proofErr w:type="gramEnd"/>
            <w:r>
              <w:rPr>
                <w:rFonts w:ascii="Arial Narrow" w:hAnsi="Arial Narrow" w:cs="Arial"/>
              </w:rPr>
              <w:t xml:space="preserve"> check</w:t>
            </w:r>
          </w:p>
          <w:p w14:paraId="7D68BC9A" w14:textId="77777777" w:rsidR="00753090" w:rsidRDefault="00753090" w:rsidP="001421D5">
            <w:pPr>
              <w:rPr>
                <w:rFonts w:ascii="Arial Narrow" w:hAnsi="Arial Narrow" w:cs="Arial"/>
              </w:rPr>
            </w:pPr>
            <w:r>
              <w:rPr>
                <w:rFonts w:ascii="Arial Narrow" w:hAnsi="Arial Narrow" w:cs="Arial"/>
              </w:rPr>
              <w:t>If dismissed --- have to provide notice of this</w:t>
            </w:r>
          </w:p>
          <w:p w14:paraId="2AA57BD3" w14:textId="77777777" w:rsidR="00753090" w:rsidRDefault="00753090" w:rsidP="001421D5">
            <w:pPr>
              <w:rPr>
                <w:rFonts w:ascii="Arial Narrow" w:hAnsi="Arial Narrow" w:cs="Arial"/>
              </w:rPr>
            </w:pPr>
            <w:r>
              <w:rPr>
                <w:rFonts w:ascii="Arial Narrow" w:hAnsi="Arial Narrow" w:cs="Arial"/>
              </w:rPr>
              <w:t>Appeals would go to VP-HR</w:t>
            </w:r>
          </w:p>
          <w:p w14:paraId="03CFA9E0" w14:textId="77777777" w:rsidR="00753090" w:rsidRDefault="00753090" w:rsidP="001421D5">
            <w:pPr>
              <w:rPr>
                <w:rFonts w:ascii="Arial Narrow" w:hAnsi="Arial Narrow" w:cs="Arial"/>
              </w:rPr>
            </w:pPr>
            <w:r>
              <w:rPr>
                <w:rFonts w:ascii="Arial Narrow" w:hAnsi="Arial Narrow" w:cs="Arial"/>
              </w:rPr>
              <w:t xml:space="preserve">Student and employees go through same process </w:t>
            </w:r>
          </w:p>
          <w:p w14:paraId="67505E32" w14:textId="77777777" w:rsidR="00753090" w:rsidRDefault="00753090" w:rsidP="001421D5">
            <w:pPr>
              <w:rPr>
                <w:rFonts w:ascii="Arial Narrow" w:hAnsi="Arial Narrow" w:cs="Arial"/>
              </w:rPr>
            </w:pPr>
            <w:r>
              <w:rPr>
                <w:rFonts w:ascii="Arial Narrow" w:hAnsi="Arial Narrow" w:cs="Arial"/>
              </w:rPr>
              <w:t xml:space="preserve">Timeline for completion – within 180 days – college will conduct hearing process </w:t>
            </w:r>
          </w:p>
          <w:p w14:paraId="454BB704" w14:textId="77777777" w:rsidR="00753090" w:rsidRDefault="00753090" w:rsidP="001421D5">
            <w:pPr>
              <w:rPr>
                <w:rFonts w:ascii="Arial Narrow" w:hAnsi="Arial Narrow" w:cs="Arial"/>
              </w:rPr>
            </w:pPr>
            <w:r>
              <w:rPr>
                <w:rFonts w:ascii="Arial Narrow" w:hAnsi="Arial Narrow" w:cs="Arial"/>
              </w:rPr>
              <w:t xml:space="preserve">Advisor can be anyone </w:t>
            </w:r>
          </w:p>
          <w:p w14:paraId="4F12F656" w14:textId="77777777" w:rsidR="00753090" w:rsidRDefault="00753090" w:rsidP="001421D5">
            <w:pPr>
              <w:rPr>
                <w:rFonts w:ascii="Arial Narrow" w:hAnsi="Arial Narrow" w:cs="Arial"/>
              </w:rPr>
            </w:pPr>
            <w:r>
              <w:rPr>
                <w:rFonts w:ascii="Arial Narrow" w:hAnsi="Arial Narrow" w:cs="Arial"/>
              </w:rPr>
              <w:t xml:space="preserve">In a case where the student/employee </w:t>
            </w:r>
            <w:proofErr w:type="gramStart"/>
            <w:r>
              <w:rPr>
                <w:rFonts w:ascii="Arial Narrow" w:hAnsi="Arial Narrow" w:cs="Arial"/>
              </w:rPr>
              <w:t>doesn’t</w:t>
            </w:r>
            <w:proofErr w:type="gramEnd"/>
            <w:r>
              <w:rPr>
                <w:rFonts w:ascii="Arial Narrow" w:hAnsi="Arial Narrow" w:cs="Arial"/>
              </w:rPr>
              <w:t xml:space="preserve"> have </w:t>
            </w:r>
            <w:proofErr w:type="spellStart"/>
            <w:r>
              <w:rPr>
                <w:rFonts w:ascii="Arial Narrow" w:hAnsi="Arial Narrow" w:cs="Arial"/>
              </w:rPr>
              <w:t>advbisor</w:t>
            </w:r>
            <w:proofErr w:type="spellEnd"/>
            <w:r>
              <w:rPr>
                <w:rFonts w:ascii="Arial Narrow" w:hAnsi="Arial Narrow" w:cs="Arial"/>
              </w:rPr>
              <w:t>, the college would have to provide for them, free of charge.</w:t>
            </w:r>
          </w:p>
          <w:p w14:paraId="01213F25" w14:textId="77777777" w:rsidR="00753090" w:rsidRDefault="00753090" w:rsidP="001421D5">
            <w:pPr>
              <w:rPr>
                <w:rFonts w:ascii="Arial Narrow" w:hAnsi="Arial Narrow" w:cs="Arial"/>
              </w:rPr>
            </w:pPr>
            <w:r>
              <w:rPr>
                <w:rFonts w:ascii="Arial Narrow" w:hAnsi="Arial Narrow" w:cs="Arial"/>
              </w:rPr>
              <w:t xml:space="preserve">Have to remain confidential throughout the process </w:t>
            </w:r>
          </w:p>
          <w:p w14:paraId="173F670F" w14:textId="77777777" w:rsidR="00753090" w:rsidRDefault="00753090" w:rsidP="001421D5">
            <w:pPr>
              <w:rPr>
                <w:rFonts w:ascii="Arial Narrow" w:hAnsi="Arial Narrow" w:cs="Arial"/>
              </w:rPr>
            </w:pPr>
            <w:r>
              <w:rPr>
                <w:rFonts w:ascii="Arial Narrow" w:hAnsi="Arial Narrow" w:cs="Arial"/>
              </w:rPr>
              <w:t>Cannot used privileged information without consent</w:t>
            </w:r>
          </w:p>
          <w:p w14:paraId="6176BD91" w14:textId="77777777" w:rsidR="00753090" w:rsidRDefault="00753090" w:rsidP="001421D5">
            <w:pPr>
              <w:rPr>
                <w:rFonts w:ascii="Arial Narrow" w:hAnsi="Arial Narrow" w:cs="Arial"/>
              </w:rPr>
            </w:pPr>
            <w:r>
              <w:rPr>
                <w:rFonts w:ascii="Arial Narrow" w:hAnsi="Arial Narrow" w:cs="Arial"/>
              </w:rPr>
              <w:t>Investigations need to be conducted by a trained investigator</w:t>
            </w:r>
          </w:p>
          <w:p w14:paraId="65498CFF" w14:textId="59886615" w:rsidR="00753090" w:rsidRDefault="00753090" w:rsidP="001421D5">
            <w:pPr>
              <w:rPr>
                <w:rFonts w:ascii="Arial Narrow" w:hAnsi="Arial Narrow" w:cs="Arial"/>
              </w:rPr>
            </w:pPr>
            <w:r>
              <w:rPr>
                <w:rFonts w:ascii="Arial Narrow" w:hAnsi="Arial Narrow" w:cs="Arial"/>
              </w:rPr>
              <w:t>Evidence standard – this is what is required in the state of California</w:t>
            </w:r>
          </w:p>
          <w:p w14:paraId="5B0A6D0D" w14:textId="77777777" w:rsidR="00753090" w:rsidRDefault="00753090" w:rsidP="001421D5">
            <w:pPr>
              <w:rPr>
                <w:rFonts w:ascii="Arial Narrow" w:hAnsi="Arial Narrow" w:cs="Arial"/>
              </w:rPr>
            </w:pPr>
            <w:r>
              <w:rPr>
                <w:rFonts w:ascii="Arial Narrow" w:hAnsi="Arial Narrow" w:cs="Arial"/>
              </w:rPr>
              <w:t xml:space="preserve">Parties have 10 days to provide a written response. </w:t>
            </w:r>
          </w:p>
          <w:p w14:paraId="14568C7F" w14:textId="77777777" w:rsidR="00753090" w:rsidRDefault="00753090" w:rsidP="001421D5">
            <w:pPr>
              <w:rPr>
                <w:rFonts w:ascii="Arial Narrow" w:hAnsi="Arial Narrow" w:cs="Arial"/>
              </w:rPr>
            </w:pPr>
            <w:r>
              <w:rPr>
                <w:rFonts w:ascii="Arial Narrow" w:hAnsi="Arial Narrow" w:cs="Arial"/>
              </w:rPr>
              <w:t xml:space="preserve">Live hearing is required, </w:t>
            </w:r>
            <w:proofErr w:type="gramStart"/>
            <w:r>
              <w:rPr>
                <w:rFonts w:ascii="Arial Narrow" w:hAnsi="Arial Narrow" w:cs="Arial"/>
              </w:rPr>
              <w:t>doesn’t</w:t>
            </w:r>
            <w:proofErr w:type="gramEnd"/>
            <w:r>
              <w:rPr>
                <w:rFonts w:ascii="Arial Narrow" w:hAnsi="Arial Narrow" w:cs="Arial"/>
              </w:rPr>
              <w:t xml:space="preserve"> mean that they have to be in the same room together. Can be held via zoom</w:t>
            </w:r>
          </w:p>
          <w:p w14:paraId="1132B278" w14:textId="77777777" w:rsidR="00753090" w:rsidRDefault="00753090" w:rsidP="001421D5">
            <w:pPr>
              <w:rPr>
                <w:rFonts w:ascii="Arial Narrow" w:hAnsi="Arial Narrow" w:cs="Arial"/>
              </w:rPr>
            </w:pPr>
            <w:r>
              <w:rPr>
                <w:rFonts w:ascii="Arial Narrow" w:hAnsi="Arial Narrow" w:cs="Arial"/>
              </w:rPr>
              <w:t xml:space="preserve">Under Title IX, audio/visual recording is required. </w:t>
            </w:r>
          </w:p>
          <w:p w14:paraId="2C166D17" w14:textId="77777777" w:rsidR="00753090" w:rsidRDefault="00753090" w:rsidP="001421D5">
            <w:pPr>
              <w:rPr>
                <w:rFonts w:ascii="Arial Narrow" w:hAnsi="Arial Narrow" w:cs="Arial"/>
              </w:rPr>
            </w:pPr>
            <w:r>
              <w:rPr>
                <w:rFonts w:ascii="Arial Narrow" w:hAnsi="Arial Narrow" w:cs="Arial"/>
              </w:rPr>
              <w:t xml:space="preserve">Decision making panel will be a panel of 3 members, one serving as </w:t>
            </w:r>
            <w:proofErr w:type="gramStart"/>
            <w:r>
              <w:rPr>
                <w:rFonts w:ascii="Arial Narrow" w:hAnsi="Arial Narrow" w:cs="Arial"/>
              </w:rPr>
              <w:t>chair person</w:t>
            </w:r>
            <w:proofErr w:type="gramEnd"/>
            <w:r>
              <w:rPr>
                <w:rFonts w:ascii="Arial Narrow" w:hAnsi="Arial Narrow" w:cs="Arial"/>
              </w:rPr>
              <w:t>.</w:t>
            </w:r>
          </w:p>
          <w:p w14:paraId="68CBD84B" w14:textId="77777777" w:rsidR="00753090" w:rsidRDefault="00753090" w:rsidP="001421D5">
            <w:pPr>
              <w:rPr>
                <w:rFonts w:ascii="Arial Narrow" w:hAnsi="Arial Narrow" w:cs="Arial"/>
              </w:rPr>
            </w:pPr>
            <w:r>
              <w:rPr>
                <w:rFonts w:ascii="Arial Narrow" w:hAnsi="Arial Narrow" w:cs="Arial"/>
              </w:rPr>
              <w:t xml:space="preserve">Panel </w:t>
            </w:r>
            <w:proofErr w:type="gramStart"/>
            <w:r>
              <w:rPr>
                <w:rFonts w:ascii="Arial Narrow" w:hAnsi="Arial Narrow" w:cs="Arial"/>
              </w:rPr>
              <w:t>will be made</w:t>
            </w:r>
            <w:proofErr w:type="gramEnd"/>
            <w:r>
              <w:rPr>
                <w:rFonts w:ascii="Arial Narrow" w:hAnsi="Arial Narrow" w:cs="Arial"/>
              </w:rPr>
              <w:t xml:space="preserve"> up of a pool, make up of SS, Instruction and admin services. </w:t>
            </w:r>
          </w:p>
          <w:p w14:paraId="5D8AF498" w14:textId="77777777" w:rsidR="00753090" w:rsidRDefault="00753090" w:rsidP="001421D5">
            <w:pPr>
              <w:rPr>
                <w:rFonts w:ascii="Arial Narrow" w:hAnsi="Arial Narrow" w:cs="Arial"/>
              </w:rPr>
            </w:pPr>
            <w:r>
              <w:rPr>
                <w:rFonts w:ascii="Arial Narrow" w:hAnsi="Arial Narrow" w:cs="Arial"/>
              </w:rPr>
              <w:t>Decision maker will be trained in the process</w:t>
            </w:r>
          </w:p>
          <w:p w14:paraId="167FCA26" w14:textId="77777777" w:rsidR="00753090" w:rsidRDefault="00753090" w:rsidP="001421D5">
            <w:pPr>
              <w:rPr>
                <w:rFonts w:ascii="Arial Narrow" w:hAnsi="Arial Narrow" w:cs="Arial"/>
              </w:rPr>
            </w:pPr>
            <w:r>
              <w:rPr>
                <w:rFonts w:ascii="Arial Narrow" w:hAnsi="Arial Narrow" w:cs="Arial"/>
              </w:rPr>
              <w:t xml:space="preserve">Cannot be any biased in the hearing and the </w:t>
            </w:r>
          </w:p>
          <w:p w14:paraId="06554EB4" w14:textId="77777777" w:rsidR="00753090" w:rsidRDefault="00753090" w:rsidP="001421D5">
            <w:pPr>
              <w:rPr>
                <w:rFonts w:ascii="Arial Narrow" w:hAnsi="Arial Narrow" w:cs="Arial"/>
              </w:rPr>
            </w:pPr>
            <w:r>
              <w:rPr>
                <w:rFonts w:ascii="Arial Narrow" w:hAnsi="Arial Narrow" w:cs="Arial"/>
              </w:rPr>
              <w:t xml:space="preserve">The </w:t>
            </w:r>
            <w:proofErr w:type="spellStart"/>
            <w:r>
              <w:rPr>
                <w:rFonts w:ascii="Arial Narrow" w:hAnsi="Arial Narrow" w:cs="Arial"/>
              </w:rPr>
              <w:t>devision</w:t>
            </w:r>
            <w:proofErr w:type="spellEnd"/>
            <w:r>
              <w:rPr>
                <w:rFonts w:ascii="Arial Narrow" w:hAnsi="Arial Narrow" w:cs="Arial"/>
              </w:rPr>
              <w:t xml:space="preserve"> </w:t>
            </w:r>
            <w:proofErr w:type="spellStart"/>
            <w:r>
              <w:rPr>
                <w:rFonts w:ascii="Arial Narrow" w:hAnsi="Arial Narrow" w:cs="Arial"/>
              </w:rPr>
              <w:t>makeers</w:t>
            </w:r>
            <w:proofErr w:type="spellEnd"/>
            <w:r>
              <w:rPr>
                <w:rFonts w:ascii="Arial Narrow" w:hAnsi="Arial Narrow" w:cs="Arial"/>
              </w:rPr>
              <w:t xml:space="preserve"> may ask the parties questions</w:t>
            </w:r>
          </w:p>
          <w:p w14:paraId="1A4030E5" w14:textId="77777777" w:rsidR="00753090" w:rsidRDefault="00753090" w:rsidP="001421D5">
            <w:pPr>
              <w:rPr>
                <w:rFonts w:ascii="Arial Narrow" w:hAnsi="Arial Narrow" w:cs="Arial"/>
              </w:rPr>
            </w:pPr>
            <w:r>
              <w:rPr>
                <w:rFonts w:ascii="Arial Narrow" w:hAnsi="Arial Narrow" w:cs="Arial"/>
              </w:rPr>
              <w:t>Continuation of hearing can be requested</w:t>
            </w:r>
          </w:p>
          <w:p w14:paraId="1B9C3F82" w14:textId="77777777" w:rsidR="00752283" w:rsidRDefault="00752283" w:rsidP="001421D5">
            <w:pPr>
              <w:rPr>
                <w:rFonts w:ascii="Arial Narrow" w:hAnsi="Arial Narrow" w:cs="Arial"/>
              </w:rPr>
            </w:pPr>
            <w:r>
              <w:rPr>
                <w:rFonts w:ascii="Arial Narrow" w:hAnsi="Arial Narrow" w:cs="Arial"/>
              </w:rPr>
              <w:t xml:space="preserve">Hearing process </w:t>
            </w:r>
          </w:p>
          <w:p w14:paraId="18339270" w14:textId="77777777" w:rsidR="00752283" w:rsidRDefault="00752283" w:rsidP="00752283">
            <w:pPr>
              <w:ind w:left="720"/>
              <w:rPr>
                <w:rFonts w:ascii="Arial Narrow" w:hAnsi="Arial Narrow" w:cs="Arial"/>
              </w:rPr>
            </w:pPr>
            <w:r>
              <w:rPr>
                <w:rFonts w:ascii="Arial Narrow" w:hAnsi="Arial Narrow" w:cs="Arial"/>
              </w:rPr>
              <w:t xml:space="preserve">The advisors can cross-examined </w:t>
            </w:r>
            <w:proofErr w:type="spellStart"/>
            <w:r>
              <w:rPr>
                <w:rFonts w:ascii="Arial Narrow" w:hAnsi="Arial Narrow" w:cs="Arial"/>
              </w:rPr>
              <w:t>ichelle</w:t>
            </w:r>
            <w:proofErr w:type="spellEnd"/>
            <w:r>
              <w:rPr>
                <w:rFonts w:ascii="Arial Narrow" w:hAnsi="Arial Narrow" w:cs="Arial"/>
              </w:rPr>
              <w:t xml:space="preserve"> p</w:t>
            </w:r>
          </w:p>
          <w:p w14:paraId="615FA9EE" w14:textId="77777777" w:rsidR="00752283" w:rsidRDefault="00752283" w:rsidP="00752283">
            <w:pPr>
              <w:rPr>
                <w:rFonts w:ascii="Arial Narrow" w:hAnsi="Arial Narrow" w:cs="Arial"/>
              </w:rPr>
            </w:pPr>
            <w:r>
              <w:rPr>
                <w:rFonts w:ascii="Arial Narrow" w:hAnsi="Arial Narrow" w:cs="Arial"/>
              </w:rPr>
              <w:t>Page 12 – “</w:t>
            </w:r>
            <w:proofErr w:type="spellStart"/>
            <w:r>
              <w:rPr>
                <w:rFonts w:ascii="Arial Narrow" w:hAnsi="Arial Narrow" w:cs="Arial"/>
              </w:rPr>
              <w:t>insulpatory</w:t>
            </w:r>
            <w:proofErr w:type="spellEnd"/>
            <w:r>
              <w:rPr>
                <w:rFonts w:ascii="Arial Narrow" w:hAnsi="Arial Narrow" w:cs="Arial"/>
              </w:rPr>
              <w:t xml:space="preserve">” to be corrected </w:t>
            </w:r>
          </w:p>
          <w:p w14:paraId="1FFB786B" w14:textId="77777777" w:rsidR="00752283" w:rsidRDefault="00752283" w:rsidP="00752283">
            <w:pPr>
              <w:rPr>
                <w:rFonts w:ascii="Arial Narrow" w:hAnsi="Arial Narrow" w:cs="Arial"/>
              </w:rPr>
            </w:pPr>
            <w:proofErr w:type="spellStart"/>
            <w:r>
              <w:rPr>
                <w:rFonts w:ascii="Arial Narrow" w:hAnsi="Arial Narrow" w:cs="Arial"/>
              </w:rPr>
              <w:lastRenderedPageBreak/>
              <w:t>Audery</w:t>
            </w:r>
            <w:proofErr w:type="spellEnd"/>
            <w:r>
              <w:rPr>
                <w:rFonts w:ascii="Arial Narrow" w:hAnsi="Arial Narrow" w:cs="Arial"/>
              </w:rPr>
              <w:t xml:space="preserve"> asked – we have has sensitivity of the complainant not wanting to be seen by the respondent</w:t>
            </w:r>
          </w:p>
          <w:p w14:paraId="5D13D497" w14:textId="77777777" w:rsidR="00752283" w:rsidRDefault="00752283" w:rsidP="00752283">
            <w:pPr>
              <w:rPr>
                <w:rFonts w:ascii="Arial Narrow" w:hAnsi="Arial Narrow" w:cs="Arial"/>
              </w:rPr>
            </w:pPr>
            <w:r>
              <w:rPr>
                <w:rFonts w:ascii="Arial Narrow" w:hAnsi="Arial Narrow" w:cs="Arial"/>
              </w:rPr>
              <w:t xml:space="preserve">Ryan said that the complainant </w:t>
            </w:r>
            <w:proofErr w:type="gramStart"/>
            <w:r>
              <w:rPr>
                <w:rFonts w:ascii="Arial Narrow" w:hAnsi="Arial Narrow" w:cs="Arial"/>
              </w:rPr>
              <w:t>would  have</w:t>
            </w:r>
            <w:proofErr w:type="gramEnd"/>
            <w:r>
              <w:rPr>
                <w:rFonts w:ascii="Arial Narrow" w:hAnsi="Arial Narrow" w:cs="Arial"/>
              </w:rPr>
              <w:t xml:space="preserve"> to be seen somehow, in order for consideration. Complainant has to submit </w:t>
            </w:r>
            <w:proofErr w:type="gramStart"/>
            <w:r>
              <w:rPr>
                <w:rFonts w:ascii="Arial Narrow" w:hAnsi="Arial Narrow" w:cs="Arial"/>
              </w:rPr>
              <w:t>cross examination</w:t>
            </w:r>
            <w:proofErr w:type="gramEnd"/>
            <w:r>
              <w:rPr>
                <w:rFonts w:ascii="Arial Narrow" w:hAnsi="Arial Narrow" w:cs="Arial"/>
              </w:rPr>
              <w:t>.</w:t>
            </w:r>
          </w:p>
          <w:p w14:paraId="71F2D328" w14:textId="77777777" w:rsidR="00752283" w:rsidRDefault="00752283" w:rsidP="00752283">
            <w:pPr>
              <w:rPr>
                <w:rFonts w:ascii="Arial Narrow" w:hAnsi="Arial Narrow" w:cs="Arial"/>
              </w:rPr>
            </w:pPr>
            <w:r>
              <w:rPr>
                <w:rFonts w:ascii="Arial Narrow" w:hAnsi="Arial Narrow" w:cs="Arial"/>
              </w:rPr>
              <w:t>Sokha said that this was a challenge that he and Ryan had.</w:t>
            </w:r>
          </w:p>
          <w:p w14:paraId="40282D67" w14:textId="77777777" w:rsidR="00752283" w:rsidRDefault="00752283" w:rsidP="00752283">
            <w:pPr>
              <w:rPr>
                <w:rFonts w:ascii="Arial Narrow" w:hAnsi="Arial Narrow" w:cs="Arial"/>
              </w:rPr>
            </w:pPr>
            <w:r>
              <w:rPr>
                <w:rFonts w:ascii="Arial Narrow" w:hAnsi="Arial Narrow" w:cs="Arial"/>
              </w:rPr>
              <w:t xml:space="preserve">To make it more challenging, they have to answer every questions in the </w:t>
            </w:r>
            <w:proofErr w:type="gramStart"/>
            <w:r>
              <w:rPr>
                <w:rFonts w:ascii="Arial Narrow" w:hAnsi="Arial Narrow" w:cs="Arial"/>
              </w:rPr>
              <w:t>cross examination</w:t>
            </w:r>
            <w:proofErr w:type="gramEnd"/>
            <w:r>
              <w:rPr>
                <w:rFonts w:ascii="Arial Narrow" w:hAnsi="Arial Narrow" w:cs="Arial"/>
              </w:rPr>
              <w:t xml:space="preserve">. </w:t>
            </w:r>
          </w:p>
          <w:p w14:paraId="276AFC36" w14:textId="77777777" w:rsidR="00752283" w:rsidRDefault="00752283" w:rsidP="00752283">
            <w:pPr>
              <w:rPr>
                <w:rFonts w:ascii="Arial Narrow" w:hAnsi="Arial Narrow" w:cs="Arial"/>
              </w:rPr>
            </w:pPr>
            <w:r>
              <w:rPr>
                <w:rFonts w:ascii="Arial Narrow" w:hAnsi="Arial Narrow" w:cs="Arial"/>
              </w:rPr>
              <w:t xml:space="preserve">The hearing officers can strike a question that </w:t>
            </w:r>
            <w:proofErr w:type="gramStart"/>
            <w:r>
              <w:rPr>
                <w:rFonts w:ascii="Arial Narrow" w:hAnsi="Arial Narrow" w:cs="Arial"/>
              </w:rPr>
              <w:t>is being asked</w:t>
            </w:r>
            <w:proofErr w:type="gramEnd"/>
            <w:r>
              <w:rPr>
                <w:rFonts w:ascii="Arial Narrow" w:hAnsi="Arial Narrow" w:cs="Arial"/>
              </w:rPr>
              <w:t>, but have to provide and explanation.</w:t>
            </w:r>
          </w:p>
          <w:p w14:paraId="7CAC0FCA" w14:textId="77777777" w:rsidR="00752283" w:rsidRDefault="00752283" w:rsidP="00752283">
            <w:pPr>
              <w:rPr>
                <w:rFonts w:ascii="Arial Narrow" w:hAnsi="Arial Narrow" w:cs="Arial"/>
              </w:rPr>
            </w:pPr>
          </w:p>
          <w:p w14:paraId="618DC20F" w14:textId="77777777" w:rsidR="00752283" w:rsidRDefault="00752283" w:rsidP="00752283">
            <w:pPr>
              <w:rPr>
                <w:rFonts w:ascii="Arial Narrow" w:hAnsi="Arial Narrow" w:cs="Arial"/>
              </w:rPr>
            </w:pPr>
            <w:r>
              <w:rPr>
                <w:rFonts w:ascii="Arial Narrow" w:hAnsi="Arial Narrow" w:cs="Arial"/>
              </w:rPr>
              <w:t>“The hearing</w:t>
            </w:r>
          </w:p>
          <w:p w14:paraId="2717052C" w14:textId="77777777" w:rsidR="00752283" w:rsidRDefault="00752283" w:rsidP="00752283">
            <w:pPr>
              <w:rPr>
                <w:rFonts w:ascii="Arial Narrow" w:hAnsi="Arial Narrow" w:cs="Arial"/>
              </w:rPr>
            </w:pPr>
            <w:r>
              <w:rPr>
                <w:rFonts w:ascii="Arial Narrow" w:hAnsi="Arial Narrow" w:cs="Arial"/>
              </w:rPr>
              <w:t xml:space="preserve">#4 &amp; #5 are direct contradiction to #3 </w:t>
            </w:r>
          </w:p>
          <w:p w14:paraId="3EE04929" w14:textId="77777777" w:rsidR="00752283" w:rsidRDefault="00752283" w:rsidP="00752283">
            <w:pPr>
              <w:rPr>
                <w:rFonts w:ascii="Arial Narrow" w:hAnsi="Arial Narrow" w:cs="Arial"/>
              </w:rPr>
            </w:pPr>
          </w:p>
          <w:p w14:paraId="6507A2FF" w14:textId="77777777" w:rsidR="00752283" w:rsidRDefault="00752283" w:rsidP="00752283">
            <w:pPr>
              <w:rPr>
                <w:rFonts w:ascii="Arial Narrow" w:hAnsi="Arial Narrow" w:cs="Arial"/>
              </w:rPr>
            </w:pPr>
            <w:r>
              <w:rPr>
                <w:rFonts w:ascii="Arial Narrow" w:hAnsi="Arial Narrow" w:cs="Arial"/>
              </w:rPr>
              <w:t xml:space="preserve">John asked what are the chances of this being </w:t>
            </w:r>
            <w:proofErr w:type="spellStart"/>
            <w:r>
              <w:rPr>
                <w:rFonts w:ascii="Arial Narrow" w:hAnsi="Arial Narrow" w:cs="Arial"/>
              </w:rPr>
              <w:t>revisted</w:t>
            </w:r>
            <w:proofErr w:type="spellEnd"/>
            <w:r>
              <w:rPr>
                <w:rFonts w:ascii="Arial Narrow" w:hAnsi="Arial Narrow" w:cs="Arial"/>
              </w:rPr>
              <w:t xml:space="preserve"> with the new administration.</w:t>
            </w:r>
          </w:p>
          <w:p w14:paraId="6258489C" w14:textId="77777777" w:rsidR="00752283" w:rsidRDefault="00752283" w:rsidP="00752283">
            <w:pPr>
              <w:rPr>
                <w:rFonts w:ascii="Arial Narrow" w:hAnsi="Arial Narrow" w:cs="Arial"/>
              </w:rPr>
            </w:pPr>
            <w:r>
              <w:rPr>
                <w:rFonts w:ascii="Arial Narrow" w:hAnsi="Arial Narrow" w:cs="Arial"/>
              </w:rPr>
              <w:t xml:space="preserve">Ryan says that it is high for this issue to be </w:t>
            </w:r>
            <w:proofErr w:type="spellStart"/>
            <w:r>
              <w:rPr>
                <w:rFonts w:ascii="Arial Narrow" w:hAnsi="Arial Narrow" w:cs="Arial"/>
              </w:rPr>
              <w:t>revisted</w:t>
            </w:r>
            <w:proofErr w:type="spellEnd"/>
            <w:r>
              <w:rPr>
                <w:rFonts w:ascii="Arial Narrow" w:hAnsi="Arial Narrow" w:cs="Arial"/>
              </w:rPr>
              <w:t xml:space="preserve">. However, it could take some time to </w:t>
            </w:r>
            <w:proofErr w:type="gramStart"/>
            <w:r>
              <w:rPr>
                <w:rFonts w:ascii="Arial Narrow" w:hAnsi="Arial Narrow" w:cs="Arial"/>
              </w:rPr>
              <w:t>be implemented</w:t>
            </w:r>
            <w:proofErr w:type="gramEnd"/>
            <w:r>
              <w:rPr>
                <w:rFonts w:ascii="Arial Narrow" w:hAnsi="Arial Narrow" w:cs="Arial"/>
              </w:rPr>
              <w:t>.</w:t>
            </w:r>
          </w:p>
          <w:p w14:paraId="5FC0CE96" w14:textId="77777777" w:rsidR="00402238" w:rsidRDefault="00402238" w:rsidP="00752283">
            <w:pPr>
              <w:rPr>
                <w:rFonts w:ascii="Arial Narrow" w:hAnsi="Arial Narrow" w:cs="Arial"/>
              </w:rPr>
            </w:pPr>
            <w:r>
              <w:rPr>
                <w:rFonts w:ascii="Arial Narrow" w:hAnsi="Arial Narrow" w:cs="Arial"/>
              </w:rPr>
              <w:t xml:space="preserve">Decision makers will deliberate after the live hearing </w:t>
            </w:r>
          </w:p>
          <w:p w14:paraId="710BB5A7" w14:textId="77777777" w:rsidR="00402238" w:rsidRDefault="00402238" w:rsidP="00752283">
            <w:pPr>
              <w:rPr>
                <w:rFonts w:ascii="Arial Narrow" w:hAnsi="Arial Narrow" w:cs="Arial"/>
              </w:rPr>
            </w:pPr>
            <w:r>
              <w:rPr>
                <w:rFonts w:ascii="Arial Narrow" w:hAnsi="Arial Narrow" w:cs="Arial"/>
              </w:rPr>
              <w:t>The determinations will have to include the grounds for respondent to appeal</w:t>
            </w:r>
          </w:p>
          <w:p w14:paraId="3B0F87B5" w14:textId="77777777" w:rsidR="00402238" w:rsidRDefault="00402238" w:rsidP="00752283">
            <w:pPr>
              <w:rPr>
                <w:rFonts w:ascii="Arial Narrow" w:hAnsi="Arial Narrow" w:cs="Arial"/>
              </w:rPr>
            </w:pPr>
            <w:r>
              <w:rPr>
                <w:rFonts w:ascii="Arial Narrow" w:hAnsi="Arial Narrow" w:cs="Arial"/>
              </w:rPr>
              <w:t>Appeal of a dismissal – provide a written appeal</w:t>
            </w:r>
          </w:p>
          <w:p w14:paraId="3B50A5C2" w14:textId="77777777" w:rsidR="00402238" w:rsidRDefault="00402238" w:rsidP="00752283">
            <w:pPr>
              <w:rPr>
                <w:rFonts w:ascii="Arial Narrow" w:hAnsi="Arial Narrow" w:cs="Arial"/>
              </w:rPr>
            </w:pPr>
            <w:r>
              <w:rPr>
                <w:rFonts w:ascii="Arial Narrow" w:hAnsi="Arial Narrow" w:cs="Arial"/>
              </w:rPr>
              <w:t xml:space="preserve">Specific grounds for appeal – a procedural irregularity affected by the outcome </w:t>
            </w:r>
          </w:p>
          <w:p w14:paraId="093037E3" w14:textId="77777777" w:rsidR="00402238" w:rsidRDefault="00402238" w:rsidP="00752283">
            <w:pPr>
              <w:rPr>
                <w:rFonts w:ascii="Arial Narrow" w:hAnsi="Arial Narrow" w:cs="Arial"/>
              </w:rPr>
            </w:pPr>
            <w:r>
              <w:rPr>
                <w:rFonts w:ascii="Arial Narrow" w:hAnsi="Arial Narrow" w:cs="Arial"/>
              </w:rPr>
              <w:t xml:space="preserve">The appeal procedure requires a written request </w:t>
            </w:r>
          </w:p>
          <w:p w14:paraId="00A90280" w14:textId="77777777" w:rsidR="00402238" w:rsidRDefault="00402238" w:rsidP="00752283">
            <w:pPr>
              <w:rPr>
                <w:rFonts w:ascii="Arial Narrow" w:hAnsi="Arial Narrow" w:cs="Arial"/>
              </w:rPr>
            </w:pPr>
            <w:r>
              <w:rPr>
                <w:rFonts w:ascii="Arial Narrow" w:hAnsi="Arial Narrow" w:cs="Arial"/>
              </w:rPr>
              <w:t>Still an option for informal resolution process, including mediation… in lieu of formal investigation</w:t>
            </w:r>
          </w:p>
          <w:p w14:paraId="715F8D59" w14:textId="77777777" w:rsidR="00402238" w:rsidRDefault="00402238" w:rsidP="00752283">
            <w:pPr>
              <w:rPr>
                <w:rFonts w:ascii="Arial Narrow" w:hAnsi="Arial Narrow" w:cs="Arial"/>
              </w:rPr>
            </w:pPr>
            <w:r>
              <w:rPr>
                <w:rFonts w:ascii="Arial Narrow" w:hAnsi="Arial Narrow" w:cs="Arial"/>
              </w:rPr>
              <w:t>Retaliation prohibited under Title IX</w:t>
            </w:r>
          </w:p>
          <w:p w14:paraId="380C1EA1" w14:textId="77777777" w:rsidR="00402238" w:rsidRDefault="00402238" w:rsidP="00752283">
            <w:pPr>
              <w:rPr>
                <w:rFonts w:ascii="Arial Narrow" w:hAnsi="Arial Narrow" w:cs="Arial"/>
              </w:rPr>
            </w:pPr>
            <w:r>
              <w:rPr>
                <w:rFonts w:ascii="Arial Narrow" w:hAnsi="Arial Narrow" w:cs="Arial"/>
              </w:rPr>
              <w:t>Everyone under the process needs to be trained</w:t>
            </w:r>
          </w:p>
          <w:p w14:paraId="020887EE" w14:textId="4491EC05" w:rsidR="00402238" w:rsidRDefault="00402238" w:rsidP="00752283">
            <w:pPr>
              <w:rPr>
                <w:rFonts w:ascii="Arial Narrow" w:hAnsi="Arial Narrow" w:cs="Arial"/>
              </w:rPr>
            </w:pPr>
            <w:r>
              <w:rPr>
                <w:rFonts w:ascii="Arial Narrow" w:hAnsi="Arial Narrow" w:cs="Arial"/>
              </w:rPr>
              <w:t>Check</w:t>
            </w:r>
          </w:p>
          <w:p w14:paraId="07DC2946" w14:textId="77777777" w:rsidR="00402238" w:rsidRDefault="00402238" w:rsidP="00752283">
            <w:pPr>
              <w:rPr>
                <w:rFonts w:ascii="Arial Narrow" w:hAnsi="Arial Narrow" w:cs="Arial"/>
              </w:rPr>
            </w:pPr>
            <w:r>
              <w:rPr>
                <w:rFonts w:ascii="Arial Narrow" w:hAnsi="Arial Narrow" w:cs="Arial"/>
              </w:rPr>
              <w:t>Bruce asked if both parties agree during informal process, will the formal process still need to proceed. Yes.</w:t>
            </w:r>
          </w:p>
          <w:p w14:paraId="79C6AF01" w14:textId="77777777" w:rsidR="00402238" w:rsidRDefault="00402238" w:rsidP="00402238">
            <w:pPr>
              <w:rPr>
                <w:rFonts w:ascii="Arial Narrow" w:hAnsi="Arial Narrow" w:cs="Arial"/>
              </w:rPr>
            </w:pPr>
            <w:r>
              <w:rPr>
                <w:rFonts w:ascii="Arial Narrow" w:hAnsi="Arial Narrow" w:cs="Arial"/>
              </w:rPr>
              <w:t xml:space="preserve">Lani asked if she took a team to compete in Canada and harassed, would it fall under title IX. Ryan says no, but still </w:t>
            </w:r>
            <w:r>
              <w:rPr>
                <w:rFonts w:ascii="Arial Narrow" w:hAnsi="Arial Narrow" w:cs="Arial"/>
              </w:rPr>
              <w:lastRenderedPageBreak/>
              <w:t xml:space="preserve">should be </w:t>
            </w:r>
            <w:proofErr w:type="gramStart"/>
            <w:r>
              <w:rPr>
                <w:rFonts w:ascii="Arial Narrow" w:hAnsi="Arial Narrow" w:cs="Arial"/>
              </w:rPr>
              <w:t>reported .</w:t>
            </w:r>
            <w:proofErr w:type="gramEnd"/>
            <w:r>
              <w:rPr>
                <w:rFonts w:ascii="Arial Narrow" w:hAnsi="Arial Narrow" w:cs="Arial"/>
              </w:rPr>
              <w:t xml:space="preserve"> Sokha clarified that even though faculty </w:t>
            </w:r>
            <w:proofErr w:type="gramStart"/>
            <w:r>
              <w:rPr>
                <w:rFonts w:ascii="Arial Narrow" w:hAnsi="Arial Narrow" w:cs="Arial"/>
              </w:rPr>
              <w:t>is not named</w:t>
            </w:r>
            <w:proofErr w:type="gramEnd"/>
            <w:r>
              <w:rPr>
                <w:rFonts w:ascii="Arial Narrow" w:hAnsi="Arial Narrow" w:cs="Arial"/>
              </w:rPr>
              <w:t xml:space="preserve"> in title IX, still applies in the state.</w:t>
            </w:r>
          </w:p>
          <w:p w14:paraId="47740B33" w14:textId="77777777" w:rsidR="00402238" w:rsidRDefault="00402238" w:rsidP="00402238">
            <w:pPr>
              <w:rPr>
                <w:rFonts w:ascii="Arial Narrow" w:hAnsi="Arial Narrow" w:cs="Arial"/>
              </w:rPr>
            </w:pPr>
            <w:r>
              <w:rPr>
                <w:rFonts w:ascii="Arial Narrow" w:hAnsi="Arial Narrow" w:cs="Arial"/>
              </w:rPr>
              <w:t>During investigation, if between 2 students in one class, what happens?</w:t>
            </w:r>
          </w:p>
          <w:p w14:paraId="108AFC43" w14:textId="77777777" w:rsidR="00402238" w:rsidRDefault="00402238" w:rsidP="00402238">
            <w:pPr>
              <w:rPr>
                <w:rFonts w:ascii="Arial Narrow" w:hAnsi="Arial Narrow" w:cs="Arial"/>
              </w:rPr>
            </w:pPr>
            <w:r>
              <w:rPr>
                <w:rFonts w:ascii="Arial Narrow" w:hAnsi="Arial Narrow" w:cs="Arial"/>
              </w:rPr>
              <w:t>Cannot force someone to leave a class, but (CHECK)</w:t>
            </w:r>
          </w:p>
          <w:p w14:paraId="4290426C" w14:textId="1F9CA7CF" w:rsidR="00402238" w:rsidRDefault="00402238" w:rsidP="00402238">
            <w:pPr>
              <w:rPr>
                <w:rFonts w:ascii="Arial Narrow" w:hAnsi="Arial Narrow" w:cs="Arial"/>
              </w:rPr>
            </w:pPr>
            <w:r>
              <w:rPr>
                <w:rFonts w:ascii="Arial Narrow" w:hAnsi="Arial Narrow" w:cs="Arial"/>
              </w:rPr>
              <w:t>Sometimes complainant would say they do not want to leave the class</w:t>
            </w:r>
            <w:r w:rsidR="003E71FE">
              <w:rPr>
                <w:rFonts w:ascii="Arial Narrow" w:hAnsi="Arial Narrow" w:cs="Arial"/>
              </w:rPr>
              <w:t xml:space="preserve">. Cannot tell them to leave </w:t>
            </w:r>
          </w:p>
          <w:p w14:paraId="4F5E5839" w14:textId="77777777" w:rsidR="003E71FE" w:rsidRDefault="00402238" w:rsidP="00402238">
            <w:pPr>
              <w:rPr>
                <w:rFonts w:ascii="Arial Narrow" w:hAnsi="Arial Narrow" w:cs="Arial"/>
              </w:rPr>
            </w:pPr>
            <w:proofErr w:type="gramStart"/>
            <w:r>
              <w:rPr>
                <w:rFonts w:ascii="Arial Narrow" w:hAnsi="Arial Narrow" w:cs="Arial"/>
              </w:rPr>
              <w:t>Athletes,</w:t>
            </w:r>
            <w:proofErr w:type="gramEnd"/>
            <w:r>
              <w:rPr>
                <w:rFonts w:ascii="Arial Narrow" w:hAnsi="Arial Narrow" w:cs="Arial"/>
              </w:rPr>
              <w:t xml:space="preserve"> could look into different practice times. </w:t>
            </w:r>
          </w:p>
          <w:p w14:paraId="66D265F8" w14:textId="77777777" w:rsidR="003E71FE" w:rsidRDefault="003E71FE" w:rsidP="00402238">
            <w:pPr>
              <w:rPr>
                <w:rFonts w:ascii="Arial Narrow" w:hAnsi="Arial Narrow" w:cs="Arial"/>
              </w:rPr>
            </w:pPr>
            <w:r>
              <w:rPr>
                <w:rFonts w:ascii="Arial Narrow" w:hAnsi="Arial Narrow" w:cs="Arial"/>
              </w:rPr>
              <w:t>Time can impact the ability to continue education</w:t>
            </w:r>
          </w:p>
          <w:p w14:paraId="69000BAA" w14:textId="77777777" w:rsidR="003E71FE" w:rsidRDefault="003E71FE" w:rsidP="00402238">
            <w:pPr>
              <w:rPr>
                <w:rFonts w:ascii="Arial Narrow" w:hAnsi="Arial Narrow" w:cs="Arial"/>
              </w:rPr>
            </w:pPr>
            <w:r>
              <w:rPr>
                <w:rFonts w:ascii="Arial Narrow" w:hAnsi="Arial Narrow" w:cs="Arial"/>
              </w:rPr>
              <w:t xml:space="preserve">David pointed out on page 7 and incomplete sentence under Supportive Measures. </w:t>
            </w:r>
          </w:p>
          <w:p w14:paraId="61FA8B5D" w14:textId="77777777" w:rsidR="003E71FE" w:rsidRDefault="003E71FE" w:rsidP="00402238">
            <w:pPr>
              <w:rPr>
                <w:rFonts w:ascii="Arial Narrow" w:hAnsi="Arial Narrow" w:cs="Arial"/>
              </w:rPr>
            </w:pPr>
            <w:r>
              <w:rPr>
                <w:rFonts w:ascii="Arial Narrow" w:hAnsi="Arial Narrow" w:cs="Arial"/>
              </w:rPr>
              <w:t>President Scroggins and HR not supportive of these regulations and not happy with AP.</w:t>
            </w:r>
          </w:p>
          <w:p w14:paraId="6F9FDC09" w14:textId="77777777" w:rsidR="003E71FE" w:rsidRDefault="003E71FE" w:rsidP="00402238">
            <w:pPr>
              <w:rPr>
                <w:rFonts w:ascii="Arial Narrow" w:hAnsi="Arial Narrow" w:cs="Arial"/>
              </w:rPr>
            </w:pPr>
            <w:r>
              <w:rPr>
                <w:rFonts w:ascii="Arial Narrow" w:hAnsi="Arial Narrow" w:cs="Arial"/>
              </w:rPr>
              <w:t xml:space="preserve">Will look at it again with new administration. </w:t>
            </w:r>
          </w:p>
          <w:p w14:paraId="4AADECBF" w14:textId="77777777" w:rsidR="003E71FE" w:rsidRDefault="003E71FE" w:rsidP="00402238">
            <w:pPr>
              <w:rPr>
                <w:rFonts w:ascii="Arial Narrow" w:hAnsi="Arial Narrow" w:cs="Arial"/>
              </w:rPr>
            </w:pPr>
            <w:r>
              <w:rPr>
                <w:rFonts w:ascii="Arial Narrow" w:hAnsi="Arial Narrow" w:cs="Arial"/>
              </w:rPr>
              <w:t>Passed for a second reading during thanksgiving week.</w:t>
            </w:r>
          </w:p>
          <w:p w14:paraId="76D67EF1" w14:textId="77777777" w:rsidR="003E71FE" w:rsidRDefault="003E71FE" w:rsidP="00402238">
            <w:pPr>
              <w:rPr>
                <w:rFonts w:ascii="Arial Narrow" w:hAnsi="Arial Narrow" w:cs="Arial"/>
              </w:rPr>
            </w:pPr>
            <w:r>
              <w:rPr>
                <w:rFonts w:ascii="Arial Narrow" w:hAnsi="Arial Narrow" w:cs="Arial"/>
              </w:rPr>
              <w:t>Threshold is so high and will likely be bounced back</w:t>
            </w:r>
          </w:p>
          <w:p w14:paraId="140D1A33" w14:textId="77777777" w:rsidR="003E71FE" w:rsidRDefault="003E71FE" w:rsidP="00402238">
            <w:pPr>
              <w:rPr>
                <w:rFonts w:ascii="Arial Narrow" w:hAnsi="Arial Narrow" w:cs="Arial"/>
              </w:rPr>
            </w:pPr>
            <w:r>
              <w:rPr>
                <w:rFonts w:ascii="Arial Narrow" w:hAnsi="Arial Narrow" w:cs="Arial"/>
              </w:rPr>
              <w:t xml:space="preserve">Decision makers are not confidential. Leave responsibility to area </w:t>
            </w:r>
            <w:proofErr w:type="gramStart"/>
            <w:r>
              <w:rPr>
                <w:rFonts w:ascii="Arial Narrow" w:hAnsi="Arial Narrow" w:cs="Arial"/>
              </w:rPr>
              <w:t>VPs .</w:t>
            </w:r>
            <w:proofErr w:type="gramEnd"/>
            <w:r>
              <w:rPr>
                <w:rFonts w:ascii="Arial Narrow" w:hAnsi="Arial Narrow" w:cs="Arial"/>
              </w:rPr>
              <w:t xml:space="preserve"> Ensure equity amongst different areas. </w:t>
            </w:r>
          </w:p>
          <w:p w14:paraId="2A856124" w14:textId="77777777" w:rsidR="003E71FE" w:rsidRDefault="003E71FE" w:rsidP="00402238">
            <w:pPr>
              <w:rPr>
                <w:rFonts w:ascii="Arial Narrow" w:hAnsi="Arial Narrow" w:cs="Arial"/>
              </w:rPr>
            </w:pPr>
            <w:r>
              <w:rPr>
                <w:rFonts w:ascii="Arial Narrow" w:hAnsi="Arial Narrow" w:cs="Arial"/>
              </w:rPr>
              <w:t xml:space="preserve">If respondents disliked, can potentially sue title IX coordinator. </w:t>
            </w:r>
            <w:proofErr w:type="gramStart"/>
            <w:r>
              <w:rPr>
                <w:rFonts w:ascii="Arial Narrow" w:hAnsi="Arial Narrow" w:cs="Arial"/>
              </w:rPr>
              <w:t>But</w:t>
            </w:r>
            <w:proofErr w:type="gramEnd"/>
            <w:r>
              <w:rPr>
                <w:rFonts w:ascii="Arial Narrow" w:hAnsi="Arial Narrow" w:cs="Arial"/>
              </w:rPr>
              <w:t xml:space="preserve"> with these regulations, the decision makers can be sued. Challenging if you have never sat in a hearing.</w:t>
            </w:r>
          </w:p>
          <w:p w14:paraId="69340AED" w14:textId="77777777" w:rsidR="003E71FE" w:rsidRDefault="003E71FE" w:rsidP="00402238">
            <w:pPr>
              <w:rPr>
                <w:rFonts w:ascii="Arial Narrow" w:hAnsi="Arial Narrow" w:cs="Arial"/>
              </w:rPr>
            </w:pPr>
            <w:proofErr w:type="gramStart"/>
            <w:r>
              <w:rPr>
                <w:rFonts w:ascii="Arial Narrow" w:hAnsi="Arial Narrow" w:cs="Arial"/>
              </w:rPr>
              <w:t>Acting as agents of the college, so would be covered by</w:t>
            </w:r>
            <w:proofErr w:type="gramEnd"/>
            <w:r>
              <w:rPr>
                <w:rFonts w:ascii="Arial Narrow" w:hAnsi="Arial Narrow" w:cs="Arial"/>
              </w:rPr>
              <w:t xml:space="preserve"> the college.</w:t>
            </w:r>
          </w:p>
          <w:p w14:paraId="2D20A114" w14:textId="2AE2DE3B" w:rsidR="003F17DF" w:rsidRPr="007D6453" w:rsidRDefault="003E71FE" w:rsidP="00402238">
            <w:pPr>
              <w:rPr>
                <w:rFonts w:ascii="Arial Narrow" w:hAnsi="Arial Narrow" w:cs="Arial"/>
              </w:rPr>
            </w:pPr>
            <w:r>
              <w:rPr>
                <w:rFonts w:ascii="Arial Narrow" w:hAnsi="Arial Narrow" w:cs="Arial"/>
              </w:rPr>
              <w:t xml:space="preserve">CA has a rule in place where were required to update annually </w:t>
            </w:r>
          </w:p>
        </w:tc>
        <w:tc>
          <w:tcPr>
            <w:tcW w:w="3960" w:type="dxa"/>
            <w:tcBorders>
              <w:top w:val="single" w:sz="4" w:space="0" w:color="auto"/>
              <w:left w:val="single" w:sz="4" w:space="0" w:color="auto"/>
              <w:bottom w:val="single" w:sz="4" w:space="0" w:color="auto"/>
              <w:right w:val="double" w:sz="4" w:space="0" w:color="auto"/>
            </w:tcBorders>
          </w:tcPr>
          <w:p w14:paraId="57D040C0" w14:textId="77777777" w:rsidR="003F17DF" w:rsidRPr="007D6453" w:rsidRDefault="003F17DF" w:rsidP="001421D5">
            <w:pPr>
              <w:rPr>
                <w:rFonts w:ascii="Arial Narrow" w:hAnsi="Arial Narrow" w:cs="Arial"/>
              </w:rPr>
            </w:pPr>
          </w:p>
        </w:tc>
      </w:tr>
      <w:tr w:rsidR="003F17DF" w:rsidRPr="007D6453" w14:paraId="34F3F23E"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5FD3A63D" w14:textId="48E16B69" w:rsidR="003F17DF" w:rsidRPr="1B20CEBD" w:rsidRDefault="003D6043" w:rsidP="001421D5">
            <w:pPr>
              <w:jc w:val="center"/>
              <w:rPr>
                <w:rFonts w:ascii="Arial Narrow" w:hAnsi="Arial Narrow" w:cs="Arial"/>
              </w:rPr>
            </w:pPr>
            <w:r>
              <w:rPr>
                <w:rFonts w:ascii="Arial Narrow" w:hAnsi="Arial Narrow" w:cs="Arial"/>
              </w:rPr>
              <w:lastRenderedPageBreak/>
              <w:t>6</w:t>
            </w:r>
            <w:r w:rsidR="003F17DF">
              <w:rPr>
                <w:rFonts w:ascii="Arial Narrow" w:hAnsi="Arial Narrow" w:cs="Arial"/>
              </w:rPr>
              <w:t>.0</w:t>
            </w:r>
          </w:p>
        </w:tc>
        <w:tc>
          <w:tcPr>
            <w:tcW w:w="4455" w:type="dxa"/>
            <w:tcBorders>
              <w:top w:val="single" w:sz="4" w:space="0" w:color="auto"/>
              <w:left w:val="single" w:sz="4" w:space="0" w:color="auto"/>
              <w:bottom w:val="single" w:sz="4" w:space="0" w:color="auto"/>
              <w:right w:val="single" w:sz="4" w:space="0" w:color="auto"/>
            </w:tcBorders>
          </w:tcPr>
          <w:p w14:paraId="2236C08A" w14:textId="77777777" w:rsidR="003F17DF" w:rsidRDefault="003F17DF" w:rsidP="003C0FBA">
            <w:pPr>
              <w:rPr>
                <w:rFonts w:ascii="Arial Narrow" w:hAnsi="Arial Narrow" w:cs="Arial"/>
              </w:rPr>
            </w:pPr>
            <w:r>
              <w:rPr>
                <w:rFonts w:ascii="Arial Narrow" w:hAnsi="Arial Narrow" w:cs="Arial"/>
              </w:rPr>
              <w:t xml:space="preserve">AB705 Equitable Placement Validation of Practices </w:t>
            </w:r>
            <w:r w:rsidRPr="003F17DF">
              <w:rPr>
                <w:rFonts w:ascii="Arial Narrow" w:hAnsi="Arial Narrow" w:cs="Arial"/>
                <w:i/>
              </w:rPr>
              <w:t>(Maria Tsai)</w:t>
            </w:r>
          </w:p>
          <w:p w14:paraId="6B5C9042" w14:textId="6EA8188B" w:rsidR="003F17DF" w:rsidRDefault="00484ED4" w:rsidP="003D2EDC">
            <w:pPr>
              <w:pStyle w:val="ListParagraph"/>
              <w:numPr>
                <w:ilvl w:val="0"/>
                <w:numId w:val="43"/>
              </w:numPr>
              <w:rPr>
                <w:rFonts w:ascii="Arial Narrow" w:hAnsi="Arial Narrow" w:cs="Arial"/>
              </w:rPr>
            </w:pPr>
            <w:hyperlink r:id="rId19" w:history="1">
              <w:r w:rsidR="003F17DF" w:rsidRPr="003D2EDC">
                <w:rPr>
                  <w:rStyle w:val="Hyperlink"/>
                  <w:rFonts w:ascii="Arial Narrow" w:hAnsi="Arial Narrow" w:cs="Arial"/>
                </w:rPr>
                <w:t>Equitable Placement Validation of Practices Submission form</w:t>
              </w:r>
            </w:hyperlink>
            <w:r w:rsidR="003F17DF" w:rsidRPr="003D2EDC">
              <w:rPr>
                <w:rFonts w:ascii="Arial Narrow" w:hAnsi="Arial Narrow" w:cs="Arial"/>
              </w:rPr>
              <w:t xml:space="preserve"> (due January 15)</w:t>
            </w:r>
          </w:p>
          <w:p w14:paraId="41C27A57" w14:textId="118D1D17" w:rsidR="00B86272" w:rsidRPr="0015019E" w:rsidRDefault="00484ED4" w:rsidP="0015019E">
            <w:pPr>
              <w:pStyle w:val="ListParagraph"/>
              <w:numPr>
                <w:ilvl w:val="0"/>
                <w:numId w:val="43"/>
              </w:numPr>
              <w:rPr>
                <w:rFonts w:ascii="Arial Narrow" w:hAnsi="Arial Narrow" w:cs="Arial"/>
              </w:rPr>
            </w:pPr>
            <w:hyperlink r:id="rId20" w:history="1">
              <w:r w:rsidR="00B86272" w:rsidRPr="00B86272">
                <w:rPr>
                  <w:rStyle w:val="Hyperlink"/>
                  <w:rFonts w:ascii="Arial Narrow" w:hAnsi="Arial Narrow" w:cs="Arial"/>
                </w:rPr>
                <w:t>Final AB 705 Validation Template</w:t>
              </w:r>
            </w:hyperlink>
          </w:p>
          <w:p w14:paraId="34F4A773" w14:textId="14E73B1B" w:rsidR="003D6043" w:rsidRPr="003D2EDC" w:rsidRDefault="00484ED4" w:rsidP="003D2EDC">
            <w:pPr>
              <w:pStyle w:val="ListParagraph"/>
              <w:numPr>
                <w:ilvl w:val="0"/>
                <w:numId w:val="43"/>
              </w:numPr>
              <w:rPr>
                <w:rFonts w:ascii="Arial Narrow" w:hAnsi="Arial Narrow" w:cs="Arial"/>
              </w:rPr>
            </w:pPr>
            <w:hyperlink r:id="rId21" w:history="1">
              <w:r w:rsidR="003D2EDC" w:rsidRPr="003D2EDC">
                <w:rPr>
                  <w:rStyle w:val="Hyperlink"/>
                  <w:rFonts w:ascii="Arial Narrow" w:hAnsi="Arial Narrow" w:cs="Arial"/>
                </w:rPr>
                <w:t>ESS 20-300-009 AB 705 Validation of Practices</w:t>
              </w:r>
            </w:hyperlink>
          </w:p>
          <w:p w14:paraId="51D61BDA" w14:textId="200C8396" w:rsidR="003D2EDC" w:rsidRPr="003D2EDC" w:rsidRDefault="00484ED4" w:rsidP="003D2EDC">
            <w:pPr>
              <w:pStyle w:val="ListParagraph"/>
              <w:numPr>
                <w:ilvl w:val="0"/>
                <w:numId w:val="43"/>
              </w:numPr>
              <w:rPr>
                <w:rFonts w:ascii="Arial Narrow" w:hAnsi="Arial Narrow" w:cs="Arial"/>
              </w:rPr>
            </w:pPr>
            <w:hyperlink r:id="rId22" w:history="1">
              <w:r w:rsidR="003D2EDC" w:rsidRPr="003D2EDC">
                <w:rPr>
                  <w:rStyle w:val="Hyperlink"/>
                  <w:rFonts w:ascii="Arial Narrow" w:hAnsi="Arial Narrow" w:cs="Arial"/>
                </w:rPr>
                <w:t>AB 705 Research Action Plan Prioritization</w:t>
              </w:r>
            </w:hyperlink>
            <w:r w:rsidR="003D2EDC" w:rsidRPr="003D2EDC">
              <w:rPr>
                <w:rFonts w:ascii="Arial Narrow" w:hAnsi="Arial Narrow" w:cs="Arial"/>
              </w:rPr>
              <w:t xml:space="preserve"> </w:t>
            </w:r>
          </w:p>
          <w:p w14:paraId="11E6263B" w14:textId="416A49C2" w:rsidR="003F17DF" w:rsidRPr="003D2EDC" w:rsidRDefault="00484ED4" w:rsidP="003D2EDC">
            <w:pPr>
              <w:pStyle w:val="ListParagraph"/>
              <w:numPr>
                <w:ilvl w:val="0"/>
                <w:numId w:val="43"/>
              </w:numPr>
              <w:rPr>
                <w:rFonts w:ascii="Arial Narrow" w:hAnsi="Arial Narrow" w:cs="Arial"/>
              </w:rPr>
            </w:pPr>
            <w:hyperlink r:id="rId23" w:history="1">
              <w:r w:rsidR="003D2EDC" w:rsidRPr="003D2EDC">
                <w:rPr>
                  <w:rStyle w:val="Hyperlink"/>
                  <w:rFonts w:ascii="Arial Narrow" w:hAnsi="Arial Narrow" w:cs="Arial"/>
                </w:rPr>
                <w:t>AB 705 Research Progress</w:t>
              </w:r>
            </w:hyperlink>
            <w:r w:rsidR="007D6524">
              <w:rPr>
                <w:rFonts w:ascii="Arial Narrow" w:hAnsi="Arial Narrow" w:cs="Arial"/>
              </w:rPr>
              <w:t xml:space="preserve"> </w:t>
            </w:r>
          </w:p>
        </w:tc>
        <w:tc>
          <w:tcPr>
            <w:tcW w:w="5760" w:type="dxa"/>
            <w:tcBorders>
              <w:top w:val="single" w:sz="4" w:space="0" w:color="auto"/>
              <w:left w:val="single" w:sz="4" w:space="0" w:color="auto"/>
              <w:bottom w:val="single" w:sz="4" w:space="0" w:color="auto"/>
              <w:right w:val="single" w:sz="4" w:space="0" w:color="auto"/>
            </w:tcBorders>
          </w:tcPr>
          <w:p w14:paraId="575AFB5A" w14:textId="77777777" w:rsidR="00D00750" w:rsidRDefault="00D00750" w:rsidP="001421D5">
            <w:pPr>
              <w:rPr>
                <w:rFonts w:ascii="Arial Narrow" w:hAnsi="Arial Narrow" w:cs="Arial"/>
              </w:rPr>
            </w:pPr>
            <w:r>
              <w:rPr>
                <w:rFonts w:ascii="Arial Narrow" w:hAnsi="Arial Narrow" w:cs="Arial"/>
              </w:rPr>
              <w:lastRenderedPageBreak/>
              <w:t xml:space="preserve">Check </w:t>
            </w:r>
          </w:p>
          <w:p w14:paraId="03CD5E5E" w14:textId="77777777" w:rsidR="00D00750" w:rsidRDefault="00D00750" w:rsidP="001421D5">
            <w:pPr>
              <w:rPr>
                <w:rFonts w:ascii="Arial Narrow" w:hAnsi="Arial Narrow" w:cs="Arial"/>
              </w:rPr>
            </w:pPr>
            <w:r>
              <w:rPr>
                <w:rFonts w:ascii="Arial Narrow" w:hAnsi="Arial Narrow" w:cs="Arial"/>
              </w:rPr>
              <w:t>How do you decide on the pre-transfer?</w:t>
            </w:r>
          </w:p>
          <w:p w14:paraId="29356BFD" w14:textId="77777777" w:rsidR="00D00750" w:rsidRDefault="00D00750" w:rsidP="001421D5">
            <w:pPr>
              <w:rPr>
                <w:rFonts w:ascii="Arial Narrow" w:hAnsi="Arial Narrow" w:cs="Arial"/>
              </w:rPr>
            </w:pPr>
          </w:p>
          <w:p w14:paraId="77C5ADEE" w14:textId="77777777" w:rsidR="00D00750" w:rsidRDefault="00D00750" w:rsidP="001421D5">
            <w:pPr>
              <w:rPr>
                <w:rFonts w:ascii="Arial Narrow" w:hAnsi="Arial Narrow" w:cs="Arial"/>
              </w:rPr>
            </w:pPr>
            <w:r>
              <w:rPr>
                <w:rFonts w:ascii="Arial Narrow" w:hAnsi="Arial Narrow" w:cs="Arial"/>
              </w:rPr>
              <w:t>Work in progress.</w:t>
            </w:r>
          </w:p>
          <w:p w14:paraId="259EF6E2" w14:textId="77777777" w:rsidR="00D00750" w:rsidRDefault="00D00750" w:rsidP="001421D5">
            <w:pPr>
              <w:rPr>
                <w:rFonts w:ascii="Arial Narrow" w:hAnsi="Arial Narrow" w:cs="Arial"/>
              </w:rPr>
            </w:pPr>
            <w:r>
              <w:rPr>
                <w:rFonts w:ascii="Arial Narrow" w:hAnsi="Arial Narrow" w:cs="Arial"/>
              </w:rPr>
              <w:t>Maria is coming up with data set to submit</w:t>
            </w:r>
          </w:p>
          <w:p w14:paraId="2373DACA" w14:textId="77777777" w:rsidR="00D00750" w:rsidRDefault="00D00750" w:rsidP="001421D5">
            <w:pPr>
              <w:rPr>
                <w:rFonts w:ascii="Arial Narrow" w:hAnsi="Arial Narrow" w:cs="Arial"/>
              </w:rPr>
            </w:pPr>
            <w:r>
              <w:rPr>
                <w:rFonts w:ascii="Arial Narrow" w:hAnsi="Arial Narrow" w:cs="Arial"/>
              </w:rPr>
              <w:t>Use this number to access equity progress</w:t>
            </w:r>
          </w:p>
          <w:p w14:paraId="218062B1" w14:textId="77777777" w:rsidR="00D00750" w:rsidRDefault="00D00750" w:rsidP="001421D5">
            <w:pPr>
              <w:rPr>
                <w:rFonts w:ascii="Arial Narrow" w:hAnsi="Arial Narrow" w:cs="Arial"/>
              </w:rPr>
            </w:pPr>
            <w:r>
              <w:rPr>
                <w:rFonts w:ascii="Arial Narrow" w:hAnsi="Arial Narrow" w:cs="Arial"/>
              </w:rPr>
              <w:t>SLAM – “Statistics and Liberal Arts Math</w:t>
            </w:r>
          </w:p>
          <w:p w14:paraId="017D5298" w14:textId="77777777" w:rsidR="00D00750" w:rsidRDefault="00D00750" w:rsidP="001421D5">
            <w:pPr>
              <w:rPr>
                <w:rFonts w:ascii="Arial Narrow" w:hAnsi="Arial Narrow" w:cs="Arial"/>
              </w:rPr>
            </w:pPr>
            <w:r>
              <w:rPr>
                <w:rFonts w:ascii="Arial Narrow" w:hAnsi="Arial Narrow" w:cs="Arial"/>
              </w:rPr>
              <w:t>Algebra track – do not have pre-statistics track</w:t>
            </w:r>
          </w:p>
          <w:p w14:paraId="07330257" w14:textId="77777777" w:rsidR="00D00750" w:rsidRDefault="00D00750" w:rsidP="001421D5">
            <w:pPr>
              <w:rPr>
                <w:rFonts w:ascii="Arial Narrow" w:hAnsi="Arial Narrow" w:cs="Arial"/>
              </w:rPr>
            </w:pPr>
            <w:r>
              <w:rPr>
                <w:rFonts w:ascii="Arial Narrow" w:hAnsi="Arial Narrow" w:cs="Arial"/>
              </w:rPr>
              <w:lastRenderedPageBreak/>
              <w:t>Technically due in June… but decided to make it due January, under the premise that they will provide feedback</w:t>
            </w:r>
          </w:p>
          <w:p w14:paraId="12269C01" w14:textId="77777777" w:rsidR="00D00750" w:rsidRDefault="00D00750" w:rsidP="001421D5">
            <w:pPr>
              <w:rPr>
                <w:rFonts w:ascii="Arial Narrow" w:hAnsi="Arial Narrow" w:cs="Arial"/>
              </w:rPr>
            </w:pPr>
          </w:p>
          <w:p w14:paraId="669BF999" w14:textId="77777777" w:rsidR="00EB5EBC" w:rsidRDefault="00D00750" w:rsidP="001421D5">
            <w:pPr>
              <w:rPr>
                <w:rFonts w:ascii="Arial Narrow" w:hAnsi="Arial Narrow" w:cs="Arial"/>
              </w:rPr>
            </w:pPr>
            <w:r>
              <w:rPr>
                <w:rFonts w:ascii="Arial Narrow" w:hAnsi="Arial Narrow" w:cs="Arial"/>
              </w:rPr>
              <w:t xml:space="preserve"> Can send out 1-yr throughput rate </w:t>
            </w:r>
            <w:r w:rsidR="00EB5EBC">
              <w:rPr>
                <w:rFonts w:ascii="Arial Narrow" w:hAnsi="Arial Narrow" w:cs="Arial"/>
              </w:rPr>
              <w:t>can be sent to council members</w:t>
            </w:r>
          </w:p>
          <w:p w14:paraId="48FF7E38" w14:textId="77777777" w:rsidR="00EB5EBC" w:rsidRDefault="00EB5EBC" w:rsidP="001421D5">
            <w:pPr>
              <w:rPr>
                <w:rFonts w:ascii="Arial Narrow" w:hAnsi="Arial Narrow" w:cs="Arial"/>
              </w:rPr>
            </w:pPr>
          </w:p>
          <w:p w14:paraId="5B58A4BB" w14:textId="77777777" w:rsidR="00EB5EBC" w:rsidRDefault="00EB5EBC" w:rsidP="001421D5">
            <w:pPr>
              <w:rPr>
                <w:rFonts w:ascii="Arial Narrow" w:hAnsi="Arial Narrow" w:cs="Arial"/>
              </w:rPr>
            </w:pPr>
            <w:r>
              <w:rPr>
                <w:rFonts w:ascii="Arial Narrow" w:hAnsi="Arial Narrow" w:cs="Arial"/>
              </w:rPr>
              <w:t>Can do another joint meeting to present this report</w:t>
            </w:r>
          </w:p>
          <w:p w14:paraId="45556187" w14:textId="47106753" w:rsidR="003F17DF" w:rsidRPr="007D6453" w:rsidRDefault="003F17DF" w:rsidP="001421D5">
            <w:pPr>
              <w:rPr>
                <w:rFonts w:ascii="Arial Narrow" w:hAnsi="Arial Narrow" w:cs="Arial"/>
              </w:rPr>
            </w:pPr>
          </w:p>
        </w:tc>
        <w:tc>
          <w:tcPr>
            <w:tcW w:w="3960" w:type="dxa"/>
            <w:tcBorders>
              <w:top w:val="single" w:sz="4" w:space="0" w:color="auto"/>
              <w:left w:val="single" w:sz="4" w:space="0" w:color="auto"/>
              <w:bottom w:val="single" w:sz="4" w:space="0" w:color="auto"/>
              <w:right w:val="double" w:sz="4" w:space="0" w:color="auto"/>
            </w:tcBorders>
          </w:tcPr>
          <w:p w14:paraId="778B4571" w14:textId="77777777" w:rsidR="003F17DF" w:rsidRPr="007D6453" w:rsidRDefault="003F17DF" w:rsidP="001421D5">
            <w:pPr>
              <w:rPr>
                <w:rFonts w:ascii="Arial Narrow" w:hAnsi="Arial Narrow" w:cs="Arial"/>
              </w:rPr>
            </w:pPr>
          </w:p>
        </w:tc>
      </w:tr>
      <w:tr w:rsidR="003D6043" w:rsidRPr="003D6043" w14:paraId="122C2207"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786FD66C" w14:textId="067B7057" w:rsidR="003D6043" w:rsidRPr="003D6043" w:rsidRDefault="003D6043" w:rsidP="003D6043">
            <w:pPr>
              <w:rPr>
                <w:rFonts w:ascii="Arial Narrow" w:hAnsi="Arial Narrow" w:cs="Arial"/>
              </w:rPr>
            </w:pPr>
            <w:r>
              <w:rPr>
                <w:rFonts w:ascii="Arial Narrow" w:hAnsi="Arial Narrow" w:cs="Arial"/>
              </w:rPr>
              <w:t>7</w:t>
            </w:r>
            <w:r w:rsidRPr="003D6043">
              <w:rPr>
                <w:rFonts w:ascii="Arial Narrow" w:hAnsi="Arial Narrow" w:cs="Arial"/>
              </w:rPr>
              <w:t>.0</w:t>
            </w:r>
          </w:p>
        </w:tc>
        <w:tc>
          <w:tcPr>
            <w:tcW w:w="4455" w:type="dxa"/>
            <w:tcBorders>
              <w:top w:val="single" w:sz="4" w:space="0" w:color="auto"/>
              <w:left w:val="single" w:sz="4" w:space="0" w:color="auto"/>
              <w:bottom w:val="single" w:sz="4" w:space="0" w:color="auto"/>
              <w:right w:val="single" w:sz="4" w:space="0" w:color="auto"/>
            </w:tcBorders>
          </w:tcPr>
          <w:p w14:paraId="7581DF33" w14:textId="0672E21E" w:rsidR="003D6043" w:rsidRPr="003D6043" w:rsidRDefault="00484ED4" w:rsidP="0015019E">
            <w:pPr>
              <w:rPr>
                <w:rFonts w:ascii="Arial Narrow" w:hAnsi="Arial Narrow" w:cs="Arial"/>
              </w:rPr>
            </w:pPr>
            <w:hyperlink r:id="rId24" w:history="1">
              <w:r w:rsidR="003D6043" w:rsidRPr="00B86272">
                <w:rPr>
                  <w:rStyle w:val="Hyperlink"/>
                  <w:rFonts w:ascii="Arial Narrow" w:hAnsi="Arial Narrow" w:cs="Arial"/>
                </w:rPr>
                <w:t>AM Recommendation 55</w:t>
              </w:r>
            </w:hyperlink>
            <w:r w:rsidR="003D6043" w:rsidRPr="003D6043">
              <w:rPr>
                <w:rFonts w:ascii="Arial Narrow" w:hAnsi="Arial Narrow" w:cs="Arial"/>
              </w:rPr>
              <w:t xml:space="preserve"> (David)</w:t>
            </w:r>
          </w:p>
        </w:tc>
        <w:tc>
          <w:tcPr>
            <w:tcW w:w="5760" w:type="dxa"/>
            <w:tcBorders>
              <w:top w:val="single" w:sz="4" w:space="0" w:color="auto"/>
              <w:left w:val="single" w:sz="4" w:space="0" w:color="auto"/>
              <w:bottom w:val="single" w:sz="4" w:space="0" w:color="auto"/>
              <w:right w:val="single" w:sz="4" w:space="0" w:color="auto"/>
            </w:tcBorders>
          </w:tcPr>
          <w:p w14:paraId="6815B02E" w14:textId="77777777" w:rsidR="00EB5EBC" w:rsidRDefault="00EB5EBC" w:rsidP="003D6043">
            <w:pPr>
              <w:rPr>
                <w:rFonts w:ascii="Arial Narrow" w:hAnsi="Arial Narrow" w:cs="Arial"/>
              </w:rPr>
            </w:pPr>
            <w:r>
              <w:rPr>
                <w:rFonts w:ascii="Arial Narrow" w:hAnsi="Arial Narrow" w:cs="Arial"/>
              </w:rPr>
              <w:t xml:space="preserve">Technical </w:t>
            </w:r>
            <w:proofErr w:type="spellStart"/>
            <w:r>
              <w:rPr>
                <w:rFonts w:ascii="Arial Narrow" w:hAnsi="Arial Narrow" w:cs="Arial"/>
              </w:rPr>
              <w:t>clean up</w:t>
            </w:r>
            <w:proofErr w:type="spellEnd"/>
            <w:r>
              <w:rPr>
                <w:rFonts w:ascii="Arial Narrow" w:hAnsi="Arial Narrow" w:cs="Arial"/>
              </w:rPr>
              <w:t xml:space="preserve"> of AQ</w:t>
            </w:r>
          </w:p>
          <w:p w14:paraId="01B0A393" w14:textId="77777777" w:rsidR="00EB5EBC" w:rsidRDefault="00EB5EBC" w:rsidP="003D6043">
            <w:pPr>
              <w:rPr>
                <w:rFonts w:ascii="Arial Narrow" w:hAnsi="Arial Narrow" w:cs="Arial"/>
              </w:rPr>
            </w:pPr>
            <w:r>
              <w:rPr>
                <w:rFonts w:ascii="Arial Narrow" w:hAnsi="Arial Narrow" w:cs="Arial"/>
              </w:rPr>
              <w:t xml:space="preserve">Helps students to get to the right place </w:t>
            </w:r>
          </w:p>
          <w:p w14:paraId="23536955" w14:textId="77777777" w:rsidR="00EB5EBC" w:rsidRDefault="00EB5EBC" w:rsidP="003D6043">
            <w:pPr>
              <w:rPr>
                <w:rFonts w:ascii="Arial Narrow" w:hAnsi="Arial Narrow" w:cs="Arial"/>
              </w:rPr>
            </w:pPr>
            <w:r>
              <w:rPr>
                <w:rFonts w:ascii="Arial Narrow" w:hAnsi="Arial Narrow" w:cs="Arial"/>
              </w:rPr>
              <w:t xml:space="preserve">For </w:t>
            </w:r>
            <w:proofErr w:type="spellStart"/>
            <w:r>
              <w:rPr>
                <w:rFonts w:ascii="Arial Narrow" w:hAnsi="Arial Narrow" w:cs="Arial"/>
              </w:rPr>
              <w:t>non ELL</w:t>
            </w:r>
            <w:proofErr w:type="spellEnd"/>
            <w:r>
              <w:rPr>
                <w:rFonts w:ascii="Arial Narrow" w:hAnsi="Arial Narrow" w:cs="Arial"/>
              </w:rPr>
              <w:t xml:space="preserve"> students </w:t>
            </w:r>
          </w:p>
          <w:p w14:paraId="63419B6F" w14:textId="77777777" w:rsidR="00EB5EBC" w:rsidRDefault="00EB5EBC" w:rsidP="003D6043">
            <w:pPr>
              <w:rPr>
                <w:rFonts w:ascii="Arial Narrow" w:hAnsi="Arial Narrow" w:cs="Arial"/>
              </w:rPr>
            </w:pPr>
            <w:r>
              <w:rPr>
                <w:rFonts w:ascii="Arial Narrow" w:hAnsi="Arial Narrow" w:cs="Arial"/>
              </w:rPr>
              <w:t xml:space="preserve">Comes down to AMLA branching questions in AQ. </w:t>
            </w:r>
          </w:p>
          <w:p w14:paraId="125C8C02" w14:textId="0539346A" w:rsidR="003D6043" w:rsidRPr="003D6043" w:rsidRDefault="00EB5EBC" w:rsidP="003D6043">
            <w:pPr>
              <w:rPr>
                <w:rFonts w:ascii="Arial Narrow" w:hAnsi="Arial Narrow" w:cs="Arial"/>
              </w:rPr>
            </w:pPr>
            <w:r>
              <w:rPr>
                <w:rFonts w:ascii="Arial Narrow" w:hAnsi="Arial Narrow" w:cs="Arial"/>
              </w:rPr>
              <w:t xml:space="preserve">Some of the students will be given Engl 1A </w:t>
            </w:r>
          </w:p>
        </w:tc>
        <w:tc>
          <w:tcPr>
            <w:tcW w:w="3960" w:type="dxa"/>
            <w:tcBorders>
              <w:top w:val="single" w:sz="4" w:space="0" w:color="auto"/>
              <w:left w:val="single" w:sz="4" w:space="0" w:color="auto"/>
              <w:bottom w:val="single" w:sz="4" w:space="0" w:color="auto"/>
              <w:right w:val="double" w:sz="4" w:space="0" w:color="auto"/>
            </w:tcBorders>
          </w:tcPr>
          <w:p w14:paraId="0373F289" w14:textId="2FAA15E8" w:rsidR="003D6043" w:rsidRPr="003D6043" w:rsidRDefault="00EB5EBC" w:rsidP="003D6043">
            <w:pPr>
              <w:rPr>
                <w:rFonts w:ascii="Arial Narrow" w:hAnsi="Arial Narrow" w:cs="Arial"/>
              </w:rPr>
            </w:pPr>
            <w:r>
              <w:rPr>
                <w:rFonts w:ascii="Arial Narrow" w:hAnsi="Arial Narrow" w:cs="Arial"/>
              </w:rPr>
              <w:t xml:space="preserve">Council moves to approve Move recommendation forward to Academic </w:t>
            </w:r>
          </w:p>
        </w:tc>
      </w:tr>
      <w:tr w:rsidR="00230D36" w:rsidRPr="003D6043" w14:paraId="7CE7B267"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23F2930A" w14:textId="3B2D29CA" w:rsidR="00230D36" w:rsidRDefault="00230D36" w:rsidP="003D6043">
            <w:pPr>
              <w:rPr>
                <w:rFonts w:ascii="Arial Narrow" w:hAnsi="Arial Narrow" w:cs="Arial"/>
              </w:rPr>
            </w:pPr>
            <w:r>
              <w:rPr>
                <w:rFonts w:ascii="Arial Narrow" w:hAnsi="Arial Narrow" w:cs="Arial"/>
              </w:rPr>
              <w:t>8.0</w:t>
            </w:r>
          </w:p>
        </w:tc>
        <w:tc>
          <w:tcPr>
            <w:tcW w:w="4455" w:type="dxa"/>
            <w:tcBorders>
              <w:top w:val="single" w:sz="4" w:space="0" w:color="auto"/>
              <w:left w:val="single" w:sz="4" w:space="0" w:color="auto"/>
              <w:bottom w:val="single" w:sz="4" w:space="0" w:color="auto"/>
              <w:right w:val="single" w:sz="4" w:space="0" w:color="auto"/>
            </w:tcBorders>
          </w:tcPr>
          <w:p w14:paraId="2BFF9BAF" w14:textId="2B96AA47" w:rsidR="00230D36" w:rsidRPr="00230D36" w:rsidRDefault="00230D36" w:rsidP="003D6043">
            <w:pPr>
              <w:rPr>
                <w:rFonts w:ascii="Arial Narrow" w:hAnsi="Arial Narrow"/>
              </w:rPr>
            </w:pPr>
            <w:r w:rsidRPr="00230D36">
              <w:rPr>
                <w:rFonts w:ascii="Arial Narrow" w:hAnsi="Arial Narrow"/>
              </w:rPr>
              <w:t>Announcement – SEAP Instruction carryover mini grant process workgroup (Madelyn)</w:t>
            </w:r>
          </w:p>
        </w:tc>
        <w:tc>
          <w:tcPr>
            <w:tcW w:w="5760" w:type="dxa"/>
            <w:tcBorders>
              <w:top w:val="single" w:sz="4" w:space="0" w:color="auto"/>
              <w:left w:val="single" w:sz="4" w:space="0" w:color="auto"/>
              <w:bottom w:val="single" w:sz="4" w:space="0" w:color="auto"/>
              <w:right w:val="single" w:sz="4" w:space="0" w:color="auto"/>
            </w:tcBorders>
          </w:tcPr>
          <w:p w14:paraId="58DEBAD7" w14:textId="77777777" w:rsidR="00EB5EBC" w:rsidRDefault="00EB5EBC" w:rsidP="003D6043">
            <w:pPr>
              <w:rPr>
                <w:rFonts w:ascii="Arial Narrow" w:hAnsi="Arial Narrow" w:cs="Arial"/>
              </w:rPr>
            </w:pPr>
            <w:r>
              <w:rPr>
                <w:rFonts w:ascii="Arial Narrow" w:hAnsi="Arial Narrow" w:cs="Arial"/>
              </w:rPr>
              <w:t xml:space="preserve">Carryover from the SEAP fund. </w:t>
            </w:r>
          </w:p>
          <w:p w14:paraId="07706287" w14:textId="77777777" w:rsidR="00EB5EBC" w:rsidRDefault="00EB5EBC" w:rsidP="003D6043">
            <w:pPr>
              <w:rPr>
                <w:rFonts w:ascii="Arial Narrow" w:hAnsi="Arial Narrow" w:cs="Arial"/>
              </w:rPr>
            </w:pPr>
            <w:r>
              <w:rPr>
                <w:rFonts w:ascii="Arial Narrow" w:hAnsi="Arial Narrow" w:cs="Arial"/>
              </w:rPr>
              <w:t xml:space="preserve">Proposed mini-grant process </w:t>
            </w:r>
          </w:p>
          <w:p w14:paraId="078C37AE" w14:textId="77777777" w:rsidR="00EB5EBC" w:rsidRDefault="00EB5EBC" w:rsidP="003D6043">
            <w:pPr>
              <w:rPr>
                <w:rFonts w:ascii="Arial Narrow" w:hAnsi="Arial Narrow" w:cs="Arial"/>
              </w:rPr>
            </w:pPr>
            <w:r>
              <w:rPr>
                <w:rFonts w:ascii="Arial Narrow" w:hAnsi="Arial Narrow" w:cs="Arial"/>
              </w:rPr>
              <w:t>Hoping the process is similar to the Guided Pathways mini grant process</w:t>
            </w:r>
          </w:p>
          <w:p w14:paraId="47F9C2EB" w14:textId="77777777" w:rsidR="00EB5EBC" w:rsidRDefault="00EB5EBC" w:rsidP="003D6043">
            <w:pPr>
              <w:rPr>
                <w:rFonts w:ascii="Arial Narrow" w:hAnsi="Arial Narrow" w:cs="Arial"/>
              </w:rPr>
            </w:pPr>
            <w:r>
              <w:rPr>
                <w:rFonts w:ascii="Arial Narrow" w:hAnsi="Arial Narrow" w:cs="Arial"/>
              </w:rPr>
              <w:t xml:space="preserve">Will be open to managers, faculty, and faculty/manager teams. </w:t>
            </w:r>
          </w:p>
          <w:p w14:paraId="73CBCBBB" w14:textId="77777777" w:rsidR="00EB5EBC" w:rsidRDefault="00EB5EBC" w:rsidP="003D6043">
            <w:pPr>
              <w:rPr>
                <w:rFonts w:ascii="Arial Narrow" w:hAnsi="Arial Narrow" w:cs="Arial"/>
              </w:rPr>
            </w:pPr>
            <w:r>
              <w:rPr>
                <w:rFonts w:ascii="Arial Narrow" w:hAnsi="Arial Narrow" w:cs="Arial"/>
              </w:rPr>
              <w:t>Would like volunteers for workgroup members. The members will be forwarded to VPI</w:t>
            </w:r>
          </w:p>
          <w:p w14:paraId="404C1DA7" w14:textId="77777777" w:rsidR="00EB5EBC" w:rsidRDefault="00EB5EBC" w:rsidP="003D6043">
            <w:pPr>
              <w:rPr>
                <w:rFonts w:ascii="Arial Narrow" w:hAnsi="Arial Narrow" w:cs="Arial"/>
              </w:rPr>
            </w:pPr>
            <w:r>
              <w:rPr>
                <w:rFonts w:ascii="Arial Narrow" w:hAnsi="Arial Narrow" w:cs="Arial"/>
              </w:rPr>
              <w:t>Will be required to collect outcome data</w:t>
            </w:r>
          </w:p>
          <w:p w14:paraId="6934D82D" w14:textId="77777777" w:rsidR="00EB5EBC" w:rsidRDefault="00EB5EBC" w:rsidP="003D6043">
            <w:pPr>
              <w:rPr>
                <w:rFonts w:ascii="Arial Narrow" w:hAnsi="Arial Narrow" w:cs="Arial"/>
              </w:rPr>
            </w:pPr>
            <w:r>
              <w:rPr>
                <w:rFonts w:ascii="Arial Narrow" w:hAnsi="Arial Narrow" w:cs="Arial"/>
              </w:rPr>
              <w:t>Each funded project would have a unique SEAP budget structure created and placed within the appropriate division’s budget, overseen by the division/department manager and then tracked for spending.</w:t>
            </w:r>
          </w:p>
          <w:p w14:paraId="1D4AE6BC" w14:textId="77777777" w:rsidR="00EB5EBC" w:rsidRDefault="00EB5EBC" w:rsidP="003D6043">
            <w:pPr>
              <w:rPr>
                <w:rFonts w:ascii="Arial Narrow" w:hAnsi="Arial Narrow" w:cs="Arial"/>
              </w:rPr>
            </w:pPr>
            <w:r>
              <w:rPr>
                <w:rFonts w:ascii="Arial Narrow" w:hAnsi="Arial Narrow" w:cs="Arial"/>
              </w:rPr>
              <w:t>Workgroup will develop mini-grant process and send out to campus community for Spring 2021 project start dates.</w:t>
            </w:r>
          </w:p>
          <w:p w14:paraId="103755D2" w14:textId="77777777" w:rsidR="00EB5EBC" w:rsidRDefault="00EB5EBC" w:rsidP="003D6043">
            <w:pPr>
              <w:rPr>
                <w:rFonts w:ascii="Arial Narrow" w:hAnsi="Arial Narrow" w:cs="Arial"/>
              </w:rPr>
            </w:pPr>
            <w:r>
              <w:rPr>
                <w:rFonts w:ascii="Arial Narrow" w:hAnsi="Arial Narrow" w:cs="Arial"/>
              </w:rPr>
              <w:t xml:space="preserve">Final amount will have to </w:t>
            </w:r>
            <w:proofErr w:type="gramStart"/>
            <w:r>
              <w:rPr>
                <w:rFonts w:ascii="Arial Narrow" w:hAnsi="Arial Narrow" w:cs="Arial"/>
              </w:rPr>
              <w:t>be determined</w:t>
            </w:r>
            <w:proofErr w:type="gramEnd"/>
            <w:r>
              <w:rPr>
                <w:rFonts w:ascii="Arial Narrow" w:hAnsi="Arial Narrow" w:cs="Arial"/>
              </w:rPr>
              <w:t xml:space="preserve"> by cabinet. </w:t>
            </w:r>
          </w:p>
          <w:p w14:paraId="614B81D6" w14:textId="77777777" w:rsidR="00EB5EBC" w:rsidRDefault="00EB5EBC" w:rsidP="003D6043">
            <w:pPr>
              <w:rPr>
                <w:rFonts w:ascii="Arial Narrow" w:hAnsi="Arial Narrow" w:cs="Arial"/>
              </w:rPr>
            </w:pPr>
            <w:r>
              <w:rPr>
                <w:rFonts w:ascii="Arial Narrow" w:hAnsi="Arial Narrow" w:cs="Arial"/>
              </w:rPr>
              <w:t>The hope is that it will expand to the calendar 2020-21.</w:t>
            </w:r>
          </w:p>
          <w:p w14:paraId="74AEEAB0" w14:textId="77777777" w:rsidR="0034343C" w:rsidRDefault="0034343C" w:rsidP="003D6043">
            <w:pPr>
              <w:rPr>
                <w:rFonts w:ascii="Arial Narrow" w:hAnsi="Arial Narrow" w:cs="Arial"/>
              </w:rPr>
            </w:pPr>
            <w:r>
              <w:rPr>
                <w:rFonts w:ascii="Arial Narrow" w:hAnsi="Arial Narrow" w:cs="Arial"/>
              </w:rPr>
              <w:t xml:space="preserve">Good place to come because there is a baseline strategy. </w:t>
            </w:r>
          </w:p>
          <w:p w14:paraId="66ED6416" w14:textId="77777777" w:rsidR="0034343C" w:rsidRDefault="0034343C" w:rsidP="003D6043">
            <w:pPr>
              <w:rPr>
                <w:rFonts w:ascii="Arial Narrow" w:hAnsi="Arial Narrow" w:cs="Arial"/>
              </w:rPr>
            </w:pPr>
            <w:r>
              <w:rPr>
                <w:rFonts w:ascii="Arial Narrow" w:hAnsi="Arial Narrow" w:cs="Arial"/>
              </w:rPr>
              <w:t xml:space="preserve">Challenge is the timeline. </w:t>
            </w:r>
          </w:p>
          <w:p w14:paraId="0C401D52" w14:textId="77777777" w:rsidR="0034343C" w:rsidRDefault="0034343C" w:rsidP="003D6043">
            <w:pPr>
              <w:rPr>
                <w:rFonts w:ascii="Arial Narrow" w:hAnsi="Arial Narrow" w:cs="Arial"/>
              </w:rPr>
            </w:pPr>
            <w:r>
              <w:rPr>
                <w:rFonts w:ascii="Arial Narrow" w:hAnsi="Arial Narrow" w:cs="Arial"/>
              </w:rPr>
              <w:t>The real issue is the term and how much time to spend the money.</w:t>
            </w:r>
          </w:p>
          <w:p w14:paraId="3DE74A1B" w14:textId="77777777" w:rsidR="0034343C" w:rsidRDefault="0034343C" w:rsidP="003D6043">
            <w:pPr>
              <w:rPr>
                <w:rFonts w:ascii="Arial Narrow" w:hAnsi="Arial Narrow" w:cs="Arial"/>
              </w:rPr>
            </w:pPr>
            <w:r>
              <w:rPr>
                <w:rFonts w:ascii="Arial Narrow" w:hAnsi="Arial Narrow" w:cs="Arial"/>
              </w:rPr>
              <w:lastRenderedPageBreak/>
              <w:t xml:space="preserve">Chisa said that there </w:t>
            </w:r>
            <w:proofErr w:type="gramStart"/>
            <w:r>
              <w:rPr>
                <w:rFonts w:ascii="Arial Narrow" w:hAnsi="Arial Narrow" w:cs="Arial"/>
              </w:rPr>
              <w:t>may</w:t>
            </w:r>
            <w:proofErr w:type="gramEnd"/>
            <w:r>
              <w:rPr>
                <w:rFonts w:ascii="Arial Narrow" w:hAnsi="Arial Narrow" w:cs="Arial"/>
              </w:rPr>
              <w:t xml:space="preserve"> be other faculty that may be interested … possibly on the Student Equity Committee. </w:t>
            </w:r>
          </w:p>
          <w:p w14:paraId="08045322" w14:textId="1E5262DD" w:rsidR="00230D36" w:rsidRPr="003D6043" w:rsidRDefault="0034343C" w:rsidP="003D6043">
            <w:pPr>
              <w:rPr>
                <w:rFonts w:ascii="Arial Narrow" w:hAnsi="Arial Narrow" w:cs="Arial"/>
              </w:rPr>
            </w:pPr>
            <w:r>
              <w:rPr>
                <w:rFonts w:ascii="Arial Narrow" w:hAnsi="Arial Narrow" w:cs="Arial"/>
              </w:rPr>
              <w:t>Madelyn said that it will likely take 2 meetings</w:t>
            </w:r>
          </w:p>
        </w:tc>
        <w:tc>
          <w:tcPr>
            <w:tcW w:w="3960" w:type="dxa"/>
            <w:tcBorders>
              <w:top w:val="single" w:sz="4" w:space="0" w:color="auto"/>
              <w:left w:val="single" w:sz="4" w:space="0" w:color="auto"/>
              <w:bottom w:val="single" w:sz="4" w:space="0" w:color="auto"/>
              <w:right w:val="double" w:sz="4" w:space="0" w:color="auto"/>
            </w:tcBorders>
          </w:tcPr>
          <w:p w14:paraId="28F5E890" w14:textId="77777777" w:rsidR="00230D36" w:rsidRPr="003D6043" w:rsidRDefault="00230D36" w:rsidP="003D6043">
            <w:pPr>
              <w:rPr>
                <w:rFonts w:ascii="Arial Narrow" w:hAnsi="Arial Narrow" w:cs="Arial"/>
              </w:rPr>
            </w:pPr>
          </w:p>
        </w:tc>
      </w:tr>
      <w:tr w:rsidR="003F17DF" w:rsidRPr="007D6453" w14:paraId="159E97B0"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72A72AC5" w14:textId="5AF3605E" w:rsidR="003F17DF" w:rsidRPr="0035314A" w:rsidRDefault="003F17DF" w:rsidP="001536A7">
            <w:pPr>
              <w:jc w:val="center"/>
              <w:rPr>
                <w:rFonts w:ascii="Arial Narrow" w:hAnsi="Arial Narrow" w:cs="Arial"/>
              </w:rPr>
            </w:pPr>
          </w:p>
        </w:tc>
        <w:tc>
          <w:tcPr>
            <w:tcW w:w="4455" w:type="dxa"/>
            <w:tcBorders>
              <w:top w:val="single" w:sz="4" w:space="0" w:color="auto"/>
              <w:left w:val="single" w:sz="4" w:space="0" w:color="auto"/>
              <w:bottom w:val="single" w:sz="4" w:space="0" w:color="auto"/>
              <w:right w:val="single" w:sz="4" w:space="0" w:color="auto"/>
            </w:tcBorders>
          </w:tcPr>
          <w:p w14:paraId="1220B39E" w14:textId="59EC07A2" w:rsidR="003F17DF" w:rsidRPr="00333E45" w:rsidRDefault="003F17DF" w:rsidP="003548EC">
            <w:pPr>
              <w:rPr>
                <w:rFonts w:ascii="Arial Narrow" w:hAnsi="Arial Narrow" w:cs="Arial"/>
                <w:b/>
                <w:bCs/>
              </w:rPr>
            </w:pPr>
            <w:r w:rsidRPr="008E0567">
              <w:rPr>
                <w:rFonts w:ascii="Arial Narrow" w:hAnsi="Arial Narrow" w:cs="Arial"/>
                <w:b/>
              </w:rPr>
              <w:t>Future Presentations/discussions</w:t>
            </w:r>
          </w:p>
        </w:tc>
        <w:tc>
          <w:tcPr>
            <w:tcW w:w="5760" w:type="dxa"/>
            <w:tcBorders>
              <w:top w:val="single" w:sz="4" w:space="0" w:color="auto"/>
              <w:left w:val="single" w:sz="4" w:space="0" w:color="auto"/>
              <w:bottom w:val="single" w:sz="4" w:space="0" w:color="auto"/>
              <w:right w:val="double" w:sz="4" w:space="0" w:color="auto"/>
            </w:tcBorders>
          </w:tcPr>
          <w:p w14:paraId="0B97652E" w14:textId="57D7C9BF" w:rsidR="003F17DF" w:rsidRPr="007D6453" w:rsidRDefault="003F17DF" w:rsidP="007D6453">
            <w:pPr>
              <w:rPr>
                <w:rFonts w:ascii="Arial Narrow" w:hAnsi="Arial Narrow" w:cs="Arial"/>
              </w:rPr>
            </w:pPr>
          </w:p>
        </w:tc>
        <w:tc>
          <w:tcPr>
            <w:tcW w:w="3960" w:type="dxa"/>
            <w:tcBorders>
              <w:top w:val="single" w:sz="4" w:space="0" w:color="auto"/>
              <w:left w:val="single" w:sz="4" w:space="0" w:color="auto"/>
              <w:bottom w:val="single" w:sz="4" w:space="0" w:color="auto"/>
              <w:right w:val="double" w:sz="4" w:space="0" w:color="auto"/>
            </w:tcBorders>
          </w:tcPr>
          <w:p w14:paraId="4A1152B4" w14:textId="77777777" w:rsidR="003F17DF" w:rsidRPr="007D6453" w:rsidRDefault="003F17DF" w:rsidP="007D6453">
            <w:pPr>
              <w:rPr>
                <w:rFonts w:ascii="Arial Narrow" w:hAnsi="Arial Narrow" w:cs="Arial"/>
              </w:rPr>
            </w:pPr>
          </w:p>
        </w:tc>
      </w:tr>
      <w:tr w:rsidR="003F17DF" w:rsidRPr="005C349B" w14:paraId="129D4DBD" w14:textId="77777777" w:rsidTr="00752283">
        <w:trPr>
          <w:trHeight w:val="80"/>
        </w:trPr>
        <w:tc>
          <w:tcPr>
            <w:tcW w:w="660" w:type="dxa"/>
            <w:tcBorders>
              <w:top w:val="single" w:sz="4" w:space="0" w:color="auto"/>
              <w:left w:val="double" w:sz="4" w:space="0" w:color="auto"/>
              <w:bottom w:val="single" w:sz="4" w:space="0" w:color="auto"/>
              <w:right w:val="single" w:sz="4" w:space="0" w:color="auto"/>
            </w:tcBorders>
          </w:tcPr>
          <w:p w14:paraId="5815FF63" w14:textId="3744DADE" w:rsidR="003F17DF" w:rsidRPr="0035314A" w:rsidRDefault="003F17DF" w:rsidP="00D14061">
            <w:pPr>
              <w:rPr>
                <w:rFonts w:ascii="Arial Narrow" w:hAnsi="Arial Narrow" w:cs="Arial"/>
              </w:rPr>
            </w:pPr>
          </w:p>
        </w:tc>
        <w:tc>
          <w:tcPr>
            <w:tcW w:w="4455" w:type="dxa"/>
            <w:tcBorders>
              <w:top w:val="single" w:sz="4" w:space="0" w:color="auto"/>
              <w:left w:val="single" w:sz="4" w:space="0" w:color="auto"/>
              <w:bottom w:val="single" w:sz="4" w:space="0" w:color="auto"/>
              <w:right w:val="single" w:sz="4" w:space="0" w:color="auto"/>
            </w:tcBorders>
          </w:tcPr>
          <w:p w14:paraId="3A1AFF39" w14:textId="222FDF66" w:rsidR="003F17DF" w:rsidRPr="00504DE8" w:rsidRDefault="00484ED4" w:rsidP="1B20CEBD">
            <w:pPr>
              <w:rPr>
                <w:rFonts w:ascii="Arial Narrow" w:hAnsi="Arial Narrow" w:cs="Arial"/>
                <w:i/>
                <w:iCs/>
              </w:rPr>
            </w:pPr>
            <w:hyperlink r:id="rId25" w:history="1">
              <w:r w:rsidR="003F17DF" w:rsidRPr="006C4C8F">
                <w:rPr>
                  <w:rStyle w:val="Hyperlink"/>
                  <w:rFonts w:ascii="Arial Narrow" w:hAnsi="Arial Narrow" w:cs="Arial"/>
                  <w:i/>
                  <w:iCs/>
                </w:rPr>
                <w:t>See attached</w:t>
              </w:r>
            </w:hyperlink>
          </w:p>
        </w:tc>
        <w:tc>
          <w:tcPr>
            <w:tcW w:w="5760" w:type="dxa"/>
            <w:tcBorders>
              <w:top w:val="single" w:sz="4" w:space="0" w:color="auto"/>
              <w:left w:val="single" w:sz="4" w:space="0" w:color="auto"/>
              <w:bottom w:val="single" w:sz="4" w:space="0" w:color="auto"/>
              <w:right w:val="single" w:sz="4" w:space="0" w:color="auto"/>
            </w:tcBorders>
          </w:tcPr>
          <w:p w14:paraId="38BDED8C" w14:textId="160C721D" w:rsidR="003F17DF" w:rsidRPr="005C349B" w:rsidRDefault="003F17DF" w:rsidP="00C05DF6">
            <w:pPr>
              <w:jc w:val="center"/>
              <w:rPr>
                <w:rFonts w:ascii="Arial Narrow" w:hAnsi="Arial Narrow" w:cs="Arial"/>
              </w:rPr>
            </w:pPr>
          </w:p>
        </w:tc>
        <w:tc>
          <w:tcPr>
            <w:tcW w:w="3960" w:type="dxa"/>
            <w:tcBorders>
              <w:top w:val="single" w:sz="4" w:space="0" w:color="auto"/>
              <w:left w:val="single" w:sz="4" w:space="0" w:color="auto"/>
              <w:bottom w:val="single" w:sz="4" w:space="0" w:color="auto"/>
              <w:right w:val="double" w:sz="4" w:space="0" w:color="auto"/>
            </w:tcBorders>
          </w:tcPr>
          <w:p w14:paraId="694EE468" w14:textId="77777777" w:rsidR="003F17DF" w:rsidRPr="005C349B" w:rsidRDefault="003F17DF" w:rsidP="005C349B">
            <w:pPr>
              <w:jc w:val="center"/>
              <w:rPr>
                <w:rFonts w:ascii="Arial Narrow" w:hAnsi="Arial Narrow" w:cs="Arial"/>
              </w:rPr>
            </w:pPr>
          </w:p>
        </w:tc>
      </w:tr>
      <w:tr w:rsidR="003F17DF" w:rsidRPr="00C0115A" w14:paraId="5F627F6D" w14:textId="0BAF26CB" w:rsidTr="00752283">
        <w:trPr>
          <w:trHeight w:val="325"/>
        </w:trPr>
        <w:tc>
          <w:tcPr>
            <w:tcW w:w="660" w:type="dxa"/>
            <w:tcBorders>
              <w:top w:val="single" w:sz="4" w:space="0" w:color="auto"/>
              <w:bottom w:val="double" w:sz="4" w:space="0" w:color="auto"/>
            </w:tcBorders>
            <w:shd w:val="clear" w:color="auto" w:fill="F2F2F2" w:themeFill="background1" w:themeFillShade="F2"/>
          </w:tcPr>
          <w:p w14:paraId="6A10A3DC" w14:textId="1C28E8C0" w:rsidR="003F17DF" w:rsidRDefault="003F17DF" w:rsidP="00A13FA4">
            <w:pPr>
              <w:jc w:val="center"/>
              <w:rPr>
                <w:rFonts w:ascii="Arial Narrow" w:hAnsi="Arial Narrow" w:cs="Arial"/>
              </w:rPr>
            </w:pPr>
          </w:p>
        </w:tc>
        <w:tc>
          <w:tcPr>
            <w:tcW w:w="4455" w:type="dxa"/>
            <w:tcBorders>
              <w:top w:val="single" w:sz="4" w:space="0" w:color="auto"/>
              <w:bottom w:val="double" w:sz="4" w:space="0" w:color="auto"/>
            </w:tcBorders>
            <w:shd w:val="clear" w:color="auto" w:fill="F2F2F2" w:themeFill="background1" w:themeFillShade="F2"/>
          </w:tcPr>
          <w:p w14:paraId="1B6B0EAF" w14:textId="7DA352B2" w:rsidR="003F17DF" w:rsidRDefault="003F17DF" w:rsidP="003D6043">
            <w:pPr>
              <w:rPr>
                <w:rFonts w:ascii="Arial Narrow" w:hAnsi="Arial Narrow"/>
                <w:color w:val="000000" w:themeColor="text1"/>
              </w:rPr>
            </w:pPr>
            <w:r w:rsidRPr="62A66E10">
              <w:rPr>
                <w:rFonts w:ascii="Arial Narrow" w:hAnsi="Arial Narrow"/>
                <w:b/>
                <w:bCs/>
                <w:color w:val="000000" w:themeColor="text1"/>
              </w:rPr>
              <w:t xml:space="preserve">Next </w:t>
            </w:r>
            <w:hyperlink r:id="rId26">
              <w:r w:rsidRPr="62A66E10">
                <w:rPr>
                  <w:rStyle w:val="Hyperlink"/>
                  <w:rFonts w:ascii="Arial Narrow" w:hAnsi="Arial Narrow"/>
                  <w:b/>
                  <w:bCs/>
                  <w:color w:val="auto"/>
                </w:rPr>
                <w:t>meeting dates</w:t>
              </w:r>
            </w:hyperlink>
            <w:r w:rsidRPr="62A66E10">
              <w:rPr>
                <w:rFonts w:ascii="Arial Narrow" w:hAnsi="Arial Narrow"/>
                <w:b/>
                <w:bCs/>
                <w:color w:val="000000" w:themeColor="text1"/>
              </w:rPr>
              <w:t xml:space="preserve">: </w:t>
            </w:r>
            <w:r w:rsidRPr="62A66E10">
              <w:rPr>
                <w:rFonts w:ascii="Arial Narrow" w:hAnsi="Arial Narrow"/>
                <w:color w:val="000000" w:themeColor="text1"/>
              </w:rPr>
              <w:t>March 1, March 15, April 5, April 19, May 3, May 17, June 7</w:t>
            </w:r>
          </w:p>
        </w:tc>
        <w:tc>
          <w:tcPr>
            <w:tcW w:w="5760" w:type="dxa"/>
            <w:tcBorders>
              <w:top w:val="single" w:sz="4" w:space="0" w:color="auto"/>
              <w:bottom w:val="double" w:sz="4" w:space="0" w:color="auto"/>
            </w:tcBorders>
            <w:shd w:val="clear" w:color="auto" w:fill="F2F2F2" w:themeFill="background1" w:themeFillShade="F2"/>
          </w:tcPr>
          <w:p w14:paraId="428E1258" w14:textId="77777777" w:rsidR="003F17DF" w:rsidRPr="00C0115A" w:rsidRDefault="003F17DF" w:rsidP="00A13FA4">
            <w:pPr>
              <w:rPr>
                <w:rFonts w:ascii="Arial Narrow" w:hAnsi="Arial Narrow" w:cs="Arial"/>
              </w:rPr>
            </w:pPr>
          </w:p>
        </w:tc>
        <w:tc>
          <w:tcPr>
            <w:tcW w:w="3960" w:type="dxa"/>
            <w:tcBorders>
              <w:top w:val="single" w:sz="4" w:space="0" w:color="auto"/>
              <w:bottom w:val="double" w:sz="4" w:space="0" w:color="auto"/>
            </w:tcBorders>
            <w:shd w:val="clear" w:color="auto" w:fill="F2F2F2" w:themeFill="background1" w:themeFillShade="F2"/>
          </w:tcPr>
          <w:p w14:paraId="596FF756" w14:textId="77777777" w:rsidR="003F17DF" w:rsidRPr="00C0115A" w:rsidRDefault="003F17DF" w:rsidP="00A13FA4">
            <w:pPr>
              <w:tabs>
                <w:tab w:val="left" w:pos="4032"/>
              </w:tabs>
              <w:rPr>
                <w:rFonts w:ascii="Arial Narrow" w:hAnsi="Arial Narrow" w:cs="Arial"/>
              </w:rPr>
            </w:pPr>
          </w:p>
        </w:tc>
      </w:tr>
      <w:bookmarkEnd w:id="1"/>
    </w:tbl>
    <w:p w14:paraId="539AD649" w14:textId="740FBB58" w:rsidR="00F7227A" w:rsidRDefault="00F7227A" w:rsidP="00C839DE">
      <w:pPr>
        <w:rPr>
          <w:rFonts w:ascii="Arial Narrow" w:hAnsi="Arial Narrow"/>
          <w:sz w:val="20"/>
          <w:szCs w:val="20"/>
        </w:rPr>
      </w:pPr>
    </w:p>
    <w:sectPr w:rsidR="00F7227A" w:rsidSect="00997F84">
      <w:headerReference w:type="default" r:id="rId27"/>
      <w:pgSz w:w="15840" w:h="12240" w:orient="landscape"/>
      <w:pgMar w:top="1440" w:right="1296" w:bottom="270" w:left="1296"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93CA3" w14:textId="77777777" w:rsidR="00E10A2A" w:rsidRDefault="00E10A2A">
      <w:r>
        <w:separator/>
      </w:r>
    </w:p>
  </w:endnote>
  <w:endnote w:type="continuationSeparator" w:id="0">
    <w:p w14:paraId="5EBBDE2C" w14:textId="77777777" w:rsidR="00E10A2A" w:rsidRDefault="00E10A2A">
      <w:r>
        <w:continuationSeparator/>
      </w:r>
    </w:p>
  </w:endnote>
  <w:endnote w:type="continuationNotice" w:id="1">
    <w:p w14:paraId="1F6750C9" w14:textId="77777777" w:rsidR="00246E04" w:rsidRDefault="00246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1F0C" w14:textId="77777777" w:rsidR="00E10A2A" w:rsidRDefault="00E10A2A">
      <w:r>
        <w:separator/>
      </w:r>
    </w:p>
  </w:footnote>
  <w:footnote w:type="continuationSeparator" w:id="0">
    <w:p w14:paraId="608282D4" w14:textId="77777777" w:rsidR="00E10A2A" w:rsidRDefault="00E10A2A">
      <w:r>
        <w:continuationSeparator/>
      </w:r>
    </w:p>
  </w:footnote>
  <w:footnote w:type="continuationNotice" w:id="1">
    <w:p w14:paraId="4BA476DC" w14:textId="77777777" w:rsidR="00246E04" w:rsidRDefault="00246E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46BC52B2" w:rsidR="00E10A2A" w:rsidRPr="00172BEE" w:rsidRDefault="00E10A2A"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E10A2A" w:rsidRPr="00093223" w:rsidRDefault="00E10A2A"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E10A2A" w:rsidRPr="005E44DD" w:rsidRDefault="00E10A2A"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3F87774B" w:rsidR="00E10A2A" w:rsidRPr="00093223" w:rsidRDefault="00F10711" w:rsidP="005002A7">
                          <w:pPr>
                            <w:spacing w:after="120"/>
                            <w:jc w:val="center"/>
                            <w:rPr>
                              <w:rFonts w:ascii="Arial Narrow" w:hAnsi="Arial Narrow" w:cs="Arial"/>
                              <w:b/>
                              <w:sz w:val="28"/>
                              <w:szCs w:val="28"/>
                            </w:rPr>
                          </w:pPr>
                          <w:r>
                            <w:rPr>
                              <w:rFonts w:ascii="Arial Narrow" w:hAnsi="Arial Narrow" w:cs="Arial"/>
                              <w:b/>
                              <w:sz w:val="28"/>
                              <w:szCs w:val="28"/>
                            </w:rPr>
                            <w:t>December 7, 2020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5F75EDD6" w:rsidR="00E10A2A" w:rsidRPr="00093223" w:rsidRDefault="00E10A2A"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E10A2A" w:rsidRPr="005E44DD" w:rsidRDefault="00E10A2A"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3F87774B" w:rsidR="00E10A2A" w:rsidRPr="00093223" w:rsidRDefault="00F10711" w:rsidP="005002A7">
                    <w:pPr>
                      <w:spacing w:after="120"/>
                      <w:jc w:val="center"/>
                      <w:rPr>
                        <w:rFonts w:ascii="Arial Narrow" w:hAnsi="Arial Narrow" w:cs="Arial"/>
                        <w:b/>
                        <w:sz w:val="28"/>
                        <w:szCs w:val="28"/>
                      </w:rPr>
                    </w:pPr>
                    <w:r>
                      <w:rPr>
                        <w:rFonts w:ascii="Arial Narrow" w:hAnsi="Arial Narrow" w:cs="Arial"/>
                        <w:b/>
                        <w:sz w:val="28"/>
                        <w:szCs w:val="28"/>
                      </w:rPr>
                      <w:t>December 7, 2020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E24C8"/>
    <w:multiLevelType w:val="hybridMultilevel"/>
    <w:tmpl w:val="7A96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708CC"/>
    <w:multiLevelType w:val="hybridMultilevel"/>
    <w:tmpl w:val="666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F5530"/>
    <w:multiLevelType w:val="hybridMultilevel"/>
    <w:tmpl w:val="CE9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D5FBA"/>
    <w:multiLevelType w:val="hybridMultilevel"/>
    <w:tmpl w:val="7F7C3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F6C04"/>
    <w:multiLevelType w:val="hybridMultilevel"/>
    <w:tmpl w:val="356C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7593B"/>
    <w:multiLevelType w:val="hybridMultilevel"/>
    <w:tmpl w:val="0B76FA0A"/>
    <w:lvl w:ilvl="0" w:tplc="D4E63352">
      <w:start w:val="1"/>
      <w:numFmt w:val="bullet"/>
      <w:lvlText w:val=""/>
      <w:lvlJc w:val="left"/>
      <w:pPr>
        <w:ind w:left="720" w:hanging="360"/>
      </w:pPr>
      <w:rPr>
        <w:rFonts w:ascii="Symbol" w:hAnsi="Symbol" w:hint="default"/>
      </w:rPr>
    </w:lvl>
    <w:lvl w:ilvl="1" w:tplc="26BECDD4">
      <w:start w:val="1"/>
      <w:numFmt w:val="bullet"/>
      <w:lvlText w:val="o"/>
      <w:lvlJc w:val="left"/>
      <w:pPr>
        <w:ind w:left="1440" w:hanging="360"/>
      </w:pPr>
      <w:rPr>
        <w:rFonts w:ascii="Courier New" w:hAnsi="Courier New" w:hint="default"/>
      </w:rPr>
    </w:lvl>
    <w:lvl w:ilvl="2" w:tplc="C3DA2E40">
      <w:start w:val="1"/>
      <w:numFmt w:val="bullet"/>
      <w:lvlText w:val=""/>
      <w:lvlJc w:val="left"/>
      <w:pPr>
        <w:ind w:left="2160" w:hanging="360"/>
      </w:pPr>
      <w:rPr>
        <w:rFonts w:ascii="Wingdings" w:hAnsi="Wingdings" w:hint="default"/>
      </w:rPr>
    </w:lvl>
    <w:lvl w:ilvl="3" w:tplc="9C608F96">
      <w:start w:val="1"/>
      <w:numFmt w:val="bullet"/>
      <w:lvlText w:val=""/>
      <w:lvlJc w:val="left"/>
      <w:pPr>
        <w:ind w:left="2880" w:hanging="360"/>
      </w:pPr>
      <w:rPr>
        <w:rFonts w:ascii="Symbol" w:hAnsi="Symbol" w:hint="default"/>
      </w:rPr>
    </w:lvl>
    <w:lvl w:ilvl="4" w:tplc="FF608BFA">
      <w:start w:val="1"/>
      <w:numFmt w:val="bullet"/>
      <w:lvlText w:val="o"/>
      <w:lvlJc w:val="left"/>
      <w:pPr>
        <w:ind w:left="3600" w:hanging="360"/>
      </w:pPr>
      <w:rPr>
        <w:rFonts w:ascii="Courier New" w:hAnsi="Courier New" w:hint="default"/>
      </w:rPr>
    </w:lvl>
    <w:lvl w:ilvl="5" w:tplc="879CE3A0">
      <w:start w:val="1"/>
      <w:numFmt w:val="bullet"/>
      <w:lvlText w:val=""/>
      <w:lvlJc w:val="left"/>
      <w:pPr>
        <w:ind w:left="4320" w:hanging="360"/>
      </w:pPr>
      <w:rPr>
        <w:rFonts w:ascii="Wingdings" w:hAnsi="Wingdings" w:hint="default"/>
      </w:rPr>
    </w:lvl>
    <w:lvl w:ilvl="6" w:tplc="352E8C24">
      <w:start w:val="1"/>
      <w:numFmt w:val="bullet"/>
      <w:lvlText w:val=""/>
      <w:lvlJc w:val="left"/>
      <w:pPr>
        <w:ind w:left="5040" w:hanging="360"/>
      </w:pPr>
      <w:rPr>
        <w:rFonts w:ascii="Symbol" w:hAnsi="Symbol" w:hint="default"/>
      </w:rPr>
    </w:lvl>
    <w:lvl w:ilvl="7" w:tplc="BF5E0DC2">
      <w:start w:val="1"/>
      <w:numFmt w:val="bullet"/>
      <w:lvlText w:val="o"/>
      <w:lvlJc w:val="left"/>
      <w:pPr>
        <w:ind w:left="5760" w:hanging="360"/>
      </w:pPr>
      <w:rPr>
        <w:rFonts w:ascii="Courier New" w:hAnsi="Courier New" w:hint="default"/>
      </w:rPr>
    </w:lvl>
    <w:lvl w:ilvl="8" w:tplc="0E3EE076">
      <w:start w:val="1"/>
      <w:numFmt w:val="bullet"/>
      <w:lvlText w:val=""/>
      <w:lvlJc w:val="left"/>
      <w:pPr>
        <w:ind w:left="6480" w:hanging="360"/>
      </w:pPr>
      <w:rPr>
        <w:rFonts w:ascii="Wingdings" w:hAnsi="Wingdings" w:hint="default"/>
      </w:rPr>
    </w:lvl>
  </w:abstractNum>
  <w:abstractNum w:abstractNumId="25" w15:restartNumberingAfterBreak="0">
    <w:nsid w:val="55CB01D9"/>
    <w:multiLevelType w:val="hybridMultilevel"/>
    <w:tmpl w:val="2F308D96"/>
    <w:lvl w:ilvl="0" w:tplc="32BCA5C6">
      <w:start w:val="1"/>
      <w:numFmt w:val="bullet"/>
      <w:lvlText w:val=""/>
      <w:lvlJc w:val="left"/>
      <w:pPr>
        <w:ind w:left="720" w:hanging="360"/>
      </w:pPr>
      <w:rPr>
        <w:rFonts w:ascii="Symbol" w:hAnsi="Symbol" w:hint="default"/>
      </w:rPr>
    </w:lvl>
    <w:lvl w:ilvl="1" w:tplc="0E66B180">
      <w:start w:val="1"/>
      <w:numFmt w:val="bullet"/>
      <w:lvlText w:val="o"/>
      <w:lvlJc w:val="left"/>
      <w:pPr>
        <w:ind w:left="1440" w:hanging="360"/>
      </w:pPr>
      <w:rPr>
        <w:rFonts w:ascii="Courier New" w:hAnsi="Courier New" w:hint="default"/>
      </w:rPr>
    </w:lvl>
    <w:lvl w:ilvl="2" w:tplc="1BFE2374">
      <w:start w:val="1"/>
      <w:numFmt w:val="bullet"/>
      <w:lvlText w:val=""/>
      <w:lvlJc w:val="left"/>
      <w:pPr>
        <w:ind w:left="2160" w:hanging="360"/>
      </w:pPr>
      <w:rPr>
        <w:rFonts w:ascii="Wingdings" w:hAnsi="Wingdings" w:hint="default"/>
      </w:rPr>
    </w:lvl>
    <w:lvl w:ilvl="3" w:tplc="8452B146">
      <w:start w:val="1"/>
      <w:numFmt w:val="bullet"/>
      <w:lvlText w:val=""/>
      <w:lvlJc w:val="left"/>
      <w:pPr>
        <w:ind w:left="2880" w:hanging="360"/>
      </w:pPr>
      <w:rPr>
        <w:rFonts w:ascii="Symbol" w:hAnsi="Symbol" w:hint="default"/>
      </w:rPr>
    </w:lvl>
    <w:lvl w:ilvl="4" w:tplc="78F4B5B4">
      <w:start w:val="1"/>
      <w:numFmt w:val="bullet"/>
      <w:lvlText w:val="o"/>
      <w:lvlJc w:val="left"/>
      <w:pPr>
        <w:ind w:left="3600" w:hanging="360"/>
      </w:pPr>
      <w:rPr>
        <w:rFonts w:ascii="Courier New" w:hAnsi="Courier New" w:hint="default"/>
      </w:rPr>
    </w:lvl>
    <w:lvl w:ilvl="5" w:tplc="7034EF34">
      <w:start w:val="1"/>
      <w:numFmt w:val="bullet"/>
      <w:lvlText w:val=""/>
      <w:lvlJc w:val="left"/>
      <w:pPr>
        <w:ind w:left="4320" w:hanging="360"/>
      </w:pPr>
      <w:rPr>
        <w:rFonts w:ascii="Wingdings" w:hAnsi="Wingdings" w:hint="default"/>
      </w:rPr>
    </w:lvl>
    <w:lvl w:ilvl="6" w:tplc="501CA5EC">
      <w:start w:val="1"/>
      <w:numFmt w:val="bullet"/>
      <w:lvlText w:val=""/>
      <w:lvlJc w:val="left"/>
      <w:pPr>
        <w:ind w:left="5040" w:hanging="360"/>
      </w:pPr>
      <w:rPr>
        <w:rFonts w:ascii="Symbol" w:hAnsi="Symbol" w:hint="default"/>
      </w:rPr>
    </w:lvl>
    <w:lvl w:ilvl="7" w:tplc="BA6E8A60">
      <w:start w:val="1"/>
      <w:numFmt w:val="bullet"/>
      <w:lvlText w:val="o"/>
      <w:lvlJc w:val="left"/>
      <w:pPr>
        <w:ind w:left="5760" w:hanging="360"/>
      </w:pPr>
      <w:rPr>
        <w:rFonts w:ascii="Courier New" w:hAnsi="Courier New" w:hint="default"/>
      </w:rPr>
    </w:lvl>
    <w:lvl w:ilvl="8" w:tplc="FA82F48A">
      <w:start w:val="1"/>
      <w:numFmt w:val="bullet"/>
      <w:lvlText w:val=""/>
      <w:lvlJc w:val="left"/>
      <w:pPr>
        <w:ind w:left="6480" w:hanging="360"/>
      </w:pPr>
      <w:rPr>
        <w:rFonts w:ascii="Wingdings" w:hAnsi="Wingdings" w:hint="default"/>
      </w:rPr>
    </w:lvl>
  </w:abstractNum>
  <w:abstractNum w:abstractNumId="26"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63ABD"/>
    <w:multiLevelType w:val="hybridMultilevel"/>
    <w:tmpl w:val="267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745E6"/>
    <w:multiLevelType w:val="hybridMultilevel"/>
    <w:tmpl w:val="6B8E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F3E4B"/>
    <w:multiLevelType w:val="hybridMultilevel"/>
    <w:tmpl w:val="F6781186"/>
    <w:lvl w:ilvl="0" w:tplc="8C6A3C38">
      <w:start w:val="1"/>
      <w:numFmt w:val="bullet"/>
      <w:lvlText w:val=""/>
      <w:lvlJc w:val="left"/>
      <w:pPr>
        <w:ind w:left="720" w:hanging="360"/>
      </w:pPr>
      <w:rPr>
        <w:rFonts w:ascii="Symbol" w:hAnsi="Symbol" w:hint="default"/>
      </w:rPr>
    </w:lvl>
    <w:lvl w:ilvl="1" w:tplc="BE88FFF2">
      <w:start w:val="1"/>
      <w:numFmt w:val="bullet"/>
      <w:lvlText w:val="o"/>
      <w:lvlJc w:val="left"/>
      <w:pPr>
        <w:ind w:left="1440" w:hanging="360"/>
      </w:pPr>
      <w:rPr>
        <w:rFonts w:ascii="Courier New" w:hAnsi="Courier New" w:hint="default"/>
      </w:rPr>
    </w:lvl>
    <w:lvl w:ilvl="2" w:tplc="6DA85308">
      <w:start w:val="1"/>
      <w:numFmt w:val="bullet"/>
      <w:lvlText w:val=""/>
      <w:lvlJc w:val="left"/>
      <w:pPr>
        <w:ind w:left="2160" w:hanging="360"/>
      </w:pPr>
      <w:rPr>
        <w:rFonts w:ascii="Wingdings" w:hAnsi="Wingdings" w:hint="default"/>
      </w:rPr>
    </w:lvl>
    <w:lvl w:ilvl="3" w:tplc="D7B4AAB2">
      <w:start w:val="1"/>
      <w:numFmt w:val="bullet"/>
      <w:lvlText w:val=""/>
      <w:lvlJc w:val="left"/>
      <w:pPr>
        <w:ind w:left="2880" w:hanging="360"/>
      </w:pPr>
      <w:rPr>
        <w:rFonts w:ascii="Symbol" w:hAnsi="Symbol" w:hint="default"/>
      </w:rPr>
    </w:lvl>
    <w:lvl w:ilvl="4" w:tplc="FA46D4CA">
      <w:start w:val="1"/>
      <w:numFmt w:val="bullet"/>
      <w:lvlText w:val="o"/>
      <w:lvlJc w:val="left"/>
      <w:pPr>
        <w:ind w:left="3600" w:hanging="360"/>
      </w:pPr>
      <w:rPr>
        <w:rFonts w:ascii="Courier New" w:hAnsi="Courier New" w:hint="default"/>
      </w:rPr>
    </w:lvl>
    <w:lvl w:ilvl="5" w:tplc="F73E8DCE">
      <w:start w:val="1"/>
      <w:numFmt w:val="bullet"/>
      <w:lvlText w:val=""/>
      <w:lvlJc w:val="left"/>
      <w:pPr>
        <w:ind w:left="4320" w:hanging="360"/>
      </w:pPr>
      <w:rPr>
        <w:rFonts w:ascii="Wingdings" w:hAnsi="Wingdings" w:hint="default"/>
      </w:rPr>
    </w:lvl>
    <w:lvl w:ilvl="6" w:tplc="BF9EB4B0">
      <w:start w:val="1"/>
      <w:numFmt w:val="bullet"/>
      <w:lvlText w:val=""/>
      <w:lvlJc w:val="left"/>
      <w:pPr>
        <w:ind w:left="5040" w:hanging="360"/>
      </w:pPr>
      <w:rPr>
        <w:rFonts w:ascii="Symbol" w:hAnsi="Symbol" w:hint="default"/>
      </w:rPr>
    </w:lvl>
    <w:lvl w:ilvl="7" w:tplc="5446729A">
      <w:start w:val="1"/>
      <w:numFmt w:val="bullet"/>
      <w:lvlText w:val="o"/>
      <w:lvlJc w:val="left"/>
      <w:pPr>
        <w:ind w:left="5760" w:hanging="360"/>
      </w:pPr>
      <w:rPr>
        <w:rFonts w:ascii="Courier New" w:hAnsi="Courier New" w:hint="default"/>
      </w:rPr>
    </w:lvl>
    <w:lvl w:ilvl="8" w:tplc="F080FE40">
      <w:start w:val="1"/>
      <w:numFmt w:val="bullet"/>
      <w:lvlText w:val=""/>
      <w:lvlJc w:val="left"/>
      <w:pPr>
        <w:ind w:left="6480" w:hanging="360"/>
      </w:pPr>
      <w:rPr>
        <w:rFonts w:ascii="Wingdings" w:hAnsi="Wingdings" w:hint="default"/>
      </w:rPr>
    </w:lvl>
  </w:abstractNum>
  <w:abstractNum w:abstractNumId="37" w15:restartNumberingAfterBreak="0">
    <w:nsid w:val="719F2428"/>
    <w:multiLevelType w:val="hybridMultilevel"/>
    <w:tmpl w:val="A85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E2243"/>
    <w:multiLevelType w:val="hybridMultilevel"/>
    <w:tmpl w:val="5B1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25"/>
  </w:num>
  <w:num w:numId="4">
    <w:abstractNumId w:val="21"/>
  </w:num>
  <w:num w:numId="5">
    <w:abstractNumId w:val="16"/>
  </w:num>
  <w:num w:numId="6">
    <w:abstractNumId w:val="39"/>
  </w:num>
  <w:num w:numId="7">
    <w:abstractNumId w:val="0"/>
  </w:num>
  <w:num w:numId="8">
    <w:abstractNumId w:val="26"/>
  </w:num>
  <w:num w:numId="9">
    <w:abstractNumId w:val="6"/>
  </w:num>
  <w:num w:numId="10">
    <w:abstractNumId w:val="40"/>
  </w:num>
  <w:num w:numId="11">
    <w:abstractNumId w:val="5"/>
  </w:num>
  <w:num w:numId="12">
    <w:abstractNumId w:val="1"/>
  </w:num>
  <w:num w:numId="13">
    <w:abstractNumId w:val="34"/>
  </w:num>
  <w:num w:numId="14">
    <w:abstractNumId w:val="30"/>
  </w:num>
  <w:num w:numId="15">
    <w:abstractNumId w:val="12"/>
  </w:num>
  <w:num w:numId="16">
    <w:abstractNumId w:val="14"/>
  </w:num>
  <w:num w:numId="17">
    <w:abstractNumId w:val="41"/>
  </w:num>
  <w:num w:numId="18">
    <w:abstractNumId w:val="22"/>
  </w:num>
  <w:num w:numId="19">
    <w:abstractNumId w:val="18"/>
  </w:num>
  <w:num w:numId="20">
    <w:abstractNumId w:val="35"/>
  </w:num>
  <w:num w:numId="21">
    <w:abstractNumId w:val="42"/>
  </w:num>
  <w:num w:numId="22">
    <w:abstractNumId w:val="2"/>
  </w:num>
  <w:num w:numId="23">
    <w:abstractNumId w:val="19"/>
  </w:num>
  <w:num w:numId="24">
    <w:abstractNumId w:val="33"/>
  </w:num>
  <w:num w:numId="25">
    <w:abstractNumId w:val="28"/>
  </w:num>
  <w:num w:numId="26">
    <w:abstractNumId w:val="29"/>
  </w:num>
  <w:num w:numId="27">
    <w:abstractNumId w:val="4"/>
  </w:num>
  <w:num w:numId="28">
    <w:abstractNumId w:val="23"/>
  </w:num>
  <w:num w:numId="29">
    <w:abstractNumId w:val="38"/>
  </w:num>
  <w:num w:numId="30">
    <w:abstractNumId w:val="9"/>
  </w:num>
  <w:num w:numId="31">
    <w:abstractNumId w:val="32"/>
  </w:num>
  <w:num w:numId="32">
    <w:abstractNumId w:val="3"/>
  </w:num>
  <w:num w:numId="33">
    <w:abstractNumId w:val="15"/>
  </w:num>
  <w:num w:numId="34">
    <w:abstractNumId w:val="7"/>
  </w:num>
  <w:num w:numId="35">
    <w:abstractNumId w:val="11"/>
  </w:num>
  <w:num w:numId="36">
    <w:abstractNumId w:val="31"/>
  </w:num>
  <w:num w:numId="37">
    <w:abstractNumId w:val="37"/>
  </w:num>
  <w:num w:numId="38">
    <w:abstractNumId w:val="27"/>
  </w:num>
  <w:num w:numId="39">
    <w:abstractNumId w:val="43"/>
  </w:num>
  <w:num w:numId="40">
    <w:abstractNumId w:val="10"/>
  </w:num>
  <w:num w:numId="41">
    <w:abstractNumId w:val="8"/>
  </w:num>
  <w:num w:numId="42">
    <w:abstractNumId w:val="17"/>
  </w:num>
  <w:num w:numId="43">
    <w:abstractNumId w:val="13"/>
  </w:num>
  <w:num w:numId="4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072"/>
    <w:rsid w:val="0001468D"/>
    <w:rsid w:val="000149D9"/>
    <w:rsid w:val="00014CC3"/>
    <w:rsid w:val="00015354"/>
    <w:rsid w:val="000157B1"/>
    <w:rsid w:val="00015BE2"/>
    <w:rsid w:val="00020AF5"/>
    <w:rsid w:val="0002166F"/>
    <w:rsid w:val="000219CE"/>
    <w:rsid w:val="000231BB"/>
    <w:rsid w:val="0002344A"/>
    <w:rsid w:val="000236E9"/>
    <w:rsid w:val="00023CB0"/>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3CA3"/>
    <w:rsid w:val="00054BCB"/>
    <w:rsid w:val="000554AB"/>
    <w:rsid w:val="00055D9E"/>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4C42"/>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2C77"/>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74B"/>
    <w:rsid w:val="000B19D2"/>
    <w:rsid w:val="000B20D1"/>
    <w:rsid w:val="000B23BF"/>
    <w:rsid w:val="000B28B6"/>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2688"/>
    <w:rsid w:val="000E2A12"/>
    <w:rsid w:val="000E2B7E"/>
    <w:rsid w:val="000E3095"/>
    <w:rsid w:val="000E3767"/>
    <w:rsid w:val="000E3812"/>
    <w:rsid w:val="000E3AA7"/>
    <w:rsid w:val="000E4006"/>
    <w:rsid w:val="000E563D"/>
    <w:rsid w:val="000E6292"/>
    <w:rsid w:val="000E6884"/>
    <w:rsid w:val="000E698A"/>
    <w:rsid w:val="000E6B1F"/>
    <w:rsid w:val="000E75B8"/>
    <w:rsid w:val="000E7AC4"/>
    <w:rsid w:val="000F018B"/>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3D18"/>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049B"/>
    <w:rsid w:val="00132818"/>
    <w:rsid w:val="001336B4"/>
    <w:rsid w:val="00135FEE"/>
    <w:rsid w:val="001421D5"/>
    <w:rsid w:val="00142CA3"/>
    <w:rsid w:val="00144356"/>
    <w:rsid w:val="00145149"/>
    <w:rsid w:val="001466CF"/>
    <w:rsid w:val="00146C7B"/>
    <w:rsid w:val="00146CED"/>
    <w:rsid w:val="0014701B"/>
    <w:rsid w:val="00147727"/>
    <w:rsid w:val="0015019E"/>
    <w:rsid w:val="00150973"/>
    <w:rsid w:val="0015107A"/>
    <w:rsid w:val="001536A7"/>
    <w:rsid w:val="001546B7"/>
    <w:rsid w:val="001558A7"/>
    <w:rsid w:val="00155924"/>
    <w:rsid w:val="00156113"/>
    <w:rsid w:val="00156928"/>
    <w:rsid w:val="0015704E"/>
    <w:rsid w:val="00157BC5"/>
    <w:rsid w:val="00157D27"/>
    <w:rsid w:val="001600D2"/>
    <w:rsid w:val="00161E99"/>
    <w:rsid w:val="00162939"/>
    <w:rsid w:val="00163F47"/>
    <w:rsid w:val="00164FCA"/>
    <w:rsid w:val="001671CA"/>
    <w:rsid w:val="0017035E"/>
    <w:rsid w:val="00170475"/>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6C36"/>
    <w:rsid w:val="001B7AEA"/>
    <w:rsid w:val="001C0C56"/>
    <w:rsid w:val="001C1011"/>
    <w:rsid w:val="001C2200"/>
    <w:rsid w:val="001C300D"/>
    <w:rsid w:val="001C5666"/>
    <w:rsid w:val="001C5DFB"/>
    <w:rsid w:val="001C667C"/>
    <w:rsid w:val="001D03DB"/>
    <w:rsid w:val="001D1298"/>
    <w:rsid w:val="001D1F15"/>
    <w:rsid w:val="001D3792"/>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70C"/>
    <w:rsid w:val="001E5A8B"/>
    <w:rsid w:val="001E68E7"/>
    <w:rsid w:val="001E6AB3"/>
    <w:rsid w:val="001E6BFB"/>
    <w:rsid w:val="001E731C"/>
    <w:rsid w:val="001F1180"/>
    <w:rsid w:val="001F15EE"/>
    <w:rsid w:val="001F2174"/>
    <w:rsid w:val="001F28C2"/>
    <w:rsid w:val="001F4ABD"/>
    <w:rsid w:val="001F56AA"/>
    <w:rsid w:val="001F5A37"/>
    <w:rsid w:val="001F60AE"/>
    <w:rsid w:val="001F7019"/>
    <w:rsid w:val="00200317"/>
    <w:rsid w:val="00201CB9"/>
    <w:rsid w:val="00203997"/>
    <w:rsid w:val="00203DFD"/>
    <w:rsid w:val="00204541"/>
    <w:rsid w:val="00206377"/>
    <w:rsid w:val="00207AE2"/>
    <w:rsid w:val="0021036A"/>
    <w:rsid w:val="00210C55"/>
    <w:rsid w:val="00210E11"/>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0D36"/>
    <w:rsid w:val="00231CB1"/>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46E04"/>
    <w:rsid w:val="00250213"/>
    <w:rsid w:val="00250CC7"/>
    <w:rsid w:val="002511DD"/>
    <w:rsid w:val="0025191B"/>
    <w:rsid w:val="002519AA"/>
    <w:rsid w:val="00252983"/>
    <w:rsid w:val="002534F8"/>
    <w:rsid w:val="002536C1"/>
    <w:rsid w:val="00254C16"/>
    <w:rsid w:val="00255247"/>
    <w:rsid w:val="0025702B"/>
    <w:rsid w:val="002573FA"/>
    <w:rsid w:val="0026144A"/>
    <w:rsid w:val="00261CE8"/>
    <w:rsid w:val="00262722"/>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3F8D"/>
    <w:rsid w:val="0028419B"/>
    <w:rsid w:val="0028560E"/>
    <w:rsid w:val="00285ADE"/>
    <w:rsid w:val="00285B9B"/>
    <w:rsid w:val="00285EBF"/>
    <w:rsid w:val="0028609A"/>
    <w:rsid w:val="00287B9B"/>
    <w:rsid w:val="00287D36"/>
    <w:rsid w:val="0029003F"/>
    <w:rsid w:val="002905A6"/>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1F"/>
    <w:rsid w:val="002E02DF"/>
    <w:rsid w:val="002E0F91"/>
    <w:rsid w:val="002E14DD"/>
    <w:rsid w:val="002E234E"/>
    <w:rsid w:val="002E26C4"/>
    <w:rsid w:val="002E332F"/>
    <w:rsid w:val="002E3A5F"/>
    <w:rsid w:val="002E3BF5"/>
    <w:rsid w:val="002E3F5A"/>
    <w:rsid w:val="002E48CD"/>
    <w:rsid w:val="002E4C9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224A"/>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3757"/>
    <w:rsid w:val="00333E45"/>
    <w:rsid w:val="00334073"/>
    <w:rsid w:val="00334544"/>
    <w:rsid w:val="0033502F"/>
    <w:rsid w:val="00335075"/>
    <w:rsid w:val="003351E3"/>
    <w:rsid w:val="003354A8"/>
    <w:rsid w:val="003360A1"/>
    <w:rsid w:val="003370C4"/>
    <w:rsid w:val="003371F8"/>
    <w:rsid w:val="0033773C"/>
    <w:rsid w:val="00342236"/>
    <w:rsid w:val="00342DD2"/>
    <w:rsid w:val="00342DDD"/>
    <w:rsid w:val="0034343C"/>
    <w:rsid w:val="00343FAE"/>
    <w:rsid w:val="0034419D"/>
    <w:rsid w:val="00344471"/>
    <w:rsid w:val="00345300"/>
    <w:rsid w:val="00345F0C"/>
    <w:rsid w:val="0034603B"/>
    <w:rsid w:val="00346F4A"/>
    <w:rsid w:val="003470C8"/>
    <w:rsid w:val="003478AA"/>
    <w:rsid w:val="00347C3F"/>
    <w:rsid w:val="0035164A"/>
    <w:rsid w:val="00352A62"/>
    <w:rsid w:val="0035314A"/>
    <w:rsid w:val="0035382B"/>
    <w:rsid w:val="003541A6"/>
    <w:rsid w:val="00354826"/>
    <w:rsid w:val="003548EC"/>
    <w:rsid w:val="00355AB2"/>
    <w:rsid w:val="003561D5"/>
    <w:rsid w:val="003567D7"/>
    <w:rsid w:val="003571CB"/>
    <w:rsid w:val="003574F3"/>
    <w:rsid w:val="00357EB5"/>
    <w:rsid w:val="0036027B"/>
    <w:rsid w:val="00360C49"/>
    <w:rsid w:val="00361802"/>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B0811"/>
    <w:rsid w:val="003B3581"/>
    <w:rsid w:val="003B36A4"/>
    <w:rsid w:val="003B3A8A"/>
    <w:rsid w:val="003B4FDC"/>
    <w:rsid w:val="003B56AC"/>
    <w:rsid w:val="003B63BE"/>
    <w:rsid w:val="003B68BF"/>
    <w:rsid w:val="003B7715"/>
    <w:rsid w:val="003C0126"/>
    <w:rsid w:val="003C07A7"/>
    <w:rsid w:val="003C092B"/>
    <w:rsid w:val="003C0A9A"/>
    <w:rsid w:val="003C0E89"/>
    <w:rsid w:val="003C0FBA"/>
    <w:rsid w:val="003C1329"/>
    <w:rsid w:val="003C24F1"/>
    <w:rsid w:val="003C31AB"/>
    <w:rsid w:val="003C31EF"/>
    <w:rsid w:val="003C3954"/>
    <w:rsid w:val="003C42FC"/>
    <w:rsid w:val="003C4D90"/>
    <w:rsid w:val="003C52A7"/>
    <w:rsid w:val="003C5449"/>
    <w:rsid w:val="003C5867"/>
    <w:rsid w:val="003C6153"/>
    <w:rsid w:val="003C7D4D"/>
    <w:rsid w:val="003D0BF0"/>
    <w:rsid w:val="003D2EDC"/>
    <w:rsid w:val="003D304B"/>
    <w:rsid w:val="003D4347"/>
    <w:rsid w:val="003D43D9"/>
    <w:rsid w:val="003D4586"/>
    <w:rsid w:val="003D591D"/>
    <w:rsid w:val="003D5B12"/>
    <w:rsid w:val="003D5D72"/>
    <w:rsid w:val="003D5F09"/>
    <w:rsid w:val="003D6043"/>
    <w:rsid w:val="003D6111"/>
    <w:rsid w:val="003D6321"/>
    <w:rsid w:val="003D6730"/>
    <w:rsid w:val="003E0672"/>
    <w:rsid w:val="003E0EC7"/>
    <w:rsid w:val="003E2322"/>
    <w:rsid w:val="003E3D9A"/>
    <w:rsid w:val="003E42E9"/>
    <w:rsid w:val="003E44FE"/>
    <w:rsid w:val="003E46C5"/>
    <w:rsid w:val="003E46D6"/>
    <w:rsid w:val="003E4F4C"/>
    <w:rsid w:val="003E5B59"/>
    <w:rsid w:val="003E640A"/>
    <w:rsid w:val="003E6AC6"/>
    <w:rsid w:val="003E71FE"/>
    <w:rsid w:val="003E75A5"/>
    <w:rsid w:val="003E7CDA"/>
    <w:rsid w:val="003E7D5D"/>
    <w:rsid w:val="003F05F0"/>
    <w:rsid w:val="003F0617"/>
    <w:rsid w:val="003F09B1"/>
    <w:rsid w:val="003F0B1B"/>
    <w:rsid w:val="003F13F8"/>
    <w:rsid w:val="003F1618"/>
    <w:rsid w:val="003F17DF"/>
    <w:rsid w:val="003F2629"/>
    <w:rsid w:val="003F26FD"/>
    <w:rsid w:val="003F2D8B"/>
    <w:rsid w:val="003F2E25"/>
    <w:rsid w:val="003F2FA8"/>
    <w:rsid w:val="003F3CA7"/>
    <w:rsid w:val="003F6136"/>
    <w:rsid w:val="003F63FE"/>
    <w:rsid w:val="003F6681"/>
    <w:rsid w:val="003F69D7"/>
    <w:rsid w:val="003F7826"/>
    <w:rsid w:val="003F7CC9"/>
    <w:rsid w:val="003F7E41"/>
    <w:rsid w:val="00400209"/>
    <w:rsid w:val="004007F6"/>
    <w:rsid w:val="00401269"/>
    <w:rsid w:val="00402238"/>
    <w:rsid w:val="004029CC"/>
    <w:rsid w:val="00403455"/>
    <w:rsid w:val="00403794"/>
    <w:rsid w:val="0040495A"/>
    <w:rsid w:val="00404E3D"/>
    <w:rsid w:val="004055A4"/>
    <w:rsid w:val="00407E79"/>
    <w:rsid w:val="00410FAC"/>
    <w:rsid w:val="00411691"/>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0F50"/>
    <w:rsid w:val="004410BB"/>
    <w:rsid w:val="00441472"/>
    <w:rsid w:val="0044165D"/>
    <w:rsid w:val="00441963"/>
    <w:rsid w:val="00441B31"/>
    <w:rsid w:val="00442104"/>
    <w:rsid w:val="0044410E"/>
    <w:rsid w:val="0044422C"/>
    <w:rsid w:val="00444458"/>
    <w:rsid w:val="00444BEF"/>
    <w:rsid w:val="00444C28"/>
    <w:rsid w:val="00444E03"/>
    <w:rsid w:val="00444EE5"/>
    <w:rsid w:val="0044654A"/>
    <w:rsid w:val="0045038D"/>
    <w:rsid w:val="00452A6A"/>
    <w:rsid w:val="00452B97"/>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4ED4"/>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CF0"/>
    <w:rsid w:val="004B1E4B"/>
    <w:rsid w:val="004B1FE6"/>
    <w:rsid w:val="004B24C9"/>
    <w:rsid w:val="004B2E60"/>
    <w:rsid w:val="004B3077"/>
    <w:rsid w:val="004B44CF"/>
    <w:rsid w:val="004B5C29"/>
    <w:rsid w:val="004B5E9A"/>
    <w:rsid w:val="004B5F10"/>
    <w:rsid w:val="004B6161"/>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E4C"/>
    <w:rsid w:val="0050318C"/>
    <w:rsid w:val="0050494A"/>
    <w:rsid w:val="00504B8F"/>
    <w:rsid w:val="00504DE8"/>
    <w:rsid w:val="00505D4B"/>
    <w:rsid w:val="00506126"/>
    <w:rsid w:val="00506A20"/>
    <w:rsid w:val="00506D67"/>
    <w:rsid w:val="00510B61"/>
    <w:rsid w:val="00510F82"/>
    <w:rsid w:val="00511235"/>
    <w:rsid w:val="00511739"/>
    <w:rsid w:val="005120E2"/>
    <w:rsid w:val="0051288F"/>
    <w:rsid w:val="00512A2F"/>
    <w:rsid w:val="00512CE9"/>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35A"/>
    <w:rsid w:val="00552E03"/>
    <w:rsid w:val="005537B4"/>
    <w:rsid w:val="0055578D"/>
    <w:rsid w:val="00556302"/>
    <w:rsid w:val="005567BE"/>
    <w:rsid w:val="00556A63"/>
    <w:rsid w:val="00557786"/>
    <w:rsid w:val="00557DD0"/>
    <w:rsid w:val="00560591"/>
    <w:rsid w:val="00561BCF"/>
    <w:rsid w:val="00561E32"/>
    <w:rsid w:val="00561E7A"/>
    <w:rsid w:val="00563960"/>
    <w:rsid w:val="005647B1"/>
    <w:rsid w:val="00566AC4"/>
    <w:rsid w:val="00567ACE"/>
    <w:rsid w:val="00570269"/>
    <w:rsid w:val="00573B94"/>
    <w:rsid w:val="00573F9C"/>
    <w:rsid w:val="00574090"/>
    <w:rsid w:val="00574DE3"/>
    <w:rsid w:val="00575258"/>
    <w:rsid w:val="00575892"/>
    <w:rsid w:val="005762BE"/>
    <w:rsid w:val="00580071"/>
    <w:rsid w:val="005826AE"/>
    <w:rsid w:val="00582C00"/>
    <w:rsid w:val="00582EA9"/>
    <w:rsid w:val="0058519B"/>
    <w:rsid w:val="00585A35"/>
    <w:rsid w:val="00586184"/>
    <w:rsid w:val="005871FC"/>
    <w:rsid w:val="0058722E"/>
    <w:rsid w:val="00587C58"/>
    <w:rsid w:val="0059032C"/>
    <w:rsid w:val="00590885"/>
    <w:rsid w:val="00590DF1"/>
    <w:rsid w:val="00591780"/>
    <w:rsid w:val="00591EE9"/>
    <w:rsid w:val="00593A57"/>
    <w:rsid w:val="00593C4A"/>
    <w:rsid w:val="00593C80"/>
    <w:rsid w:val="00594919"/>
    <w:rsid w:val="00594CBD"/>
    <w:rsid w:val="0059559C"/>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6B7"/>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BC0"/>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728"/>
    <w:rsid w:val="00621E52"/>
    <w:rsid w:val="00622F2F"/>
    <w:rsid w:val="00623056"/>
    <w:rsid w:val="00623EDB"/>
    <w:rsid w:val="006240AC"/>
    <w:rsid w:val="00625FB7"/>
    <w:rsid w:val="006264A9"/>
    <w:rsid w:val="00626FD0"/>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037"/>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8EC"/>
    <w:rsid w:val="00674E87"/>
    <w:rsid w:val="0067533B"/>
    <w:rsid w:val="0067582B"/>
    <w:rsid w:val="00675ADA"/>
    <w:rsid w:val="00675E92"/>
    <w:rsid w:val="006772F7"/>
    <w:rsid w:val="00677778"/>
    <w:rsid w:val="00677A13"/>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1FC3"/>
    <w:rsid w:val="006B2192"/>
    <w:rsid w:val="006B3518"/>
    <w:rsid w:val="006B3D4D"/>
    <w:rsid w:val="006B4754"/>
    <w:rsid w:val="006B5389"/>
    <w:rsid w:val="006B5F39"/>
    <w:rsid w:val="006B6538"/>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4C8F"/>
    <w:rsid w:val="006C4F66"/>
    <w:rsid w:val="006C675F"/>
    <w:rsid w:val="006C68EB"/>
    <w:rsid w:val="006C6C21"/>
    <w:rsid w:val="006C7300"/>
    <w:rsid w:val="006D0AAA"/>
    <w:rsid w:val="006D0E29"/>
    <w:rsid w:val="006D1133"/>
    <w:rsid w:val="006D453B"/>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E760D"/>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1FEC"/>
    <w:rsid w:val="00702F3B"/>
    <w:rsid w:val="0070637C"/>
    <w:rsid w:val="0070685B"/>
    <w:rsid w:val="00707F7F"/>
    <w:rsid w:val="00711790"/>
    <w:rsid w:val="00711C38"/>
    <w:rsid w:val="00712AD3"/>
    <w:rsid w:val="00712BC8"/>
    <w:rsid w:val="00712FDE"/>
    <w:rsid w:val="00714D03"/>
    <w:rsid w:val="007152B4"/>
    <w:rsid w:val="0071565D"/>
    <w:rsid w:val="007157CA"/>
    <w:rsid w:val="00715F44"/>
    <w:rsid w:val="0071644F"/>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4666B"/>
    <w:rsid w:val="00750454"/>
    <w:rsid w:val="0075110C"/>
    <w:rsid w:val="007520E0"/>
    <w:rsid w:val="00752283"/>
    <w:rsid w:val="0075236B"/>
    <w:rsid w:val="0075280C"/>
    <w:rsid w:val="007529A6"/>
    <w:rsid w:val="00752F8C"/>
    <w:rsid w:val="00753090"/>
    <w:rsid w:val="007532E3"/>
    <w:rsid w:val="0075356E"/>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3E3"/>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A0E95"/>
    <w:rsid w:val="007A1055"/>
    <w:rsid w:val="007A1644"/>
    <w:rsid w:val="007A336F"/>
    <w:rsid w:val="007A4728"/>
    <w:rsid w:val="007A484E"/>
    <w:rsid w:val="007A5EAB"/>
    <w:rsid w:val="007A6C04"/>
    <w:rsid w:val="007A6C57"/>
    <w:rsid w:val="007A705D"/>
    <w:rsid w:val="007B0169"/>
    <w:rsid w:val="007B033F"/>
    <w:rsid w:val="007B0B8E"/>
    <w:rsid w:val="007B1A95"/>
    <w:rsid w:val="007B36D0"/>
    <w:rsid w:val="007B37E3"/>
    <w:rsid w:val="007B4DA5"/>
    <w:rsid w:val="007B5263"/>
    <w:rsid w:val="007B6766"/>
    <w:rsid w:val="007B719B"/>
    <w:rsid w:val="007B7A1D"/>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6453"/>
    <w:rsid w:val="007D6524"/>
    <w:rsid w:val="007D7071"/>
    <w:rsid w:val="007E12A3"/>
    <w:rsid w:val="007E2FDB"/>
    <w:rsid w:val="007E397E"/>
    <w:rsid w:val="007E5A68"/>
    <w:rsid w:val="007E621D"/>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C41"/>
    <w:rsid w:val="008277D5"/>
    <w:rsid w:val="00830559"/>
    <w:rsid w:val="00831063"/>
    <w:rsid w:val="00831A03"/>
    <w:rsid w:val="0083278D"/>
    <w:rsid w:val="008327C1"/>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B83"/>
    <w:rsid w:val="00845F65"/>
    <w:rsid w:val="008471AD"/>
    <w:rsid w:val="00847286"/>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68648"/>
    <w:rsid w:val="008705BF"/>
    <w:rsid w:val="00872224"/>
    <w:rsid w:val="00872FB2"/>
    <w:rsid w:val="00873A86"/>
    <w:rsid w:val="00873BBA"/>
    <w:rsid w:val="00873FEB"/>
    <w:rsid w:val="00874357"/>
    <w:rsid w:val="00874532"/>
    <w:rsid w:val="00874EC9"/>
    <w:rsid w:val="008750F4"/>
    <w:rsid w:val="00875573"/>
    <w:rsid w:val="00875B3E"/>
    <w:rsid w:val="008768FE"/>
    <w:rsid w:val="00876ED9"/>
    <w:rsid w:val="0087746B"/>
    <w:rsid w:val="00880540"/>
    <w:rsid w:val="00880BC5"/>
    <w:rsid w:val="008812EA"/>
    <w:rsid w:val="00881D60"/>
    <w:rsid w:val="00883ED1"/>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DE7"/>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D01A0"/>
    <w:rsid w:val="008D2599"/>
    <w:rsid w:val="008D58EF"/>
    <w:rsid w:val="008D6CEC"/>
    <w:rsid w:val="008D7B72"/>
    <w:rsid w:val="008E0567"/>
    <w:rsid w:val="008E078D"/>
    <w:rsid w:val="008E15B5"/>
    <w:rsid w:val="008E1983"/>
    <w:rsid w:val="008E202E"/>
    <w:rsid w:val="008E2682"/>
    <w:rsid w:val="008E451A"/>
    <w:rsid w:val="008E7206"/>
    <w:rsid w:val="008E78D4"/>
    <w:rsid w:val="008E7B51"/>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3CD7"/>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44D"/>
    <w:rsid w:val="0092174D"/>
    <w:rsid w:val="009231CB"/>
    <w:rsid w:val="00925911"/>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8C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2EB2"/>
    <w:rsid w:val="00963383"/>
    <w:rsid w:val="009648BA"/>
    <w:rsid w:val="00965193"/>
    <w:rsid w:val="00970893"/>
    <w:rsid w:val="0097092B"/>
    <w:rsid w:val="00970A6E"/>
    <w:rsid w:val="00970C5F"/>
    <w:rsid w:val="00972364"/>
    <w:rsid w:val="00972C1F"/>
    <w:rsid w:val="009744D8"/>
    <w:rsid w:val="009749E5"/>
    <w:rsid w:val="00974B73"/>
    <w:rsid w:val="0097511D"/>
    <w:rsid w:val="0097549F"/>
    <w:rsid w:val="0097571C"/>
    <w:rsid w:val="00977722"/>
    <w:rsid w:val="00981637"/>
    <w:rsid w:val="0098240B"/>
    <w:rsid w:val="00982F8B"/>
    <w:rsid w:val="009831E8"/>
    <w:rsid w:val="0098454B"/>
    <w:rsid w:val="0098475C"/>
    <w:rsid w:val="00984C5E"/>
    <w:rsid w:val="00985199"/>
    <w:rsid w:val="00985A7F"/>
    <w:rsid w:val="00985C7A"/>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859"/>
    <w:rsid w:val="009C0F65"/>
    <w:rsid w:val="009C1380"/>
    <w:rsid w:val="009C321A"/>
    <w:rsid w:val="009C507D"/>
    <w:rsid w:val="009C6693"/>
    <w:rsid w:val="009C7D61"/>
    <w:rsid w:val="009D023F"/>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4CD4"/>
    <w:rsid w:val="009F54ED"/>
    <w:rsid w:val="009F7860"/>
    <w:rsid w:val="009F7864"/>
    <w:rsid w:val="009F7B88"/>
    <w:rsid w:val="00A00F1C"/>
    <w:rsid w:val="00A01506"/>
    <w:rsid w:val="00A01631"/>
    <w:rsid w:val="00A03050"/>
    <w:rsid w:val="00A0314A"/>
    <w:rsid w:val="00A034A3"/>
    <w:rsid w:val="00A03622"/>
    <w:rsid w:val="00A03965"/>
    <w:rsid w:val="00A04102"/>
    <w:rsid w:val="00A05B7C"/>
    <w:rsid w:val="00A0784A"/>
    <w:rsid w:val="00A07BAE"/>
    <w:rsid w:val="00A1004B"/>
    <w:rsid w:val="00A105DF"/>
    <w:rsid w:val="00A12015"/>
    <w:rsid w:val="00A12F7B"/>
    <w:rsid w:val="00A139E0"/>
    <w:rsid w:val="00A13C5D"/>
    <w:rsid w:val="00A13FA4"/>
    <w:rsid w:val="00A13FAD"/>
    <w:rsid w:val="00A14F20"/>
    <w:rsid w:val="00A15042"/>
    <w:rsid w:val="00A15C61"/>
    <w:rsid w:val="00A15E32"/>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BF3"/>
    <w:rsid w:val="00A27DBE"/>
    <w:rsid w:val="00A30FAC"/>
    <w:rsid w:val="00A318A2"/>
    <w:rsid w:val="00A32695"/>
    <w:rsid w:val="00A32E8E"/>
    <w:rsid w:val="00A33491"/>
    <w:rsid w:val="00A33928"/>
    <w:rsid w:val="00A33AAD"/>
    <w:rsid w:val="00A33B5A"/>
    <w:rsid w:val="00A34282"/>
    <w:rsid w:val="00A34C10"/>
    <w:rsid w:val="00A352D4"/>
    <w:rsid w:val="00A35A61"/>
    <w:rsid w:val="00A3625F"/>
    <w:rsid w:val="00A36C95"/>
    <w:rsid w:val="00A36CB1"/>
    <w:rsid w:val="00A41612"/>
    <w:rsid w:val="00A43542"/>
    <w:rsid w:val="00A436E9"/>
    <w:rsid w:val="00A472C2"/>
    <w:rsid w:val="00A47D17"/>
    <w:rsid w:val="00A500EC"/>
    <w:rsid w:val="00A50931"/>
    <w:rsid w:val="00A50FE4"/>
    <w:rsid w:val="00A5348B"/>
    <w:rsid w:val="00A5371F"/>
    <w:rsid w:val="00A53815"/>
    <w:rsid w:val="00A53D15"/>
    <w:rsid w:val="00A54482"/>
    <w:rsid w:val="00A552B4"/>
    <w:rsid w:val="00A5537F"/>
    <w:rsid w:val="00A609B3"/>
    <w:rsid w:val="00A60BB1"/>
    <w:rsid w:val="00A61674"/>
    <w:rsid w:val="00A61A34"/>
    <w:rsid w:val="00A62423"/>
    <w:rsid w:val="00A62C4F"/>
    <w:rsid w:val="00A62F50"/>
    <w:rsid w:val="00A631AF"/>
    <w:rsid w:val="00A64D15"/>
    <w:rsid w:val="00A6546C"/>
    <w:rsid w:val="00A65623"/>
    <w:rsid w:val="00A66180"/>
    <w:rsid w:val="00A675D4"/>
    <w:rsid w:val="00A6791E"/>
    <w:rsid w:val="00A7376D"/>
    <w:rsid w:val="00A73C46"/>
    <w:rsid w:val="00A73F74"/>
    <w:rsid w:val="00A747D0"/>
    <w:rsid w:val="00A752BE"/>
    <w:rsid w:val="00A75A83"/>
    <w:rsid w:val="00A75BC4"/>
    <w:rsid w:val="00A75D0A"/>
    <w:rsid w:val="00A761C2"/>
    <w:rsid w:val="00A77ABD"/>
    <w:rsid w:val="00A8142E"/>
    <w:rsid w:val="00A81440"/>
    <w:rsid w:val="00A82025"/>
    <w:rsid w:val="00A82298"/>
    <w:rsid w:val="00A82929"/>
    <w:rsid w:val="00A83190"/>
    <w:rsid w:val="00A8396A"/>
    <w:rsid w:val="00A84B96"/>
    <w:rsid w:val="00A8566D"/>
    <w:rsid w:val="00A85B3A"/>
    <w:rsid w:val="00A87D06"/>
    <w:rsid w:val="00A90138"/>
    <w:rsid w:val="00A9064E"/>
    <w:rsid w:val="00A908DC"/>
    <w:rsid w:val="00A90DC4"/>
    <w:rsid w:val="00A9148E"/>
    <w:rsid w:val="00A91491"/>
    <w:rsid w:val="00A91726"/>
    <w:rsid w:val="00A91C63"/>
    <w:rsid w:val="00A92496"/>
    <w:rsid w:val="00A93264"/>
    <w:rsid w:val="00A963BB"/>
    <w:rsid w:val="00A964E5"/>
    <w:rsid w:val="00A9690F"/>
    <w:rsid w:val="00A97DA2"/>
    <w:rsid w:val="00AA07BC"/>
    <w:rsid w:val="00AA0D6C"/>
    <w:rsid w:val="00AA12D0"/>
    <w:rsid w:val="00AA1D4C"/>
    <w:rsid w:val="00AA34AF"/>
    <w:rsid w:val="00AA46E5"/>
    <w:rsid w:val="00AA4D5A"/>
    <w:rsid w:val="00AA4E79"/>
    <w:rsid w:val="00AA5A5F"/>
    <w:rsid w:val="00AA7C49"/>
    <w:rsid w:val="00AB26BD"/>
    <w:rsid w:val="00AB27E8"/>
    <w:rsid w:val="00AB497F"/>
    <w:rsid w:val="00AB49E9"/>
    <w:rsid w:val="00AB5175"/>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47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21D"/>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5AE"/>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466C"/>
    <w:rsid w:val="00B65030"/>
    <w:rsid w:val="00B66A84"/>
    <w:rsid w:val="00B67D3D"/>
    <w:rsid w:val="00B70052"/>
    <w:rsid w:val="00B70B6D"/>
    <w:rsid w:val="00B71462"/>
    <w:rsid w:val="00B71B6D"/>
    <w:rsid w:val="00B71BE8"/>
    <w:rsid w:val="00B71C5E"/>
    <w:rsid w:val="00B7257F"/>
    <w:rsid w:val="00B72BD4"/>
    <w:rsid w:val="00B7612D"/>
    <w:rsid w:val="00B7675B"/>
    <w:rsid w:val="00B769ED"/>
    <w:rsid w:val="00B77959"/>
    <w:rsid w:val="00B80589"/>
    <w:rsid w:val="00B805A2"/>
    <w:rsid w:val="00B80A7D"/>
    <w:rsid w:val="00B80E17"/>
    <w:rsid w:val="00B8110B"/>
    <w:rsid w:val="00B81352"/>
    <w:rsid w:val="00B81421"/>
    <w:rsid w:val="00B81471"/>
    <w:rsid w:val="00B815B3"/>
    <w:rsid w:val="00B81675"/>
    <w:rsid w:val="00B816EE"/>
    <w:rsid w:val="00B82D36"/>
    <w:rsid w:val="00B82DA5"/>
    <w:rsid w:val="00B83264"/>
    <w:rsid w:val="00B83314"/>
    <w:rsid w:val="00B83D9C"/>
    <w:rsid w:val="00B83F63"/>
    <w:rsid w:val="00B845A3"/>
    <w:rsid w:val="00B860EC"/>
    <w:rsid w:val="00B86272"/>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0C3"/>
    <w:rsid w:val="00BE686C"/>
    <w:rsid w:val="00BE68F9"/>
    <w:rsid w:val="00BE6C64"/>
    <w:rsid w:val="00BF164A"/>
    <w:rsid w:val="00BF3018"/>
    <w:rsid w:val="00BF3033"/>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5DF6"/>
    <w:rsid w:val="00C06BED"/>
    <w:rsid w:val="00C06DD2"/>
    <w:rsid w:val="00C101D8"/>
    <w:rsid w:val="00C105BA"/>
    <w:rsid w:val="00C10AE3"/>
    <w:rsid w:val="00C10FEC"/>
    <w:rsid w:val="00C113C1"/>
    <w:rsid w:val="00C1160F"/>
    <w:rsid w:val="00C11B0E"/>
    <w:rsid w:val="00C152AE"/>
    <w:rsid w:val="00C1535B"/>
    <w:rsid w:val="00C15839"/>
    <w:rsid w:val="00C1614F"/>
    <w:rsid w:val="00C164D3"/>
    <w:rsid w:val="00C168D6"/>
    <w:rsid w:val="00C16DBA"/>
    <w:rsid w:val="00C173F8"/>
    <w:rsid w:val="00C20CAD"/>
    <w:rsid w:val="00C220B0"/>
    <w:rsid w:val="00C23453"/>
    <w:rsid w:val="00C23E3E"/>
    <w:rsid w:val="00C23F27"/>
    <w:rsid w:val="00C245AA"/>
    <w:rsid w:val="00C246BF"/>
    <w:rsid w:val="00C25B6A"/>
    <w:rsid w:val="00C25DA2"/>
    <w:rsid w:val="00C26162"/>
    <w:rsid w:val="00C278A9"/>
    <w:rsid w:val="00C3020E"/>
    <w:rsid w:val="00C308EB"/>
    <w:rsid w:val="00C3153A"/>
    <w:rsid w:val="00C31D66"/>
    <w:rsid w:val="00C324E7"/>
    <w:rsid w:val="00C33C7F"/>
    <w:rsid w:val="00C351B3"/>
    <w:rsid w:val="00C36C42"/>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9D"/>
    <w:rsid w:val="00C61AC3"/>
    <w:rsid w:val="00C62CE6"/>
    <w:rsid w:val="00C63DB1"/>
    <w:rsid w:val="00C6433D"/>
    <w:rsid w:val="00C649DC"/>
    <w:rsid w:val="00C64A9E"/>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4C50"/>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4DF0"/>
    <w:rsid w:val="00CA503E"/>
    <w:rsid w:val="00CA6D25"/>
    <w:rsid w:val="00CA79C2"/>
    <w:rsid w:val="00CA7E29"/>
    <w:rsid w:val="00CB0813"/>
    <w:rsid w:val="00CB0ADB"/>
    <w:rsid w:val="00CB11DB"/>
    <w:rsid w:val="00CB2182"/>
    <w:rsid w:val="00CB26BC"/>
    <w:rsid w:val="00CB3062"/>
    <w:rsid w:val="00CB3730"/>
    <w:rsid w:val="00CB4C03"/>
    <w:rsid w:val="00CB61D9"/>
    <w:rsid w:val="00CB6706"/>
    <w:rsid w:val="00CB6E9F"/>
    <w:rsid w:val="00CB6ED9"/>
    <w:rsid w:val="00CB72C3"/>
    <w:rsid w:val="00CC0053"/>
    <w:rsid w:val="00CC02CB"/>
    <w:rsid w:val="00CC047C"/>
    <w:rsid w:val="00CC1AA3"/>
    <w:rsid w:val="00CC2356"/>
    <w:rsid w:val="00CC2636"/>
    <w:rsid w:val="00CC32CE"/>
    <w:rsid w:val="00CC39A0"/>
    <w:rsid w:val="00CC4177"/>
    <w:rsid w:val="00CC5356"/>
    <w:rsid w:val="00CC60B6"/>
    <w:rsid w:val="00CC6871"/>
    <w:rsid w:val="00CC6A7A"/>
    <w:rsid w:val="00CC76AA"/>
    <w:rsid w:val="00CD0FD5"/>
    <w:rsid w:val="00CD109F"/>
    <w:rsid w:val="00CD16FE"/>
    <w:rsid w:val="00CD1C74"/>
    <w:rsid w:val="00CD2991"/>
    <w:rsid w:val="00CD299C"/>
    <w:rsid w:val="00CD363B"/>
    <w:rsid w:val="00CD398B"/>
    <w:rsid w:val="00CD5553"/>
    <w:rsid w:val="00CE00F3"/>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750"/>
    <w:rsid w:val="00D00B75"/>
    <w:rsid w:val="00D00E3E"/>
    <w:rsid w:val="00D01F94"/>
    <w:rsid w:val="00D0234B"/>
    <w:rsid w:val="00D04F3C"/>
    <w:rsid w:val="00D05284"/>
    <w:rsid w:val="00D07331"/>
    <w:rsid w:val="00D104DF"/>
    <w:rsid w:val="00D1063E"/>
    <w:rsid w:val="00D11265"/>
    <w:rsid w:val="00D1194C"/>
    <w:rsid w:val="00D11ACC"/>
    <w:rsid w:val="00D11DA1"/>
    <w:rsid w:val="00D11FCD"/>
    <w:rsid w:val="00D12B40"/>
    <w:rsid w:val="00D12F20"/>
    <w:rsid w:val="00D13896"/>
    <w:rsid w:val="00D13C2B"/>
    <w:rsid w:val="00D14061"/>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24B0"/>
    <w:rsid w:val="00D328B5"/>
    <w:rsid w:val="00D33EA3"/>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18"/>
    <w:rsid w:val="00D550CA"/>
    <w:rsid w:val="00D55A74"/>
    <w:rsid w:val="00D55F4E"/>
    <w:rsid w:val="00D56A14"/>
    <w:rsid w:val="00D576EB"/>
    <w:rsid w:val="00D60BA5"/>
    <w:rsid w:val="00D61074"/>
    <w:rsid w:val="00D6185F"/>
    <w:rsid w:val="00D61ADC"/>
    <w:rsid w:val="00D62CA5"/>
    <w:rsid w:val="00D63919"/>
    <w:rsid w:val="00D645EA"/>
    <w:rsid w:val="00D650B7"/>
    <w:rsid w:val="00D65D79"/>
    <w:rsid w:val="00D67608"/>
    <w:rsid w:val="00D67CF6"/>
    <w:rsid w:val="00D70508"/>
    <w:rsid w:val="00D7147A"/>
    <w:rsid w:val="00D714F6"/>
    <w:rsid w:val="00D72754"/>
    <w:rsid w:val="00D72A03"/>
    <w:rsid w:val="00D73182"/>
    <w:rsid w:val="00D73451"/>
    <w:rsid w:val="00D73908"/>
    <w:rsid w:val="00D748E1"/>
    <w:rsid w:val="00D758D7"/>
    <w:rsid w:val="00D76155"/>
    <w:rsid w:val="00D76AB8"/>
    <w:rsid w:val="00D774D7"/>
    <w:rsid w:val="00D80016"/>
    <w:rsid w:val="00D80291"/>
    <w:rsid w:val="00D8201F"/>
    <w:rsid w:val="00D824A8"/>
    <w:rsid w:val="00D83CF1"/>
    <w:rsid w:val="00D84899"/>
    <w:rsid w:val="00D8579E"/>
    <w:rsid w:val="00D85A7F"/>
    <w:rsid w:val="00D878D5"/>
    <w:rsid w:val="00D87A8F"/>
    <w:rsid w:val="00D90396"/>
    <w:rsid w:val="00D903BD"/>
    <w:rsid w:val="00D90D77"/>
    <w:rsid w:val="00D91528"/>
    <w:rsid w:val="00D91640"/>
    <w:rsid w:val="00D9165C"/>
    <w:rsid w:val="00D91E1C"/>
    <w:rsid w:val="00D923F7"/>
    <w:rsid w:val="00D92923"/>
    <w:rsid w:val="00D92D04"/>
    <w:rsid w:val="00D933E8"/>
    <w:rsid w:val="00D935F5"/>
    <w:rsid w:val="00D93D19"/>
    <w:rsid w:val="00D94156"/>
    <w:rsid w:val="00D9679D"/>
    <w:rsid w:val="00D973EF"/>
    <w:rsid w:val="00DA157E"/>
    <w:rsid w:val="00DA1E50"/>
    <w:rsid w:val="00DA234D"/>
    <w:rsid w:val="00DA2664"/>
    <w:rsid w:val="00DA2C89"/>
    <w:rsid w:val="00DA3A1E"/>
    <w:rsid w:val="00DA3C6A"/>
    <w:rsid w:val="00DA4460"/>
    <w:rsid w:val="00DA4A7B"/>
    <w:rsid w:val="00DA4ECC"/>
    <w:rsid w:val="00DA5CDB"/>
    <w:rsid w:val="00DA6681"/>
    <w:rsid w:val="00DA71D9"/>
    <w:rsid w:val="00DB11E7"/>
    <w:rsid w:val="00DB1373"/>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3EF"/>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9B9"/>
    <w:rsid w:val="00E07B0E"/>
    <w:rsid w:val="00E102B6"/>
    <w:rsid w:val="00E10A2A"/>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49ED"/>
    <w:rsid w:val="00E25291"/>
    <w:rsid w:val="00E25B7D"/>
    <w:rsid w:val="00E2653C"/>
    <w:rsid w:val="00E2658F"/>
    <w:rsid w:val="00E27562"/>
    <w:rsid w:val="00E30C2D"/>
    <w:rsid w:val="00E313F6"/>
    <w:rsid w:val="00E316B1"/>
    <w:rsid w:val="00E3300F"/>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578"/>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401"/>
    <w:rsid w:val="00E76CAA"/>
    <w:rsid w:val="00E77DAD"/>
    <w:rsid w:val="00E80F92"/>
    <w:rsid w:val="00E80FE5"/>
    <w:rsid w:val="00E810A7"/>
    <w:rsid w:val="00E8192C"/>
    <w:rsid w:val="00E83299"/>
    <w:rsid w:val="00E842A2"/>
    <w:rsid w:val="00E8506E"/>
    <w:rsid w:val="00E857B8"/>
    <w:rsid w:val="00E857F3"/>
    <w:rsid w:val="00E8638C"/>
    <w:rsid w:val="00E865D3"/>
    <w:rsid w:val="00E86850"/>
    <w:rsid w:val="00E877F4"/>
    <w:rsid w:val="00E87882"/>
    <w:rsid w:val="00E87F2C"/>
    <w:rsid w:val="00E901FA"/>
    <w:rsid w:val="00E90A19"/>
    <w:rsid w:val="00E93104"/>
    <w:rsid w:val="00E938C3"/>
    <w:rsid w:val="00E94C06"/>
    <w:rsid w:val="00E94CB1"/>
    <w:rsid w:val="00E94F63"/>
    <w:rsid w:val="00E95082"/>
    <w:rsid w:val="00E958CD"/>
    <w:rsid w:val="00E969B7"/>
    <w:rsid w:val="00E96E47"/>
    <w:rsid w:val="00E96F74"/>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B5EBC"/>
    <w:rsid w:val="00EC02AB"/>
    <w:rsid w:val="00EC264F"/>
    <w:rsid w:val="00EC4441"/>
    <w:rsid w:val="00EC4684"/>
    <w:rsid w:val="00EC4708"/>
    <w:rsid w:val="00EC4A35"/>
    <w:rsid w:val="00EC5497"/>
    <w:rsid w:val="00EC621F"/>
    <w:rsid w:val="00ED13AF"/>
    <w:rsid w:val="00ED1C05"/>
    <w:rsid w:val="00ED1D91"/>
    <w:rsid w:val="00ED2474"/>
    <w:rsid w:val="00ED60DB"/>
    <w:rsid w:val="00EE05E9"/>
    <w:rsid w:val="00EE1221"/>
    <w:rsid w:val="00EE137B"/>
    <w:rsid w:val="00EE1A85"/>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763A"/>
    <w:rsid w:val="00EF7810"/>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711"/>
    <w:rsid w:val="00F10D62"/>
    <w:rsid w:val="00F114E9"/>
    <w:rsid w:val="00F119F1"/>
    <w:rsid w:val="00F1252A"/>
    <w:rsid w:val="00F126D8"/>
    <w:rsid w:val="00F1323C"/>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52E"/>
    <w:rsid w:val="00F51A03"/>
    <w:rsid w:val="00F5338D"/>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457"/>
    <w:rsid w:val="00F92DF8"/>
    <w:rsid w:val="00F93D2F"/>
    <w:rsid w:val="00F93FBC"/>
    <w:rsid w:val="00F96996"/>
    <w:rsid w:val="00F975F3"/>
    <w:rsid w:val="00FA05F4"/>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 w:val="0195277B"/>
    <w:rsid w:val="081A7751"/>
    <w:rsid w:val="099E9910"/>
    <w:rsid w:val="0A5DEF01"/>
    <w:rsid w:val="0AAD2821"/>
    <w:rsid w:val="0AF454BF"/>
    <w:rsid w:val="11C11F72"/>
    <w:rsid w:val="123E1C60"/>
    <w:rsid w:val="13BE9D95"/>
    <w:rsid w:val="13E1251F"/>
    <w:rsid w:val="173FFD27"/>
    <w:rsid w:val="19807DD8"/>
    <w:rsid w:val="1B07836A"/>
    <w:rsid w:val="1B20CEBD"/>
    <w:rsid w:val="1C5CFA16"/>
    <w:rsid w:val="1D109DC8"/>
    <w:rsid w:val="1DB05FDD"/>
    <w:rsid w:val="1E14BF97"/>
    <w:rsid w:val="1EA4BABC"/>
    <w:rsid w:val="1F4BC01A"/>
    <w:rsid w:val="1F52492B"/>
    <w:rsid w:val="1F605974"/>
    <w:rsid w:val="1FE1DA20"/>
    <w:rsid w:val="201C93CF"/>
    <w:rsid w:val="20343DD2"/>
    <w:rsid w:val="20A1FC09"/>
    <w:rsid w:val="21993BEF"/>
    <w:rsid w:val="21B58516"/>
    <w:rsid w:val="21E7C66E"/>
    <w:rsid w:val="24334E39"/>
    <w:rsid w:val="252F906C"/>
    <w:rsid w:val="256F5083"/>
    <w:rsid w:val="26126A27"/>
    <w:rsid w:val="2700046B"/>
    <w:rsid w:val="276C41C2"/>
    <w:rsid w:val="27D24BDA"/>
    <w:rsid w:val="28947F0C"/>
    <w:rsid w:val="295E116E"/>
    <w:rsid w:val="2C2BEAAC"/>
    <w:rsid w:val="2C8EA7BB"/>
    <w:rsid w:val="2D3DB0C5"/>
    <w:rsid w:val="2EB03B11"/>
    <w:rsid w:val="3216960A"/>
    <w:rsid w:val="33B43AE8"/>
    <w:rsid w:val="33DC661D"/>
    <w:rsid w:val="340172CB"/>
    <w:rsid w:val="347EC6DA"/>
    <w:rsid w:val="363A783D"/>
    <w:rsid w:val="37322E72"/>
    <w:rsid w:val="381DB797"/>
    <w:rsid w:val="3865CCF1"/>
    <w:rsid w:val="390D2D48"/>
    <w:rsid w:val="3B8177F6"/>
    <w:rsid w:val="3B964349"/>
    <w:rsid w:val="3B9F12FC"/>
    <w:rsid w:val="3BD17CAD"/>
    <w:rsid w:val="3CA8A9BF"/>
    <w:rsid w:val="3D0A978D"/>
    <w:rsid w:val="3F6F0506"/>
    <w:rsid w:val="40D1E814"/>
    <w:rsid w:val="42193F38"/>
    <w:rsid w:val="43E43ECA"/>
    <w:rsid w:val="44672A30"/>
    <w:rsid w:val="44D020A5"/>
    <w:rsid w:val="455AA3CA"/>
    <w:rsid w:val="45E3AC1B"/>
    <w:rsid w:val="46232C97"/>
    <w:rsid w:val="47DB17BE"/>
    <w:rsid w:val="47F80BDF"/>
    <w:rsid w:val="4802B487"/>
    <w:rsid w:val="49E7519C"/>
    <w:rsid w:val="4AB7AF53"/>
    <w:rsid w:val="4B8AC2E6"/>
    <w:rsid w:val="4BE64061"/>
    <w:rsid w:val="4C023FC4"/>
    <w:rsid w:val="4D997706"/>
    <w:rsid w:val="4E7E1761"/>
    <w:rsid w:val="4F25F4EE"/>
    <w:rsid w:val="4F5117D1"/>
    <w:rsid w:val="4F633165"/>
    <w:rsid w:val="4F7A3D74"/>
    <w:rsid w:val="504A2F73"/>
    <w:rsid w:val="5092FCF2"/>
    <w:rsid w:val="50E003F1"/>
    <w:rsid w:val="50FBF0B6"/>
    <w:rsid w:val="515897E6"/>
    <w:rsid w:val="518E7473"/>
    <w:rsid w:val="51B3374A"/>
    <w:rsid w:val="52220318"/>
    <w:rsid w:val="523DB21D"/>
    <w:rsid w:val="55034152"/>
    <w:rsid w:val="55DE0C18"/>
    <w:rsid w:val="57773E06"/>
    <w:rsid w:val="57F41911"/>
    <w:rsid w:val="58BDA33C"/>
    <w:rsid w:val="5A10A518"/>
    <w:rsid w:val="5AFFC8F1"/>
    <w:rsid w:val="5C20C686"/>
    <w:rsid w:val="5D0AF9F0"/>
    <w:rsid w:val="5D11EE8C"/>
    <w:rsid w:val="5ED8BC0E"/>
    <w:rsid w:val="5F261005"/>
    <w:rsid w:val="614F5BCF"/>
    <w:rsid w:val="617EECA0"/>
    <w:rsid w:val="61868BC4"/>
    <w:rsid w:val="623D1795"/>
    <w:rsid w:val="62A66E10"/>
    <w:rsid w:val="634D4DCC"/>
    <w:rsid w:val="64F70190"/>
    <w:rsid w:val="66C5C99B"/>
    <w:rsid w:val="684F118D"/>
    <w:rsid w:val="69FEDB78"/>
    <w:rsid w:val="6A3AFAD2"/>
    <w:rsid w:val="6AAE0076"/>
    <w:rsid w:val="6BE14A1B"/>
    <w:rsid w:val="6CD8952B"/>
    <w:rsid w:val="6D5F0077"/>
    <w:rsid w:val="6DA246EE"/>
    <w:rsid w:val="6DD8BB8A"/>
    <w:rsid w:val="6DF123B0"/>
    <w:rsid w:val="6F9B3F44"/>
    <w:rsid w:val="7038C642"/>
    <w:rsid w:val="7221292E"/>
    <w:rsid w:val="723F4A02"/>
    <w:rsid w:val="725A610C"/>
    <w:rsid w:val="72CA94FC"/>
    <w:rsid w:val="734ACF18"/>
    <w:rsid w:val="73B896A4"/>
    <w:rsid w:val="741040BA"/>
    <w:rsid w:val="7484F6C9"/>
    <w:rsid w:val="74C3D338"/>
    <w:rsid w:val="75632F2F"/>
    <w:rsid w:val="75876B73"/>
    <w:rsid w:val="75DE5A6F"/>
    <w:rsid w:val="7793BF15"/>
    <w:rsid w:val="780300F2"/>
    <w:rsid w:val="786C5707"/>
    <w:rsid w:val="788B09F0"/>
    <w:rsid w:val="7BEC790F"/>
    <w:rsid w:val="7CDFA61C"/>
    <w:rsid w:val="7D14982A"/>
    <w:rsid w:val="7DD18EC1"/>
    <w:rsid w:val="7EDB954A"/>
    <w:rsid w:val="7FB6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E86B4DB3-5C76-4A53-B5DB-60BD9510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573B94"/>
    <w:rPr>
      <w:color w:val="0000FF" w:themeColor="hyperlink"/>
      <w:u w:val="single"/>
    </w:rPr>
  </w:style>
  <w:style w:type="character" w:styleId="FollowedHyperlink">
    <w:name w:val="FollowedHyperlink"/>
    <w:basedOn w:val="DefaultParagraphFont"/>
    <w:uiPriority w:val="99"/>
    <w:semiHidden/>
    <w:unhideWhenUsed/>
    <w:rsid w:val="00C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b:/g/personal/macero7_mtsac_edu/ESMXwSY2AI1HmzzR-LqbJewBa2rUJpRRLYpkYCLUvwV3Mg?e=rFoSeS" TargetMode="External"/><Relationship Id="rId18" Type="http://schemas.openxmlformats.org/officeDocument/2006/relationships/hyperlink" Target="https://mtsac0-my.sharepoint.com/:w:/g/personal/macero7_mtsac_edu/ETZkDv2_gshPqtoHqA67uGoBuOWMGAN9v4kkVg-7yOc1sw?e=NTCudP" TargetMode="External"/><Relationship Id="rId26" Type="http://schemas.openxmlformats.org/officeDocument/2006/relationships/hyperlink" Target="https://mtsac0-my.sharepoint.com/:w:/g/personal/macero7_mtsac_edu/ETNtomtKAo1DjPxGMBlZ6scBIW8Mxlxop46_CW7z4OzBcw" TargetMode="External"/><Relationship Id="rId3" Type="http://schemas.openxmlformats.org/officeDocument/2006/relationships/customXml" Target="../customXml/item3.xml"/><Relationship Id="rId21" Type="http://schemas.openxmlformats.org/officeDocument/2006/relationships/hyperlink" Target="https://mtsac0-my.sharepoint.com/:b:/g/personal/macero7_mtsac_edu/ESVatjrh6xhBhX32INvRrS0BDBZi3iDjiGCXRYhervQG4g?e=EvkwbT" TargetMode="External"/><Relationship Id="rId7" Type="http://schemas.openxmlformats.org/officeDocument/2006/relationships/settings" Target="settings.xml"/><Relationship Id="rId12" Type="http://schemas.openxmlformats.org/officeDocument/2006/relationships/hyperlink" Target="https://mtsac0-my.sharepoint.com/:b:/g/personal/macero7_mtsac_edu/EZ-CnuuyXstNnW2dGbP31MkBK61Ycr-ZEc6qIVoAjD204g?e=xyDxqe" TargetMode="External"/><Relationship Id="rId17" Type="http://schemas.openxmlformats.org/officeDocument/2006/relationships/hyperlink" Target="https://mtsac0-my.sharepoint.com/:w:/g/personal/macero7_mtsac_edu/EY4GjrH54CVDlnJCeDsByEABYwMXaTMJMlXaFm1PWTnBHA?e=VrvdSj" TargetMode="External"/><Relationship Id="rId25" Type="http://schemas.openxmlformats.org/officeDocument/2006/relationships/hyperlink" Target="https://mtsac0-my.sharepoint.com/:w:/g/personal/macero7_mtsac_edu/EZhWK2cA4OxFicmwVlncV7UB5s913ho-SZevL9x2zy5ttQ?e=WLSs64" TargetMode="External"/><Relationship Id="rId2" Type="http://schemas.openxmlformats.org/officeDocument/2006/relationships/customXml" Target="../customXml/item2.xml"/><Relationship Id="rId16" Type="http://schemas.openxmlformats.org/officeDocument/2006/relationships/hyperlink" Target="https://mtsac0-my.sharepoint.com/:w:/g/personal/macero7_mtsac_edu/EaALc3ZQ5ylIsFjSi95BW1QBVH_ZSj-bpq7ud0tGGzTODQ?e=iSE84o" TargetMode="External"/><Relationship Id="rId20" Type="http://schemas.openxmlformats.org/officeDocument/2006/relationships/hyperlink" Target="https://mtsac0-my.sharepoint.com/:x:/g/personal/macero7_mtsac_edu/Ed9PyU3FhhpDgQEdwTmbtxMBdFOZLcfmZRc-__4uIlvlqw?e=AO38X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sac0-my.sharepoint.com/:w:/g/personal/macero7_mtsac_edu/ERqUBdSdZq9DjwxD-ZIfRy4BF_JqmevHpPSoIaXwPTKwoA?e=icEUp6" TargetMode="External"/><Relationship Id="rId24" Type="http://schemas.openxmlformats.org/officeDocument/2006/relationships/hyperlink" Target="https://mtsac0-my.sharepoint.com/:b:/g/personal/macero7_mtsac_edu/EXfUlE1qY0FKnAtG8R9p7RMBVIj2s5FfQNh7Q1CHwZjsNA?e=IfMpE8" TargetMode="External"/><Relationship Id="rId5" Type="http://schemas.openxmlformats.org/officeDocument/2006/relationships/numbering" Target="numbering.xml"/><Relationship Id="rId15" Type="http://schemas.openxmlformats.org/officeDocument/2006/relationships/hyperlink" Target="https://mtsac0-my.sharepoint.com/:w:/g/personal/macero7_mtsac_edu/EYsPceY9OZpHhYhEk8p_SqMBTYsGiQwTDxp6nxAKakCwTQ?e=b5cHtR" TargetMode="External"/><Relationship Id="rId23" Type="http://schemas.openxmlformats.org/officeDocument/2006/relationships/hyperlink" Target="https://mtsac0-my.sharepoint.com/:w:/g/personal/macero7_mtsac_edu/EaIoawPZFuRNlhnUHvAKY1YBLCEMTPA0yTQVf84CQso_3g?e=7Bhcm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tsac0-my.sharepoint.com/:b:/g/personal/macero7_mtsac_edu/Efr8WqQZstdDpbP3idWwK_oB4j_JoxINlacltNSmQaNaxQ?e=doUeg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tsac0-my.sharepoint.com/:b:/g/personal/macero7_mtsac_edu/Ea65idhdzY9BhNyT8YCrJtUBG9RukrXhdklPZPRyyupBGg?e=HOtv77" TargetMode="External"/><Relationship Id="rId22" Type="http://schemas.openxmlformats.org/officeDocument/2006/relationships/hyperlink" Target="https://mtsac0-my.sharepoint.com/:w:/g/personal/macero7_mtsac_edu/EUsQRjB8RL1CklpO7KXoN6EBCnRRv9LQn4Hfp4jnjnyG6g?e=heSF9p"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dc7af8c5c82df8957ead476f5e4bbdd1">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f4e8b3ca84d3f89ea043784ddb2530c"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3998-71A9-43C1-9C9F-5F13A5B6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05321-CA50-4630-8905-6AABE0D2D2D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c1f62e-ec64-4ba7-a272-942296475bf0"/>
    <ds:schemaRef ds:uri="http://purl.org/dc/elements/1.1/"/>
    <ds:schemaRef ds:uri="http://schemas.microsoft.com/office/2006/metadata/properties"/>
    <ds:schemaRef ds:uri="2c4a1f07-1a8d-4aa3-a448-d16216ae98d7"/>
    <ds:schemaRef ds:uri="http://www.w3.org/XML/1998/namespace"/>
    <ds:schemaRef ds:uri="http://purl.org/dc/dcmitype/"/>
  </ds:schemaRefs>
</ds:datastoreItem>
</file>

<file path=customXml/itemProps3.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4.xml><?xml version="1.0" encoding="utf-8"?>
<ds:datastoreItem xmlns:ds="http://schemas.openxmlformats.org/officeDocument/2006/customXml" ds:itemID="{C159BCF3-E6A0-4A82-AEC5-78667005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1790</Words>
  <Characters>11772</Characters>
  <Application>Microsoft Office Word</Application>
  <DocSecurity>0</DocSecurity>
  <Lines>511</Lines>
  <Paragraphs>215</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4</cp:revision>
  <cp:lastPrinted>2020-03-02T16:55:00Z</cp:lastPrinted>
  <dcterms:created xsi:type="dcterms:W3CDTF">2020-12-07T21:47:00Z</dcterms:created>
  <dcterms:modified xsi:type="dcterms:W3CDTF">2021-01-10T18:46:00Z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