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58154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4BDF5047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511788B0" w14:textId="52163115" w:rsidR="00C64C92" w:rsidRDefault="00531731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Group Memory of </w:t>
      </w:r>
      <w:r w:rsidR="00EE0163">
        <w:rPr>
          <w:rFonts w:ascii="Calibri" w:hAnsi="Calibri" w:cs="Arial"/>
          <w:b/>
          <w:bCs/>
        </w:rPr>
        <w:t>8/7/24</w:t>
      </w:r>
    </w:p>
    <w:p w14:paraId="0EE39A10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47EAA7D5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6210E5A1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4C9A0E49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78F2E0A1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4D22E262" w14:textId="66EEBF91" w:rsidR="00C64C92" w:rsidRPr="005F29D1" w:rsidRDefault="00B8112A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 w:rsidR="00E445C0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4E53979A" w14:textId="749BBF7E" w:rsidR="00C64C92" w:rsidRPr="005F29D1" w:rsidRDefault="00B8112A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77EBCC27" w14:textId="77777777" w:rsidR="00C64C92" w:rsidRPr="005F29D1" w:rsidRDefault="00E814B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B1BA2">
                          <w:rPr>
                            <w:rFonts w:ascii="Calibri" w:hAnsi="Calibri" w:cs="Arial"/>
                          </w:rPr>
                        </w:r>
                        <w:r w:rsidR="000B1BA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C03F2E0" w14:textId="377B0628" w:rsidR="00127943" w:rsidRPr="005F29D1" w:rsidRDefault="00B8112A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E8934D9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60BD2885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53C85F4A" w14:textId="44E13FE7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3144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31440">
                          <w:rPr>
                            <w:rFonts w:ascii="Calibri" w:hAnsi="Calibri" w:cs="Arial"/>
                          </w:rPr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48FC8614" w14:textId="084F9B6B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3144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31440">
                          <w:rPr>
                            <w:rFonts w:ascii="Calibri" w:hAnsi="Calibri" w:cs="Arial"/>
                          </w:rPr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1AB09232" w14:textId="008ED048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3144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31440">
                          <w:rPr>
                            <w:rFonts w:ascii="Calibri" w:hAnsi="Calibri" w:cs="Arial"/>
                          </w:rPr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02E55558" w14:textId="0BFF8CFD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3144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31440">
                          <w:rPr>
                            <w:rFonts w:ascii="Calibri" w:hAnsi="Calibri" w:cs="Arial"/>
                          </w:rPr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3307C7E4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4C8C5524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3EAB125B" w14:textId="67EF438D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3144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31440">
                          <w:rPr>
                            <w:rFonts w:ascii="Calibri" w:hAnsi="Calibri" w:cs="Arial"/>
                          </w:rPr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43EC0373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B1BA2">
                          <w:rPr>
                            <w:rFonts w:ascii="Calibri" w:hAnsi="Calibri" w:cs="Arial"/>
                          </w:rPr>
                        </w:r>
                        <w:r w:rsidR="000B1BA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504D3D2D" w14:textId="2E57D5ED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3144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31440">
                          <w:rPr>
                            <w:rFonts w:ascii="Calibri" w:hAnsi="Calibri" w:cs="Arial"/>
                          </w:rPr>
                        </w:r>
                        <w:r w:rsidR="0083144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Kevin Truong</w:t>
                        </w:r>
                      </w:p>
                      <w:p w14:paraId="3E30BE7D" w14:textId="52A800EB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A276F8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A276F8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276F8">
                          <w:rPr>
                            <w:rFonts w:ascii="Calibri" w:hAnsi="Calibri" w:cs="Arial"/>
                          </w:rPr>
                        </w:r>
                        <w:r w:rsidR="00A276F8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6F08A4C3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39A5C780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7E33A51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5340ED79" w14:textId="51CB8ED9" w:rsidR="009F4063" w:rsidRPr="005F29D1" w:rsidRDefault="00A276F8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7CE30FB3" w14:textId="77777777" w:rsidR="009F4063" w:rsidRPr="005F29D1" w:rsidRDefault="00ED1D3F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B1BA2">
                          <w:rPr>
                            <w:rFonts w:ascii="Calibri" w:hAnsi="Calibri" w:cs="Arial"/>
                          </w:rPr>
                        </w:r>
                        <w:r w:rsidR="000B1BA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2DDE3094" w14:textId="056D9963" w:rsidR="009F4063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B1BA2">
                          <w:rPr>
                            <w:rFonts w:ascii="Calibri" w:hAnsi="Calibri" w:cs="Arial"/>
                          </w:rPr>
                        </w:r>
                        <w:r w:rsidR="000B1BA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3FFA5CA1" w14:textId="0861CDCE" w:rsidR="00B46F76" w:rsidRPr="005F29D1" w:rsidRDefault="006C0252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02C0758B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2C69FBF0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18A08B68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3D462AF4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70242339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10358460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32D0358E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3568456F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7C3C7362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3623826B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0B4F1A9E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74BCC768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093AE0D6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03367FBB" w14:textId="77777777" w:rsidTr="00F31614">
        <w:trPr>
          <w:trHeight w:val="350"/>
        </w:trPr>
        <w:tc>
          <w:tcPr>
            <w:tcW w:w="3422" w:type="dxa"/>
          </w:tcPr>
          <w:p w14:paraId="78A34AD2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2B7A4A02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0D7601FA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45C5D7C6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5CCEED57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09741C98" w14:textId="77777777" w:rsidR="001D6FF9" w:rsidRPr="00572DB9" w:rsidRDefault="001D6FF9" w:rsidP="00915EF4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4679B29C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68E58DEA" w14:textId="77777777" w:rsidTr="00F31614">
        <w:trPr>
          <w:trHeight w:val="593"/>
        </w:trPr>
        <w:tc>
          <w:tcPr>
            <w:tcW w:w="3422" w:type="dxa"/>
          </w:tcPr>
          <w:p w14:paraId="51F39D3F" w14:textId="57E8E75A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Group Memory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EE0163">
              <w:rPr>
                <w:rFonts w:ascii="Calibri" w:hAnsi="Calibri" w:cs="Arial"/>
                <w:b/>
                <w:bCs/>
              </w:rPr>
              <w:t>7/3/24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09E45D52" w14:textId="43624C9C" w:rsidR="007D75DA" w:rsidRPr="00572DB9" w:rsidRDefault="00EC02B8" w:rsidP="00EC02B8">
            <w:pPr>
              <w:numPr>
                <w:ilvl w:val="0"/>
                <w:numId w:val="30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Minutes reviewed and approved</w:t>
            </w:r>
          </w:p>
        </w:tc>
        <w:tc>
          <w:tcPr>
            <w:tcW w:w="4207" w:type="dxa"/>
          </w:tcPr>
          <w:p w14:paraId="18DCC7B1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6928692E" w14:textId="77777777" w:rsidTr="004A409D">
        <w:trPr>
          <w:trHeight w:val="1502"/>
        </w:trPr>
        <w:tc>
          <w:tcPr>
            <w:tcW w:w="3422" w:type="dxa"/>
          </w:tcPr>
          <w:p w14:paraId="49824830" w14:textId="4B95F49C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EE0163">
              <w:rPr>
                <w:rFonts w:ascii="Calibri" w:hAnsi="Calibri" w:cs="Arial"/>
                <w:b/>
                <w:bCs/>
              </w:rPr>
              <w:t>Update from PAC regarding Purpose &amp; Function Statements (Lizette)</w:t>
            </w:r>
          </w:p>
        </w:tc>
        <w:tc>
          <w:tcPr>
            <w:tcW w:w="5596" w:type="dxa"/>
          </w:tcPr>
          <w:p w14:paraId="4DC47271" w14:textId="77777777" w:rsidR="00F802CF" w:rsidRDefault="00E84AA8" w:rsidP="002F40E7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Updates from PAC- all committees Purpose &amp; Function will no</w:t>
            </w:r>
            <w:r w:rsidR="005F5B82">
              <w:rPr>
                <w:rFonts w:ascii="Calibri" w:hAnsi="Calibri" w:cs="Arial"/>
                <w:sz w:val="22"/>
                <w:szCs w:val="22"/>
              </w:rPr>
              <w:t>w only need to be submitted every 2 years.</w:t>
            </w:r>
          </w:p>
          <w:p w14:paraId="06AA763E" w14:textId="77777777" w:rsidR="005F5B82" w:rsidRDefault="005F5B82" w:rsidP="002F40E7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The committee will review their Purpose &amp; Function in September </w:t>
            </w:r>
            <w:r w:rsidR="003C5084">
              <w:rPr>
                <w:rFonts w:ascii="Calibri" w:hAnsi="Calibri" w:cs="Arial"/>
                <w:sz w:val="22"/>
                <w:szCs w:val="22"/>
              </w:rPr>
              <w:t>and make the necessary updates</w:t>
            </w:r>
          </w:p>
          <w:p w14:paraId="26182EC8" w14:textId="4269C5A6" w:rsidR="003A541F" w:rsidRDefault="00E26330" w:rsidP="002F40E7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Kevin’s position needs to be replaced</w:t>
            </w:r>
          </w:p>
        </w:tc>
        <w:tc>
          <w:tcPr>
            <w:tcW w:w="4207" w:type="dxa"/>
          </w:tcPr>
          <w:p w14:paraId="08C7843A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5C92C3D8" w14:textId="77777777" w:rsidTr="004A409D">
        <w:trPr>
          <w:trHeight w:val="1502"/>
        </w:trPr>
        <w:tc>
          <w:tcPr>
            <w:tcW w:w="3422" w:type="dxa"/>
          </w:tcPr>
          <w:p w14:paraId="4E57E7D2" w14:textId="6E65C416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EE0163">
              <w:rPr>
                <w:rFonts w:ascii="Calibri" w:hAnsi="Calibri" w:cs="Arial"/>
                <w:b/>
                <w:bCs/>
              </w:rPr>
              <w:t>AED Training Update – pending training dates (Lorraine)</w:t>
            </w:r>
          </w:p>
          <w:p w14:paraId="1D654286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5E6DD33B" w14:textId="77777777" w:rsidR="00222694" w:rsidRDefault="0090420F" w:rsidP="00870BAE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It was suggested </w:t>
            </w:r>
            <w:r w:rsidR="007A76CC">
              <w:rPr>
                <w:rFonts w:ascii="Calibri" w:hAnsi="Calibri" w:cs="Arial"/>
                <w:sz w:val="22"/>
                <w:szCs w:val="22"/>
              </w:rPr>
              <w:t>that Chris send out a Doodle Poll</w:t>
            </w:r>
            <w:r w:rsidR="00C52073">
              <w:rPr>
                <w:rFonts w:ascii="Calibri" w:hAnsi="Calibri" w:cs="Arial"/>
                <w:sz w:val="22"/>
                <w:szCs w:val="22"/>
              </w:rPr>
              <w:t xml:space="preserve">/Google Poll </w:t>
            </w:r>
            <w:r w:rsidR="007A76CC">
              <w:rPr>
                <w:rFonts w:ascii="Calibri" w:hAnsi="Calibri" w:cs="Arial"/>
                <w:sz w:val="22"/>
                <w:szCs w:val="22"/>
              </w:rPr>
              <w:t>to</w:t>
            </w:r>
            <w:r w:rsidR="00C520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85B7A">
              <w:rPr>
                <w:rFonts w:ascii="Calibri" w:hAnsi="Calibri" w:cs="Arial"/>
                <w:sz w:val="22"/>
                <w:szCs w:val="22"/>
              </w:rPr>
              <w:t xml:space="preserve">the committee </w:t>
            </w:r>
            <w:r w:rsidR="00A31814">
              <w:rPr>
                <w:rFonts w:ascii="Calibri" w:hAnsi="Calibri" w:cs="Arial"/>
                <w:sz w:val="22"/>
                <w:szCs w:val="22"/>
              </w:rPr>
              <w:t>&amp;</w:t>
            </w:r>
            <w:r w:rsidR="00485B7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52073">
              <w:rPr>
                <w:rFonts w:ascii="Calibri" w:hAnsi="Calibri" w:cs="Arial"/>
                <w:sz w:val="22"/>
                <w:szCs w:val="22"/>
              </w:rPr>
              <w:t xml:space="preserve">provide </w:t>
            </w:r>
            <w:r w:rsidR="00A31814">
              <w:rPr>
                <w:rFonts w:ascii="Calibri" w:hAnsi="Calibri" w:cs="Arial"/>
                <w:sz w:val="22"/>
                <w:szCs w:val="22"/>
              </w:rPr>
              <w:t>training date options</w:t>
            </w:r>
          </w:p>
          <w:p w14:paraId="50B5E359" w14:textId="10EF16A2" w:rsidR="006424ED" w:rsidRPr="00222694" w:rsidRDefault="006424ED" w:rsidP="00870BAE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It was suggested that </w:t>
            </w:r>
            <w:r w:rsidR="004F1D80">
              <w:rPr>
                <w:rFonts w:ascii="Calibri" w:hAnsi="Calibri" w:cs="Arial"/>
                <w:sz w:val="22"/>
                <w:szCs w:val="22"/>
              </w:rPr>
              <w:t xml:space="preserve">the committee members train during an upcoming Employee Wellness Committee meeting </w:t>
            </w:r>
            <w:r w:rsidR="00A86B67">
              <w:rPr>
                <w:rFonts w:ascii="Calibri" w:hAnsi="Calibri" w:cs="Arial"/>
                <w:sz w:val="22"/>
                <w:szCs w:val="22"/>
              </w:rPr>
              <w:t>and have a separate training for</w:t>
            </w:r>
            <w:r w:rsidR="00830BB8">
              <w:rPr>
                <w:rFonts w:ascii="Calibri" w:hAnsi="Calibri" w:cs="Arial"/>
                <w:sz w:val="22"/>
                <w:szCs w:val="22"/>
              </w:rPr>
              <w:t xml:space="preserve"> all</w:t>
            </w:r>
            <w:r w:rsidR="00A86B67">
              <w:rPr>
                <w:rFonts w:ascii="Calibri" w:hAnsi="Calibri" w:cs="Arial"/>
                <w:sz w:val="22"/>
                <w:szCs w:val="22"/>
              </w:rPr>
              <w:t xml:space="preserve"> other staff</w:t>
            </w:r>
          </w:p>
        </w:tc>
        <w:tc>
          <w:tcPr>
            <w:tcW w:w="4207" w:type="dxa"/>
          </w:tcPr>
          <w:p w14:paraId="6CDFB0E9" w14:textId="77777777" w:rsidR="0077789E" w:rsidRPr="00E4284F" w:rsidRDefault="0077789E" w:rsidP="00E4284F">
            <w:pPr>
              <w:rPr>
                <w:rFonts w:ascii="Calibri" w:hAnsi="Calibri" w:cs="Arial"/>
              </w:rPr>
            </w:pPr>
          </w:p>
        </w:tc>
      </w:tr>
      <w:tr w:rsidR="00B14087" w:rsidRPr="002830E6" w14:paraId="77040293" w14:textId="77777777" w:rsidTr="00572DB9">
        <w:trPr>
          <w:trHeight w:val="1385"/>
        </w:trPr>
        <w:tc>
          <w:tcPr>
            <w:tcW w:w="3422" w:type="dxa"/>
          </w:tcPr>
          <w:p w14:paraId="05701036" w14:textId="595822EF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EE0163">
              <w:rPr>
                <w:rFonts w:ascii="Calibri" w:hAnsi="Calibri" w:cs="Arial"/>
                <w:b/>
                <w:bCs/>
              </w:rPr>
              <w:t>Employee Wellness Fair (Lorraine)</w:t>
            </w:r>
          </w:p>
        </w:tc>
        <w:tc>
          <w:tcPr>
            <w:tcW w:w="5596" w:type="dxa"/>
          </w:tcPr>
          <w:p w14:paraId="1413F449" w14:textId="77777777" w:rsidR="00674FB9" w:rsidRDefault="00895557" w:rsidP="00895557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To be held Thursday November 7, 2024</w:t>
            </w:r>
          </w:p>
          <w:p w14:paraId="39229EA4" w14:textId="77777777" w:rsidR="003E22A1" w:rsidRDefault="00030716" w:rsidP="00895557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asked for any ideas/referrals </w:t>
            </w:r>
            <w:r w:rsidR="00094231">
              <w:rPr>
                <w:rFonts w:ascii="Calibri" w:hAnsi="Calibri" w:cs="Arial"/>
                <w:bCs/>
                <w:sz w:val="22"/>
                <w:szCs w:val="22"/>
              </w:rPr>
              <w:t>for skin care/dermatology vendors</w:t>
            </w:r>
          </w:p>
          <w:p w14:paraId="0728A33A" w14:textId="77777777" w:rsidR="00094231" w:rsidRDefault="00094231" w:rsidP="00895557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vendors already secured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are: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St. Jude, therapy dogs, Farm Fresh to You, Acai Bowl. But still gathering more vendors and confirming </w:t>
            </w:r>
          </w:p>
          <w:p w14:paraId="372A99D2" w14:textId="751F0D88" w:rsidR="00094231" w:rsidRDefault="00094231" w:rsidP="00895557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Lorraine asked Norma to help her contact a health screening van for next year</w:t>
            </w:r>
          </w:p>
        </w:tc>
        <w:tc>
          <w:tcPr>
            <w:tcW w:w="4207" w:type="dxa"/>
          </w:tcPr>
          <w:p w14:paraId="785BDB96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14087" w:rsidRPr="002830E6" w14:paraId="226034BA" w14:textId="77777777" w:rsidTr="00572DB9">
        <w:trPr>
          <w:trHeight w:val="1385"/>
        </w:trPr>
        <w:tc>
          <w:tcPr>
            <w:tcW w:w="3422" w:type="dxa"/>
          </w:tcPr>
          <w:p w14:paraId="6FE3AF9F" w14:textId="3EA906D6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EE0163">
              <w:rPr>
                <w:rFonts w:ascii="Calibri" w:hAnsi="Calibri" w:cs="Arial"/>
                <w:b/>
                <w:bCs/>
              </w:rPr>
              <w:t xml:space="preserve">Newsletter Updates (Lorraine) </w:t>
            </w:r>
          </w:p>
        </w:tc>
        <w:tc>
          <w:tcPr>
            <w:tcW w:w="5596" w:type="dxa"/>
          </w:tcPr>
          <w:p w14:paraId="24DE0A34" w14:textId="77777777" w:rsidR="00774BC6" w:rsidRDefault="00A6420A" w:rsidP="00BC55CD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Ideas to include in the newsletter: </w:t>
            </w:r>
          </w:p>
          <w:p w14:paraId="3D3134CA" w14:textId="77777777" w:rsidR="00963A84" w:rsidRDefault="00774BC6" w:rsidP="00774BC6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 “Did You Know?” section </w:t>
            </w:r>
          </w:p>
          <w:p w14:paraId="38F8A77B" w14:textId="77777777" w:rsidR="00FC24B8" w:rsidRDefault="00963A84" w:rsidP="00774BC6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Nutrition Fun Facts</w:t>
            </w:r>
          </w:p>
          <w:p w14:paraId="12047471" w14:textId="77777777" w:rsidR="00307542" w:rsidRDefault="00FC24B8" w:rsidP="00774BC6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Sustainability Facts</w:t>
            </w:r>
            <w:r w:rsidR="00975BC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6D9C8226" w14:textId="77777777" w:rsidR="00FC24B8" w:rsidRDefault="00D072D7" w:rsidP="00FC24B8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Ideas to distribute newsletter:</w:t>
            </w:r>
          </w:p>
          <w:p w14:paraId="3D62E328" w14:textId="77777777" w:rsidR="00D072D7" w:rsidRDefault="00FF3C77" w:rsidP="00D072D7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Include in all classification newsletters</w:t>
            </w:r>
          </w:p>
          <w:p w14:paraId="2DF1208E" w14:textId="77777777" w:rsidR="00FF3C77" w:rsidRDefault="005478C5" w:rsidP="00D072D7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through campus announcements</w:t>
            </w:r>
          </w:p>
          <w:p w14:paraId="2ACAD901" w14:textId="77777777" w:rsidR="005478C5" w:rsidRDefault="005478C5" w:rsidP="00D072D7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Use QR Code</w:t>
            </w:r>
          </w:p>
          <w:p w14:paraId="39A65118" w14:textId="77777777" w:rsidR="005478C5" w:rsidRDefault="005478C5" w:rsidP="00D072D7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Display on Wellness Center AV screens</w:t>
            </w:r>
            <w:r w:rsidR="00C66DF6">
              <w:rPr>
                <w:rFonts w:ascii="Calibri" w:hAnsi="Calibri" w:cs="Arial"/>
                <w:bCs/>
                <w:sz w:val="22"/>
                <w:szCs w:val="22"/>
              </w:rPr>
              <w:t xml:space="preserve"> &amp; other marketing screens</w:t>
            </w:r>
          </w:p>
          <w:p w14:paraId="36BF657A" w14:textId="77777777" w:rsidR="00C66DF6" w:rsidRDefault="00930082" w:rsidP="00C66DF6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length of the newsletter is to be 1 page, </w:t>
            </w:r>
            <w:r w:rsidR="00B87109">
              <w:rPr>
                <w:rFonts w:ascii="Calibri" w:hAnsi="Calibri" w:cs="Arial"/>
                <w:bCs/>
                <w:sz w:val="22"/>
                <w:szCs w:val="22"/>
              </w:rPr>
              <w:t>highlighting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B87109">
              <w:rPr>
                <w:rFonts w:ascii="Calibri" w:hAnsi="Calibri" w:cs="Arial"/>
                <w:bCs/>
                <w:sz w:val="22"/>
                <w:szCs w:val="22"/>
              </w:rPr>
              <w:t xml:space="preserve">one specific area every month </w:t>
            </w:r>
            <w:r w:rsidR="00CF76FF">
              <w:rPr>
                <w:rFonts w:ascii="Calibri" w:hAnsi="Calibri" w:cs="Arial"/>
                <w:bCs/>
                <w:sz w:val="22"/>
                <w:szCs w:val="22"/>
              </w:rPr>
              <w:t xml:space="preserve">(Nutrition, Mental Health, Physical Activity). </w:t>
            </w:r>
          </w:p>
          <w:p w14:paraId="0770393B" w14:textId="77777777" w:rsidR="008630B4" w:rsidRDefault="00E77FD5" w:rsidP="008630B4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September- TBD</w:t>
            </w:r>
          </w:p>
          <w:p w14:paraId="5877225E" w14:textId="77777777" w:rsidR="00E77FD5" w:rsidRDefault="00E77FD5" w:rsidP="008630B4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October- Physical Activity</w:t>
            </w:r>
          </w:p>
          <w:p w14:paraId="7B2F386C" w14:textId="77777777" w:rsidR="00E77FD5" w:rsidRDefault="00E77FD5" w:rsidP="008630B4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November- Gratitude (Misty &amp; ECC)</w:t>
            </w:r>
          </w:p>
          <w:p w14:paraId="0CD54819" w14:textId="2CC8A46A" w:rsidR="00BA6AA7" w:rsidRDefault="00BA6AA7" w:rsidP="008630B4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December- TBD</w:t>
            </w:r>
          </w:p>
        </w:tc>
        <w:tc>
          <w:tcPr>
            <w:tcW w:w="4207" w:type="dxa"/>
          </w:tcPr>
          <w:p w14:paraId="6D3B98C2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F2BCB" w:rsidRPr="002830E6" w14:paraId="5C3F6A0A" w14:textId="77777777" w:rsidTr="00572DB9">
        <w:trPr>
          <w:trHeight w:val="1385"/>
        </w:trPr>
        <w:tc>
          <w:tcPr>
            <w:tcW w:w="3422" w:type="dxa"/>
          </w:tcPr>
          <w:p w14:paraId="5FD38CEC" w14:textId="4A50D6E3" w:rsidR="00BF2BCB" w:rsidRDefault="00BF2BCB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8. </w:t>
            </w:r>
            <w:r w:rsidR="00EE0163">
              <w:rPr>
                <w:rFonts w:ascii="Calibri" w:hAnsi="Calibri" w:cs="Arial"/>
                <w:b/>
                <w:bCs/>
              </w:rPr>
              <w:t>Walker Tracker Updates (Lorraine)</w:t>
            </w:r>
          </w:p>
        </w:tc>
        <w:tc>
          <w:tcPr>
            <w:tcW w:w="5596" w:type="dxa"/>
          </w:tcPr>
          <w:p w14:paraId="4607EAC5" w14:textId="77777777" w:rsidR="00307542" w:rsidRDefault="008E2001" w:rsidP="008E2001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There is 1 more week </w:t>
            </w:r>
            <w:r w:rsidR="00000914">
              <w:rPr>
                <w:rFonts w:ascii="Calibri" w:hAnsi="Calibri" w:cs="Arial"/>
                <w:bCs/>
                <w:sz w:val="22"/>
                <w:szCs w:val="22"/>
              </w:rPr>
              <w:t>left of the current challenge.</w:t>
            </w:r>
          </w:p>
          <w:p w14:paraId="607DEAB0" w14:textId="77777777" w:rsidR="00000914" w:rsidRDefault="00000914" w:rsidP="008E2001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new challenge </w:t>
            </w:r>
            <w:r w:rsidR="0042181C">
              <w:rPr>
                <w:rFonts w:ascii="Calibri" w:hAnsi="Calibri" w:cs="Arial"/>
                <w:bCs/>
                <w:sz w:val="22"/>
                <w:szCs w:val="22"/>
              </w:rPr>
              <w:t>will be: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9/3-10/27</w:t>
            </w:r>
          </w:p>
          <w:p w14:paraId="2E6328D1" w14:textId="77777777" w:rsidR="00F01335" w:rsidRDefault="00F01335" w:rsidP="008E2001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There will be activities added to the app:</w:t>
            </w:r>
          </w:p>
          <w:p w14:paraId="35BF4DA2" w14:textId="5A0D6F44" w:rsidR="00F01335" w:rsidRDefault="00A22DF7" w:rsidP="00F01335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Example- </w:t>
            </w:r>
            <w:r w:rsidR="00953BC8">
              <w:rPr>
                <w:rFonts w:ascii="Calibri" w:hAnsi="Calibri" w:cs="Arial"/>
                <w:bCs/>
                <w:sz w:val="22"/>
                <w:szCs w:val="22"/>
              </w:rPr>
              <w:t>Timed mile run with a partner</w:t>
            </w:r>
            <w:r w:rsidR="00ED3E92">
              <w:rPr>
                <w:rFonts w:ascii="Calibri" w:hAnsi="Calibri" w:cs="Arial"/>
                <w:bCs/>
                <w:sz w:val="22"/>
                <w:szCs w:val="22"/>
              </w:rPr>
              <w:t xml:space="preserve"> inside the Wellness Center and take a picture and post on discussion board</w:t>
            </w:r>
          </w:p>
          <w:p w14:paraId="51D23344" w14:textId="356D66F5" w:rsidR="00A22DF7" w:rsidRPr="00307542" w:rsidRDefault="00A22DF7" w:rsidP="00F01335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to figure out incentives for doing extra activities </w:t>
            </w:r>
          </w:p>
        </w:tc>
        <w:tc>
          <w:tcPr>
            <w:tcW w:w="4207" w:type="dxa"/>
          </w:tcPr>
          <w:p w14:paraId="0805A960" w14:textId="77777777" w:rsidR="00BF2BCB" w:rsidRDefault="00BF2BC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EE0163" w:rsidRPr="002830E6" w14:paraId="2C3F9327" w14:textId="77777777" w:rsidTr="00572DB9">
        <w:trPr>
          <w:trHeight w:val="1385"/>
        </w:trPr>
        <w:tc>
          <w:tcPr>
            <w:tcW w:w="3422" w:type="dxa"/>
          </w:tcPr>
          <w:p w14:paraId="407518AE" w14:textId="2837D4BD" w:rsidR="00EE0163" w:rsidRDefault="00EE0163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9. Member Updates</w:t>
            </w:r>
          </w:p>
        </w:tc>
        <w:tc>
          <w:tcPr>
            <w:tcW w:w="5596" w:type="dxa"/>
          </w:tcPr>
          <w:p w14:paraId="7A6C7FE6" w14:textId="72E380E3" w:rsidR="00053E74" w:rsidRDefault="00715989" w:rsidP="00B137A3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Marta shared upcoming Employee Counseling</w:t>
            </w:r>
            <w:r w:rsidR="00C34F6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053E74">
              <w:rPr>
                <w:rFonts w:ascii="Calibri" w:hAnsi="Calibri" w:cs="Arial"/>
                <w:bCs/>
                <w:sz w:val="22"/>
                <w:szCs w:val="22"/>
              </w:rPr>
              <w:t>Center events</w:t>
            </w:r>
            <w:r w:rsidR="00637E5B">
              <w:rPr>
                <w:rFonts w:ascii="Calibri" w:hAnsi="Calibri" w:cs="Arial"/>
                <w:bCs/>
                <w:sz w:val="22"/>
                <w:szCs w:val="22"/>
              </w:rPr>
              <w:t>/workshops</w:t>
            </w:r>
            <w:r w:rsidR="00053E74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</w:p>
          <w:p w14:paraId="20BE7CC3" w14:textId="77777777" w:rsidR="00EE0163" w:rsidRDefault="00715989" w:rsidP="00C34F6B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3D63A9">
              <w:rPr>
                <w:rFonts w:ascii="Calibri" w:hAnsi="Calibri" w:cs="Arial"/>
                <w:bCs/>
                <w:sz w:val="22"/>
                <w:szCs w:val="22"/>
              </w:rPr>
              <w:t>September</w:t>
            </w:r>
            <w:r w:rsidR="00012257">
              <w:rPr>
                <w:rFonts w:ascii="Calibri" w:hAnsi="Calibri" w:cs="Arial"/>
                <w:bCs/>
                <w:sz w:val="22"/>
                <w:szCs w:val="22"/>
              </w:rPr>
              <w:t xml:space="preserve">- </w:t>
            </w:r>
            <w:r w:rsidR="00FB0C94">
              <w:rPr>
                <w:rFonts w:ascii="Calibri" w:hAnsi="Calibri" w:cs="Arial"/>
                <w:bCs/>
                <w:sz w:val="22"/>
                <w:szCs w:val="22"/>
              </w:rPr>
              <w:t xml:space="preserve">Suicide Awareness </w:t>
            </w:r>
          </w:p>
          <w:p w14:paraId="7D9D25C0" w14:textId="291E5BE0" w:rsidR="00637E5B" w:rsidRDefault="00637E5B" w:rsidP="00C34F6B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October- </w:t>
            </w:r>
            <w:r w:rsidR="00BA2E3B">
              <w:rPr>
                <w:rFonts w:ascii="Calibri" w:hAnsi="Calibri" w:cs="Arial"/>
                <w:bCs/>
                <w:sz w:val="22"/>
                <w:szCs w:val="22"/>
              </w:rPr>
              <w:t>Domestic</w:t>
            </w:r>
            <w:r w:rsidR="002829E1">
              <w:rPr>
                <w:rFonts w:ascii="Calibri" w:hAnsi="Calibri" w:cs="Arial"/>
                <w:bCs/>
                <w:sz w:val="22"/>
                <w:szCs w:val="22"/>
              </w:rPr>
              <w:t xml:space="preserve"> Violence Legal Services </w:t>
            </w:r>
          </w:p>
          <w:p w14:paraId="7285B7A1" w14:textId="6BACC984" w:rsidR="00171C52" w:rsidRDefault="00171C52" w:rsidP="00C34F6B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November- </w:t>
            </w:r>
            <w:r w:rsidR="00560D3F">
              <w:rPr>
                <w:rFonts w:ascii="Calibri" w:hAnsi="Calibri" w:cs="Arial"/>
                <w:bCs/>
                <w:sz w:val="22"/>
                <w:szCs w:val="22"/>
              </w:rPr>
              <w:t>Caring for the Caregiver</w:t>
            </w:r>
            <w:r w:rsidR="0064165E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="00BA2E3B">
              <w:rPr>
                <w:rFonts w:ascii="Calibri" w:hAnsi="Calibri" w:cs="Arial"/>
                <w:bCs/>
                <w:sz w:val="22"/>
                <w:szCs w:val="22"/>
              </w:rPr>
              <w:t xml:space="preserve"> Attitude of Gratitude</w:t>
            </w:r>
          </w:p>
          <w:p w14:paraId="6740B156" w14:textId="5E61CBE5" w:rsidR="001321BF" w:rsidRPr="00307542" w:rsidRDefault="003968FF" w:rsidP="00062221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December</w:t>
            </w:r>
            <w:r w:rsidR="00C22D6A">
              <w:rPr>
                <w:rFonts w:ascii="Calibri" w:hAnsi="Calibri" w:cs="Arial"/>
                <w:bCs/>
                <w:sz w:val="22"/>
                <w:szCs w:val="22"/>
              </w:rPr>
              <w:t>- Planting S</w:t>
            </w:r>
            <w:r w:rsidR="00775117">
              <w:rPr>
                <w:rFonts w:ascii="Calibri" w:hAnsi="Calibri" w:cs="Arial"/>
                <w:bCs/>
                <w:sz w:val="22"/>
                <w:szCs w:val="22"/>
              </w:rPr>
              <w:t>eeds of Hope</w:t>
            </w:r>
          </w:p>
        </w:tc>
        <w:tc>
          <w:tcPr>
            <w:tcW w:w="4207" w:type="dxa"/>
          </w:tcPr>
          <w:p w14:paraId="37E02030" w14:textId="77777777" w:rsidR="00EE0163" w:rsidRDefault="00EE0163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C72266" w:rsidRPr="002830E6" w14:paraId="3F0D7654" w14:textId="77777777" w:rsidTr="00572DB9">
        <w:trPr>
          <w:trHeight w:val="1385"/>
        </w:trPr>
        <w:tc>
          <w:tcPr>
            <w:tcW w:w="3422" w:type="dxa"/>
          </w:tcPr>
          <w:p w14:paraId="0D0E1EAC" w14:textId="28D7C87F" w:rsidR="00C72266" w:rsidRDefault="00C72266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10. Other </w:t>
            </w:r>
          </w:p>
        </w:tc>
        <w:tc>
          <w:tcPr>
            <w:tcW w:w="5596" w:type="dxa"/>
          </w:tcPr>
          <w:p w14:paraId="03887CC0" w14:textId="272DFF7D" w:rsidR="00C72266" w:rsidRDefault="00A237BB" w:rsidP="001450E1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Lorraine- t</w:t>
            </w:r>
            <w:r w:rsidR="0006568C">
              <w:rPr>
                <w:rFonts w:ascii="Calibri" w:hAnsi="Calibri" w:cs="Arial"/>
                <w:bCs/>
                <w:sz w:val="22"/>
                <w:szCs w:val="22"/>
              </w:rPr>
              <w:t xml:space="preserve">he Wellness Center website </w:t>
            </w:r>
            <w:r w:rsidR="00DB6D38">
              <w:rPr>
                <w:rFonts w:ascii="Calibri" w:hAnsi="Calibri" w:cs="Arial"/>
                <w:bCs/>
                <w:sz w:val="22"/>
                <w:szCs w:val="22"/>
              </w:rPr>
              <w:t xml:space="preserve">has </w:t>
            </w:r>
            <w:r w:rsidR="00A315ED">
              <w:rPr>
                <w:rFonts w:ascii="Calibri" w:hAnsi="Calibri" w:cs="Arial"/>
                <w:bCs/>
                <w:sz w:val="22"/>
                <w:szCs w:val="22"/>
              </w:rPr>
              <w:t xml:space="preserve">been </w:t>
            </w:r>
            <w:r w:rsidR="00DB6D38">
              <w:rPr>
                <w:rFonts w:ascii="Calibri" w:hAnsi="Calibri" w:cs="Arial"/>
                <w:bCs/>
                <w:sz w:val="22"/>
                <w:szCs w:val="22"/>
              </w:rPr>
              <w:t xml:space="preserve">updated </w:t>
            </w:r>
            <w:r w:rsidR="008A30C0">
              <w:rPr>
                <w:rFonts w:ascii="Calibri" w:hAnsi="Calibri" w:cs="Arial"/>
                <w:bCs/>
                <w:sz w:val="22"/>
                <w:szCs w:val="22"/>
              </w:rPr>
              <w:t xml:space="preserve">with the </w:t>
            </w:r>
            <w:proofErr w:type="spellStart"/>
            <w:r w:rsidR="008A30C0">
              <w:rPr>
                <w:rFonts w:ascii="Calibri" w:hAnsi="Calibri" w:cs="Arial"/>
                <w:bCs/>
                <w:sz w:val="22"/>
                <w:szCs w:val="22"/>
              </w:rPr>
              <w:t>Teambuildr</w:t>
            </w:r>
            <w:proofErr w:type="spellEnd"/>
            <w:r w:rsidR="008A30C0">
              <w:rPr>
                <w:rFonts w:ascii="Calibri" w:hAnsi="Calibri" w:cs="Arial"/>
                <w:bCs/>
                <w:sz w:val="22"/>
                <w:szCs w:val="22"/>
              </w:rPr>
              <w:t xml:space="preserve"> link, </w:t>
            </w:r>
            <w:r w:rsidR="00563369">
              <w:rPr>
                <w:rFonts w:ascii="Calibri" w:hAnsi="Calibri" w:cs="Arial"/>
                <w:bCs/>
                <w:sz w:val="22"/>
                <w:szCs w:val="22"/>
              </w:rPr>
              <w:t xml:space="preserve">Walker Tracker link, </w:t>
            </w:r>
            <w:r w:rsidR="00E3271D">
              <w:rPr>
                <w:rFonts w:ascii="Calibri" w:hAnsi="Calibri" w:cs="Arial"/>
                <w:bCs/>
                <w:sz w:val="22"/>
                <w:szCs w:val="22"/>
              </w:rPr>
              <w:t xml:space="preserve">new </w:t>
            </w:r>
            <w:r w:rsidR="00563369">
              <w:rPr>
                <w:rFonts w:ascii="Calibri" w:hAnsi="Calibri" w:cs="Arial"/>
                <w:bCs/>
                <w:sz w:val="22"/>
                <w:szCs w:val="22"/>
              </w:rPr>
              <w:t xml:space="preserve">fitness classes and registration </w:t>
            </w:r>
            <w:r w:rsidR="00E3271D">
              <w:rPr>
                <w:rFonts w:ascii="Calibri" w:hAnsi="Calibri" w:cs="Arial"/>
                <w:bCs/>
                <w:sz w:val="22"/>
                <w:szCs w:val="22"/>
              </w:rPr>
              <w:t>was added</w:t>
            </w:r>
            <w:r w:rsidR="000865FE">
              <w:rPr>
                <w:rFonts w:ascii="Calibri" w:hAnsi="Calibri" w:cs="Arial"/>
                <w:bCs/>
                <w:sz w:val="22"/>
                <w:szCs w:val="22"/>
              </w:rPr>
              <w:t xml:space="preserve">, St. Jude classes were uploaded as well as the Breathwork </w:t>
            </w:r>
            <w:r w:rsidR="00BD6E8C">
              <w:rPr>
                <w:rFonts w:ascii="Calibri" w:hAnsi="Calibri" w:cs="Arial"/>
                <w:bCs/>
                <w:sz w:val="22"/>
                <w:szCs w:val="22"/>
              </w:rPr>
              <w:t>classes</w:t>
            </w:r>
          </w:p>
          <w:p w14:paraId="5A03FAE6" w14:textId="77777777" w:rsidR="008A30C0" w:rsidRDefault="00BD6E8C" w:rsidP="001450E1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demonstrated </w:t>
            </w:r>
            <w:r w:rsidR="00870BAE">
              <w:rPr>
                <w:rFonts w:ascii="Calibri" w:hAnsi="Calibri" w:cs="Arial"/>
                <w:bCs/>
                <w:sz w:val="22"/>
                <w:szCs w:val="22"/>
              </w:rPr>
              <w:t xml:space="preserve">to the committee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how the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Team</w:t>
            </w:r>
            <w:r w:rsidR="005A4B0F">
              <w:rPr>
                <w:rFonts w:ascii="Calibri" w:hAnsi="Calibri" w:cs="Arial"/>
                <w:bCs/>
                <w:sz w:val="22"/>
                <w:szCs w:val="22"/>
              </w:rPr>
              <w:t>buildr</w:t>
            </w:r>
            <w:proofErr w:type="spellEnd"/>
            <w:r w:rsidR="005A4B0F">
              <w:rPr>
                <w:rFonts w:ascii="Calibri" w:hAnsi="Calibri" w:cs="Arial"/>
                <w:bCs/>
                <w:sz w:val="22"/>
                <w:szCs w:val="22"/>
              </w:rPr>
              <w:t xml:space="preserve"> App works</w:t>
            </w:r>
          </w:p>
          <w:p w14:paraId="131C7D05" w14:textId="77777777" w:rsidR="004302E6" w:rsidRDefault="004302E6" w:rsidP="001450E1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Lorraine to present at CPD Day- “Wellness Made Personal</w:t>
            </w:r>
            <w:r w:rsidR="00CB26D7">
              <w:rPr>
                <w:rFonts w:ascii="Calibri" w:hAnsi="Calibri" w:cs="Arial"/>
                <w:bCs/>
                <w:sz w:val="22"/>
                <w:szCs w:val="22"/>
              </w:rPr>
              <w:t xml:space="preserve">.” She will show interviews of employees who have used the Wellness Center and show how they </w:t>
            </w:r>
            <w:r w:rsidR="00E47B7B">
              <w:rPr>
                <w:rFonts w:ascii="Calibri" w:hAnsi="Calibri" w:cs="Arial"/>
                <w:bCs/>
                <w:sz w:val="22"/>
                <w:szCs w:val="22"/>
              </w:rPr>
              <w:t>manage their time</w:t>
            </w:r>
          </w:p>
          <w:p w14:paraId="20EF5C0F" w14:textId="77777777" w:rsidR="00196583" w:rsidRDefault="00E47B7B" w:rsidP="001450E1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Chris</w:t>
            </w:r>
            <w:r w:rsidR="00B71E6A">
              <w:rPr>
                <w:rFonts w:ascii="Calibri" w:hAnsi="Calibri" w:cs="Arial"/>
                <w:bCs/>
                <w:sz w:val="22"/>
                <w:szCs w:val="22"/>
              </w:rPr>
              <w:t xml:space="preserve">- the Health Center is </w:t>
            </w:r>
            <w:r w:rsidR="00A73C2E">
              <w:rPr>
                <w:rFonts w:ascii="Calibri" w:hAnsi="Calibri" w:cs="Arial"/>
                <w:bCs/>
                <w:sz w:val="22"/>
                <w:szCs w:val="22"/>
              </w:rPr>
              <w:t xml:space="preserve">now open </w:t>
            </w:r>
            <w:r w:rsidR="00B71E6A">
              <w:rPr>
                <w:rFonts w:ascii="Calibri" w:hAnsi="Calibri" w:cs="Arial"/>
                <w:bCs/>
                <w:sz w:val="22"/>
                <w:szCs w:val="22"/>
              </w:rPr>
              <w:t>in</w:t>
            </w:r>
            <w:r w:rsidR="00196583">
              <w:rPr>
                <w:rFonts w:ascii="Calibri" w:hAnsi="Calibri" w:cs="Arial"/>
                <w:bCs/>
                <w:sz w:val="22"/>
                <w:szCs w:val="22"/>
              </w:rPr>
              <w:t>:</w:t>
            </w:r>
            <w:r w:rsidR="00B71E6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7CAF901E" w14:textId="5C924493" w:rsidR="00196583" w:rsidRDefault="00196583" w:rsidP="00196583">
            <w:pPr>
              <w:numPr>
                <w:ilvl w:val="1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</w:t>
            </w:r>
            <w:r w:rsidR="00B71E6A">
              <w:rPr>
                <w:rFonts w:ascii="Calibri" w:hAnsi="Calibri" w:cs="Arial"/>
                <w:bCs/>
                <w:sz w:val="22"/>
                <w:szCs w:val="22"/>
              </w:rPr>
              <w:t xml:space="preserve">uilding 67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| </w:t>
            </w:r>
            <w:r w:rsidR="00BF09F4">
              <w:rPr>
                <w:rFonts w:ascii="Calibri" w:hAnsi="Calibri" w:cs="Arial"/>
                <w:bCs/>
                <w:sz w:val="22"/>
                <w:szCs w:val="22"/>
              </w:rPr>
              <w:t>8:00-4:00</w:t>
            </w:r>
            <w:r w:rsidR="00D05943">
              <w:rPr>
                <w:rFonts w:ascii="Calibri" w:hAnsi="Calibri" w:cs="Arial"/>
                <w:bCs/>
                <w:sz w:val="22"/>
                <w:szCs w:val="22"/>
              </w:rPr>
              <w:t xml:space="preserve"> (closed for lunch 12:00-1:00)</w:t>
            </w:r>
          </w:p>
          <w:p w14:paraId="6047B461" w14:textId="77777777" w:rsidR="00E47B7B" w:rsidRDefault="00A73C2E" w:rsidP="00196583">
            <w:pPr>
              <w:numPr>
                <w:ilvl w:val="1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9E (limited services)</w:t>
            </w:r>
            <w:r w:rsidR="00D05943">
              <w:rPr>
                <w:rFonts w:ascii="Calibri" w:hAnsi="Calibri" w:cs="Arial"/>
                <w:bCs/>
                <w:sz w:val="22"/>
                <w:szCs w:val="22"/>
              </w:rPr>
              <w:t xml:space="preserve"> | </w:t>
            </w:r>
            <w:r w:rsidR="00C030C0">
              <w:rPr>
                <w:rFonts w:ascii="Calibri" w:hAnsi="Calibri" w:cs="Arial"/>
                <w:bCs/>
                <w:sz w:val="22"/>
                <w:szCs w:val="22"/>
              </w:rPr>
              <w:t>8:00-6:00</w:t>
            </w:r>
          </w:p>
          <w:p w14:paraId="71BB56E4" w14:textId="0DD3AE5D" w:rsidR="00C030C0" w:rsidRPr="00307542" w:rsidRDefault="00C030C0" w:rsidP="00196583">
            <w:pPr>
              <w:numPr>
                <w:ilvl w:val="1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In an emergency, </w:t>
            </w:r>
            <w:r w:rsidR="006D2939">
              <w:rPr>
                <w:rFonts w:ascii="Calibri" w:hAnsi="Calibri" w:cs="Arial"/>
                <w:bCs/>
                <w:sz w:val="22"/>
                <w:szCs w:val="22"/>
              </w:rPr>
              <w:t>Police &amp; Campus Safety will always call the Health Center</w:t>
            </w:r>
          </w:p>
        </w:tc>
        <w:tc>
          <w:tcPr>
            <w:tcW w:w="4207" w:type="dxa"/>
          </w:tcPr>
          <w:p w14:paraId="3B0161B0" w14:textId="77777777" w:rsidR="00C72266" w:rsidRDefault="00C72266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07D3FB3F" w14:textId="5D766C79" w:rsidR="00307542" w:rsidRDefault="00653A80" w:rsidP="00C64C92">
      <w:pPr>
        <w:rPr>
          <w:rFonts w:ascii="Calibri" w:hAnsi="Calibri" w:cs="Arial"/>
          <w:b/>
          <w:bCs/>
          <w:u w:val="double"/>
        </w:rPr>
      </w:pPr>
      <w:r>
        <w:rPr>
          <w:rFonts w:ascii="Calibri" w:hAnsi="Calibri" w:cs="Arial"/>
          <w:b/>
          <w:bCs/>
          <w:u w:val="double"/>
        </w:rPr>
        <w:t>Next Meeting:</w:t>
      </w:r>
      <w:r w:rsidR="00EE0163">
        <w:rPr>
          <w:rFonts w:ascii="Calibri" w:hAnsi="Calibri" w:cs="Arial"/>
          <w:b/>
          <w:bCs/>
          <w:u w:val="double"/>
        </w:rPr>
        <w:t xml:space="preserve"> </w:t>
      </w:r>
      <w:r w:rsidR="00EE0163" w:rsidRPr="00EE0163">
        <w:rPr>
          <w:rFonts w:ascii="Calibri" w:hAnsi="Calibri" w:cs="Arial"/>
          <w:b/>
          <w:bCs/>
        </w:rPr>
        <w:t>September 4, 2024</w:t>
      </w:r>
    </w:p>
    <w:sectPr w:rsidR="00307542" w:rsidSect="00C64C9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7D05C" w14:textId="77777777" w:rsidR="00EE0163" w:rsidRDefault="00EE0163">
      <w:r>
        <w:separator/>
      </w:r>
    </w:p>
  </w:endnote>
  <w:endnote w:type="continuationSeparator" w:id="0">
    <w:p w14:paraId="4E81ECBA" w14:textId="77777777" w:rsidR="00EE0163" w:rsidRDefault="00EE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42898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687636C4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CFC5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255996FA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A4BCB" w14:textId="77777777" w:rsidR="00EE0163" w:rsidRDefault="00EE0163">
      <w:r>
        <w:separator/>
      </w:r>
    </w:p>
  </w:footnote>
  <w:footnote w:type="continuationSeparator" w:id="0">
    <w:p w14:paraId="07E6E2F1" w14:textId="77777777" w:rsidR="00EE0163" w:rsidRDefault="00EE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E781" w14:textId="77777777" w:rsidR="00C64C92" w:rsidRDefault="00C64C92">
    <w:pPr>
      <w:pStyle w:val="Header"/>
    </w:pPr>
  </w:p>
  <w:p w14:paraId="1C8F0014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18EA4" w14:textId="77777777" w:rsidR="00C64C92" w:rsidRDefault="00C64C92">
    <w:pPr>
      <w:pStyle w:val="Header"/>
    </w:pPr>
  </w:p>
  <w:p w14:paraId="177A1601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C0C0D"/>
    <w:multiLevelType w:val="hybridMultilevel"/>
    <w:tmpl w:val="2CB2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19F1"/>
    <w:multiLevelType w:val="hybridMultilevel"/>
    <w:tmpl w:val="347C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E6A04"/>
    <w:multiLevelType w:val="hybridMultilevel"/>
    <w:tmpl w:val="D132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D528A"/>
    <w:multiLevelType w:val="hybridMultilevel"/>
    <w:tmpl w:val="76FA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6"/>
  </w:num>
  <w:num w:numId="4">
    <w:abstractNumId w:val="23"/>
  </w:num>
  <w:num w:numId="5">
    <w:abstractNumId w:val="11"/>
  </w:num>
  <w:num w:numId="6">
    <w:abstractNumId w:val="30"/>
  </w:num>
  <w:num w:numId="7">
    <w:abstractNumId w:val="32"/>
  </w:num>
  <w:num w:numId="8">
    <w:abstractNumId w:val="17"/>
  </w:num>
  <w:num w:numId="9">
    <w:abstractNumId w:val="9"/>
  </w:num>
  <w:num w:numId="10">
    <w:abstractNumId w:val="7"/>
  </w:num>
  <w:num w:numId="11">
    <w:abstractNumId w:val="4"/>
  </w:num>
  <w:num w:numId="12">
    <w:abstractNumId w:val="27"/>
  </w:num>
  <w:num w:numId="13">
    <w:abstractNumId w:val="19"/>
  </w:num>
  <w:num w:numId="14">
    <w:abstractNumId w:val="20"/>
  </w:num>
  <w:num w:numId="15">
    <w:abstractNumId w:val="1"/>
  </w:num>
  <w:num w:numId="16">
    <w:abstractNumId w:val="25"/>
  </w:num>
  <w:num w:numId="17">
    <w:abstractNumId w:val="18"/>
  </w:num>
  <w:num w:numId="18">
    <w:abstractNumId w:val="26"/>
  </w:num>
  <w:num w:numId="19">
    <w:abstractNumId w:val="24"/>
  </w:num>
  <w:num w:numId="20">
    <w:abstractNumId w:val="0"/>
  </w:num>
  <w:num w:numId="21">
    <w:abstractNumId w:val="22"/>
  </w:num>
  <w:num w:numId="22">
    <w:abstractNumId w:val="2"/>
  </w:num>
  <w:num w:numId="23">
    <w:abstractNumId w:val="28"/>
  </w:num>
  <w:num w:numId="24">
    <w:abstractNumId w:val="8"/>
  </w:num>
  <w:num w:numId="25">
    <w:abstractNumId w:val="3"/>
  </w:num>
  <w:num w:numId="26">
    <w:abstractNumId w:val="12"/>
  </w:num>
  <w:num w:numId="27">
    <w:abstractNumId w:val="5"/>
  </w:num>
  <w:num w:numId="28">
    <w:abstractNumId w:val="10"/>
  </w:num>
  <w:num w:numId="29">
    <w:abstractNumId w:val="21"/>
  </w:num>
  <w:num w:numId="30">
    <w:abstractNumId w:val="13"/>
  </w:num>
  <w:num w:numId="31">
    <w:abstractNumId w:val="15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0914"/>
    <w:rsid w:val="000023DF"/>
    <w:rsid w:val="00003578"/>
    <w:rsid w:val="00004334"/>
    <w:rsid w:val="00004746"/>
    <w:rsid w:val="00005A40"/>
    <w:rsid w:val="00006328"/>
    <w:rsid w:val="0001020E"/>
    <w:rsid w:val="00011F94"/>
    <w:rsid w:val="00012257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0716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3485"/>
    <w:rsid w:val="00053E74"/>
    <w:rsid w:val="00054ABC"/>
    <w:rsid w:val="00056A6F"/>
    <w:rsid w:val="00061CCE"/>
    <w:rsid w:val="00062221"/>
    <w:rsid w:val="000627BB"/>
    <w:rsid w:val="00062937"/>
    <w:rsid w:val="00063CB4"/>
    <w:rsid w:val="0006568C"/>
    <w:rsid w:val="000656EE"/>
    <w:rsid w:val="0006602F"/>
    <w:rsid w:val="000673E9"/>
    <w:rsid w:val="00070838"/>
    <w:rsid w:val="000742D7"/>
    <w:rsid w:val="00074E5D"/>
    <w:rsid w:val="000760BF"/>
    <w:rsid w:val="00076471"/>
    <w:rsid w:val="00080806"/>
    <w:rsid w:val="000865FE"/>
    <w:rsid w:val="00086FE8"/>
    <w:rsid w:val="000870E1"/>
    <w:rsid w:val="0008741F"/>
    <w:rsid w:val="00087E03"/>
    <w:rsid w:val="00090013"/>
    <w:rsid w:val="00094231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1BA2"/>
    <w:rsid w:val="000B28A3"/>
    <w:rsid w:val="000B2A04"/>
    <w:rsid w:val="000B2B00"/>
    <w:rsid w:val="000B5D68"/>
    <w:rsid w:val="000C0467"/>
    <w:rsid w:val="000C0A73"/>
    <w:rsid w:val="000C5543"/>
    <w:rsid w:val="000D053D"/>
    <w:rsid w:val="000D1D43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32B7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8E5"/>
    <w:rsid w:val="000F6683"/>
    <w:rsid w:val="000F77FE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31EC2"/>
    <w:rsid w:val="001321BF"/>
    <w:rsid w:val="00133499"/>
    <w:rsid w:val="00135A63"/>
    <w:rsid w:val="00136096"/>
    <w:rsid w:val="00136941"/>
    <w:rsid w:val="001406EA"/>
    <w:rsid w:val="00141E01"/>
    <w:rsid w:val="0014290D"/>
    <w:rsid w:val="001436C2"/>
    <w:rsid w:val="001450E1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1C52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47B1"/>
    <w:rsid w:val="0019489F"/>
    <w:rsid w:val="00196583"/>
    <w:rsid w:val="0019730D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F0D"/>
    <w:rsid w:val="001B2F11"/>
    <w:rsid w:val="001B4851"/>
    <w:rsid w:val="001C1712"/>
    <w:rsid w:val="001C5910"/>
    <w:rsid w:val="001C62F1"/>
    <w:rsid w:val="001D142E"/>
    <w:rsid w:val="001D2A01"/>
    <w:rsid w:val="001D4754"/>
    <w:rsid w:val="001D5A6B"/>
    <w:rsid w:val="001D666D"/>
    <w:rsid w:val="001D6FF9"/>
    <w:rsid w:val="001E2530"/>
    <w:rsid w:val="001E2679"/>
    <w:rsid w:val="001E329A"/>
    <w:rsid w:val="001E39FE"/>
    <w:rsid w:val="001E47E9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2A1F"/>
    <w:rsid w:val="00233F8E"/>
    <w:rsid w:val="002342C5"/>
    <w:rsid w:val="00237631"/>
    <w:rsid w:val="00240C50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446E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29E1"/>
    <w:rsid w:val="002830E6"/>
    <w:rsid w:val="002850F0"/>
    <w:rsid w:val="002908C6"/>
    <w:rsid w:val="0029213F"/>
    <w:rsid w:val="002930B0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40E7"/>
    <w:rsid w:val="002F6090"/>
    <w:rsid w:val="002F62DC"/>
    <w:rsid w:val="003007FB"/>
    <w:rsid w:val="00305515"/>
    <w:rsid w:val="00306C91"/>
    <w:rsid w:val="00307542"/>
    <w:rsid w:val="003078E4"/>
    <w:rsid w:val="003108C1"/>
    <w:rsid w:val="00310DC7"/>
    <w:rsid w:val="00311A96"/>
    <w:rsid w:val="00313208"/>
    <w:rsid w:val="00313EE8"/>
    <w:rsid w:val="00317FD9"/>
    <w:rsid w:val="00321088"/>
    <w:rsid w:val="00323C62"/>
    <w:rsid w:val="00324BC7"/>
    <w:rsid w:val="00324DED"/>
    <w:rsid w:val="003267FC"/>
    <w:rsid w:val="00330954"/>
    <w:rsid w:val="00331C08"/>
    <w:rsid w:val="00334A1E"/>
    <w:rsid w:val="00337324"/>
    <w:rsid w:val="00340A38"/>
    <w:rsid w:val="00342717"/>
    <w:rsid w:val="00342999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6164A"/>
    <w:rsid w:val="0036184A"/>
    <w:rsid w:val="00362291"/>
    <w:rsid w:val="003639D8"/>
    <w:rsid w:val="00365DE3"/>
    <w:rsid w:val="00367226"/>
    <w:rsid w:val="003724DE"/>
    <w:rsid w:val="00374277"/>
    <w:rsid w:val="0037503A"/>
    <w:rsid w:val="0037640D"/>
    <w:rsid w:val="00377C1C"/>
    <w:rsid w:val="00380CE5"/>
    <w:rsid w:val="00386A58"/>
    <w:rsid w:val="00387042"/>
    <w:rsid w:val="00390436"/>
    <w:rsid w:val="00390715"/>
    <w:rsid w:val="00390C3E"/>
    <w:rsid w:val="00391ED9"/>
    <w:rsid w:val="003938AC"/>
    <w:rsid w:val="00394934"/>
    <w:rsid w:val="00396535"/>
    <w:rsid w:val="003968FF"/>
    <w:rsid w:val="00397009"/>
    <w:rsid w:val="003A0650"/>
    <w:rsid w:val="003A3CC0"/>
    <w:rsid w:val="003A4542"/>
    <w:rsid w:val="003A47B0"/>
    <w:rsid w:val="003A541F"/>
    <w:rsid w:val="003A61C0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5084"/>
    <w:rsid w:val="003C671F"/>
    <w:rsid w:val="003C78CE"/>
    <w:rsid w:val="003D027A"/>
    <w:rsid w:val="003D0858"/>
    <w:rsid w:val="003D1A24"/>
    <w:rsid w:val="003D3961"/>
    <w:rsid w:val="003D63A9"/>
    <w:rsid w:val="003D727F"/>
    <w:rsid w:val="003D74E2"/>
    <w:rsid w:val="003E0FA1"/>
    <w:rsid w:val="003E101C"/>
    <w:rsid w:val="003E22A1"/>
    <w:rsid w:val="003E2A7D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7B83"/>
    <w:rsid w:val="0041224D"/>
    <w:rsid w:val="00412771"/>
    <w:rsid w:val="004136F0"/>
    <w:rsid w:val="00414DD5"/>
    <w:rsid w:val="00415C91"/>
    <w:rsid w:val="00420BF7"/>
    <w:rsid w:val="00421461"/>
    <w:rsid w:val="0042181C"/>
    <w:rsid w:val="0042316E"/>
    <w:rsid w:val="00423785"/>
    <w:rsid w:val="004247FA"/>
    <w:rsid w:val="00424B3A"/>
    <w:rsid w:val="00425DC9"/>
    <w:rsid w:val="0042612A"/>
    <w:rsid w:val="0042645D"/>
    <w:rsid w:val="00427604"/>
    <w:rsid w:val="004302E6"/>
    <w:rsid w:val="004307C6"/>
    <w:rsid w:val="00434428"/>
    <w:rsid w:val="00436153"/>
    <w:rsid w:val="0043663E"/>
    <w:rsid w:val="00437B09"/>
    <w:rsid w:val="004401D3"/>
    <w:rsid w:val="004414C1"/>
    <w:rsid w:val="00441863"/>
    <w:rsid w:val="004424F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6E47"/>
    <w:rsid w:val="00457777"/>
    <w:rsid w:val="00457898"/>
    <w:rsid w:val="00460706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256F"/>
    <w:rsid w:val="004830E4"/>
    <w:rsid w:val="00483A94"/>
    <w:rsid w:val="00485B7A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7DC2"/>
    <w:rsid w:val="004A21B1"/>
    <w:rsid w:val="004A409D"/>
    <w:rsid w:val="004A60A8"/>
    <w:rsid w:val="004A67BF"/>
    <w:rsid w:val="004A7041"/>
    <w:rsid w:val="004B05DF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0FA4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1D80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5C32"/>
    <w:rsid w:val="005277CD"/>
    <w:rsid w:val="0053024A"/>
    <w:rsid w:val="0053037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E13"/>
    <w:rsid w:val="00543B9D"/>
    <w:rsid w:val="005478C5"/>
    <w:rsid w:val="00547A4C"/>
    <w:rsid w:val="00550244"/>
    <w:rsid w:val="00550E93"/>
    <w:rsid w:val="005510A6"/>
    <w:rsid w:val="00553343"/>
    <w:rsid w:val="00556CEB"/>
    <w:rsid w:val="00560822"/>
    <w:rsid w:val="00560D3F"/>
    <w:rsid w:val="005620A7"/>
    <w:rsid w:val="00562245"/>
    <w:rsid w:val="00563369"/>
    <w:rsid w:val="005661D8"/>
    <w:rsid w:val="00566D5F"/>
    <w:rsid w:val="005704CD"/>
    <w:rsid w:val="00572DB9"/>
    <w:rsid w:val="00577A67"/>
    <w:rsid w:val="00577C14"/>
    <w:rsid w:val="00581BE8"/>
    <w:rsid w:val="005821F3"/>
    <w:rsid w:val="00582686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A4B0F"/>
    <w:rsid w:val="005B11CF"/>
    <w:rsid w:val="005B1217"/>
    <w:rsid w:val="005B1969"/>
    <w:rsid w:val="005B332E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0D78"/>
    <w:rsid w:val="005F2610"/>
    <w:rsid w:val="005F27AF"/>
    <w:rsid w:val="005F29D1"/>
    <w:rsid w:val="005F5B82"/>
    <w:rsid w:val="005F71FC"/>
    <w:rsid w:val="006005A4"/>
    <w:rsid w:val="00601561"/>
    <w:rsid w:val="00604BA2"/>
    <w:rsid w:val="006053DC"/>
    <w:rsid w:val="00607625"/>
    <w:rsid w:val="00610AF4"/>
    <w:rsid w:val="006114D8"/>
    <w:rsid w:val="006172C4"/>
    <w:rsid w:val="006207DE"/>
    <w:rsid w:val="0062168C"/>
    <w:rsid w:val="006231C9"/>
    <w:rsid w:val="00623216"/>
    <w:rsid w:val="00634B62"/>
    <w:rsid w:val="00635051"/>
    <w:rsid w:val="006357C0"/>
    <w:rsid w:val="00636ECE"/>
    <w:rsid w:val="00637264"/>
    <w:rsid w:val="00637DD8"/>
    <w:rsid w:val="00637E5B"/>
    <w:rsid w:val="006414B8"/>
    <w:rsid w:val="0064165E"/>
    <w:rsid w:val="00641C35"/>
    <w:rsid w:val="006424ED"/>
    <w:rsid w:val="00642B54"/>
    <w:rsid w:val="00643AF7"/>
    <w:rsid w:val="00645247"/>
    <w:rsid w:val="0064765A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1CBA"/>
    <w:rsid w:val="00674738"/>
    <w:rsid w:val="00674FB9"/>
    <w:rsid w:val="00676C0E"/>
    <w:rsid w:val="00680C57"/>
    <w:rsid w:val="006811BD"/>
    <w:rsid w:val="006816CA"/>
    <w:rsid w:val="00686C3F"/>
    <w:rsid w:val="0068714B"/>
    <w:rsid w:val="00692231"/>
    <w:rsid w:val="006950A2"/>
    <w:rsid w:val="006A6CC1"/>
    <w:rsid w:val="006A76C4"/>
    <w:rsid w:val="006B0B0C"/>
    <w:rsid w:val="006B4188"/>
    <w:rsid w:val="006C0252"/>
    <w:rsid w:val="006C41DA"/>
    <w:rsid w:val="006D04E2"/>
    <w:rsid w:val="006D0B78"/>
    <w:rsid w:val="006D0C5B"/>
    <w:rsid w:val="006D1665"/>
    <w:rsid w:val="006D1A20"/>
    <w:rsid w:val="006D2939"/>
    <w:rsid w:val="006D2C7F"/>
    <w:rsid w:val="006D5388"/>
    <w:rsid w:val="006D552B"/>
    <w:rsid w:val="006E4CC7"/>
    <w:rsid w:val="006E4F4C"/>
    <w:rsid w:val="006E540D"/>
    <w:rsid w:val="006E603C"/>
    <w:rsid w:val="006E6153"/>
    <w:rsid w:val="006E642A"/>
    <w:rsid w:val="006E642B"/>
    <w:rsid w:val="006F3778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5989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46E8"/>
    <w:rsid w:val="00774BC6"/>
    <w:rsid w:val="00775117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6CC"/>
    <w:rsid w:val="007A7AE7"/>
    <w:rsid w:val="007B0A7B"/>
    <w:rsid w:val="007B115C"/>
    <w:rsid w:val="007B32DE"/>
    <w:rsid w:val="007B3E33"/>
    <w:rsid w:val="007B592F"/>
    <w:rsid w:val="007B6216"/>
    <w:rsid w:val="007B67C1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3DC1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7891"/>
    <w:rsid w:val="00827EBC"/>
    <w:rsid w:val="00830262"/>
    <w:rsid w:val="00830BB8"/>
    <w:rsid w:val="00830D8C"/>
    <w:rsid w:val="00831440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0B4"/>
    <w:rsid w:val="008633B9"/>
    <w:rsid w:val="00865807"/>
    <w:rsid w:val="0086626E"/>
    <w:rsid w:val="00866ABC"/>
    <w:rsid w:val="00867CCA"/>
    <w:rsid w:val="0087043B"/>
    <w:rsid w:val="00870BAE"/>
    <w:rsid w:val="0087299E"/>
    <w:rsid w:val="00872C03"/>
    <w:rsid w:val="0087319C"/>
    <w:rsid w:val="008734E3"/>
    <w:rsid w:val="008737FA"/>
    <w:rsid w:val="00873948"/>
    <w:rsid w:val="00874C5B"/>
    <w:rsid w:val="00875E2B"/>
    <w:rsid w:val="008800B3"/>
    <w:rsid w:val="0088132A"/>
    <w:rsid w:val="008815B7"/>
    <w:rsid w:val="00881DC2"/>
    <w:rsid w:val="0088362C"/>
    <w:rsid w:val="0088606D"/>
    <w:rsid w:val="00886677"/>
    <w:rsid w:val="00887522"/>
    <w:rsid w:val="00887813"/>
    <w:rsid w:val="00891033"/>
    <w:rsid w:val="00895557"/>
    <w:rsid w:val="0089669B"/>
    <w:rsid w:val="008970BE"/>
    <w:rsid w:val="008A0F83"/>
    <w:rsid w:val="008A1278"/>
    <w:rsid w:val="008A1656"/>
    <w:rsid w:val="008A1FDE"/>
    <w:rsid w:val="008A24EA"/>
    <w:rsid w:val="008A30C0"/>
    <w:rsid w:val="008A4FA1"/>
    <w:rsid w:val="008A64F3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2001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0420F"/>
    <w:rsid w:val="009104B8"/>
    <w:rsid w:val="00910E75"/>
    <w:rsid w:val="00915524"/>
    <w:rsid w:val="00915EF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082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53B8"/>
    <w:rsid w:val="00945453"/>
    <w:rsid w:val="00947449"/>
    <w:rsid w:val="00950306"/>
    <w:rsid w:val="00951AD6"/>
    <w:rsid w:val="00953BC8"/>
    <w:rsid w:val="00955E53"/>
    <w:rsid w:val="00956206"/>
    <w:rsid w:val="00956222"/>
    <w:rsid w:val="009563F3"/>
    <w:rsid w:val="00960E33"/>
    <w:rsid w:val="0096206D"/>
    <w:rsid w:val="00962B6E"/>
    <w:rsid w:val="00963A84"/>
    <w:rsid w:val="009655FD"/>
    <w:rsid w:val="009671DE"/>
    <w:rsid w:val="00967C2B"/>
    <w:rsid w:val="0097057D"/>
    <w:rsid w:val="00973647"/>
    <w:rsid w:val="0097461A"/>
    <w:rsid w:val="0097472D"/>
    <w:rsid w:val="00975BC6"/>
    <w:rsid w:val="00976080"/>
    <w:rsid w:val="00980738"/>
    <w:rsid w:val="009807E5"/>
    <w:rsid w:val="00980D01"/>
    <w:rsid w:val="00983486"/>
    <w:rsid w:val="00983542"/>
    <w:rsid w:val="0098434B"/>
    <w:rsid w:val="00984903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C074F"/>
    <w:rsid w:val="009C0836"/>
    <w:rsid w:val="009C08C9"/>
    <w:rsid w:val="009C1838"/>
    <w:rsid w:val="009C2EFE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120D"/>
    <w:rsid w:val="00A11484"/>
    <w:rsid w:val="00A1165A"/>
    <w:rsid w:val="00A13B9B"/>
    <w:rsid w:val="00A1643D"/>
    <w:rsid w:val="00A16879"/>
    <w:rsid w:val="00A1727D"/>
    <w:rsid w:val="00A200E9"/>
    <w:rsid w:val="00A2109D"/>
    <w:rsid w:val="00A219F7"/>
    <w:rsid w:val="00A21A87"/>
    <w:rsid w:val="00A22DF7"/>
    <w:rsid w:val="00A23541"/>
    <w:rsid w:val="00A237BB"/>
    <w:rsid w:val="00A23982"/>
    <w:rsid w:val="00A263FD"/>
    <w:rsid w:val="00A276F8"/>
    <w:rsid w:val="00A3038F"/>
    <w:rsid w:val="00A30974"/>
    <w:rsid w:val="00A3102B"/>
    <w:rsid w:val="00A315ED"/>
    <w:rsid w:val="00A31780"/>
    <w:rsid w:val="00A31814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420A"/>
    <w:rsid w:val="00A67CE2"/>
    <w:rsid w:val="00A7035E"/>
    <w:rsid w:val="00A70AE9"/>
    <w:rsid w:val="00A72477"/>
    <w:rsid w:val="00A72626"/>
    <w:rsid w:val="00A72F82"/>
    <w:rsid w:val="00A7336F"/>
    <w:rsid w:val="00A73C2E"/>
    <w:rsid w:val="00A7487F"/>
    <w:rsid w:val="00A75468"/>
    <w:rsid w:val="00A75626"/>
    <w:rsid w:val="00A80F57"/>
    <w:rsid w:val="00A8131B"/>
    <w:rsid w:val="00A81D47"/>
    <w:rsid w:val="00A85A4B"/>
    <w:rsid w:val="00A85CB6"/>
    <w:rsid w:val="00A86B67"/>
    <w:rsid w:val="00A86C96"/>
    <w:rsid w:val="00A9020D"/>
    <w:rsid w:val="00A91268"/>
    <w:rsid w:val="00A914D1"/>
    <w:rsid w:val="00A91BB6"/>
    <w:rsid w:val="00A932E7"/>
    <w:rsid w:val="00A940D7"/>
    <w:rsid w:val="00A966B2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42BD"/>
    <w:rsid w:val="00AC4F17"/>
    <w:rsid w:val="00AC6BA5"/>
    <w:rsid w:val="00AD092F"/>
    <w:rsid w:val="00AD1CF4"/>
    <w:rsid w:val="00AD555E"/>
    <w:rsid w:val="00AD5C94"/>
    <w:rsid w:val="00AE04B0"/>
    <w:rsid w:val="00AE1B35"/>
    <w:rsid w:val="00AE26AD"/>
    <w:rsid w:val="00AE5941"/>
    <w:rsid w:val="00AE600A"/>
    <w:rsid w:val="00AE6723"/>
    <w:rsid w:val="00AE7396"/>
    <w:rsid w:val="00AF29FE"/>
    <w:rsid w:val="00AF475F"/>
    <w:rsid w:val="00AF6024"/>
    <w:rsid w:val="00AF722D"/>
    <w:rsid w:val="00AF74EE"/>
    <w:rsid w:val="00B01355"/>
    <w:rsid w:val="00B0219C"/>
    <w:rsid w:val="00B02D8C"/>
    <w:rsid w:val="00B05A38"/>
    <w:rsid w:val="00B06D2C"/>
    <w:rsid w:val="00B07671"/>
    <w:rsid w:val="00B12452"/>
    <w:rsid w:val="00B13018"/>
    <w:rsid w:val="00B137A3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34F2"/>
    <w:rsid w:val="00B362F9"/>
    <w:rsid w:val="00B44B25"/>
    <w:rsid w:val="00B44FF3"/>
    <w:rsid w:val="00B45376"/>
    <w:rsid w:val="00B45BFF"/>
    <w:rsid w:val="00B46F76"/>
    <w:rsid w:val="00B477C4"/>
    <w:rsid w:val="00B50025"/>
    <w:rsid w:val="00B513F6"/>
    <w:rsid w:val="00B531A5"/>
    <w:rsid w:val="00B541E0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1E6A"/>
    <w:rsid w:val="00B7517F"/>
    <w:rsid w:val="00B75D8D"/>
    <w:rsid w:val="00B760DF"/>
    <w:rsid w:val="00B767F8"/>
    <w:rsid w:val="00B775B3"/>
    <w:rsid w:val="00B8049A"/>
    <w:rsid w:val="00B8112A"/>
    <w:rsid w:val="00B82F89"/>
    <w:rsid w:val="00B8335B"/>
    <w:rsid w:val="00B83A20"/>
    <w:rsid w:val="00B85A5E"/>
    <w:rsid w:val="00B86361"/>
    <w:rsid w:val="00B87109"/>
    <w:rsid w:val="00B91F00"/>
    <w:rsid w:val="00B93D27"/>
    <w:rsid w:val="00B94640"/>
    <w:rsid w:val="00BA2E3B"/>
    <w:rsid w:val="00BA3313"/>
    <w:rsid w:val="00BA520B"/>
    <w:rsid w:val="00BA6AA7"/>
    <w:rsid w:val="00BA6C9B"/>
    <w:rsid w:val="00BA72CA"/>
    <w:rsid w:val="00BA7E92"/>
    <w:rsid w:val="00BB03A6"/>
    <w:rsid w:val="00BB1F0F"/>
    <w:rsid w:val="00BB20D2"/>
    <w:rsid w:val="00BB23B1"/>
    <w:rsid w:val="00BB2F94"/>
    <w:rsid w:val="00BB7E15"/>
    <w:rsid w:val="00BC076A"/>
    <w:rsid w:val="00BC1AF5"/>
    <w:rsid w:val="00BC3EBB"/>
    <w:rsid w:val="00BC4252"/>
    <w:rsid w:val="00BC4C01"/>
    <w:rsid w:val="00BC552C"/>
    <w:rsid w:val="00BC55CD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49A"/>
    <w:rsid w:val="00BD5768"/>
    <w:rsid w:val="00BD6E8C"/>
    <w:rsid w:val="00BE0E34"/>
    <w:rsid w:val="00BE1522"/>
    <w:rsid w:val="00BE665A"/>
    <w:rsid w:val="00BE6F08"/>
    <w:rsid w:val="00BE7F21"/>
    <w:rsid w:val="00BF0334"/>
    <w:rsid w:val="00BF09F4"/>
    <w:rsid w:val="00BF2BCB"/>
    <w:rsid w:val="00BF35C2"/>
    <w:rsid w:val="00BF3639"/>
    <w:rsid w:val="00BF449B"/>
    <w:rsid w:val="00C008D1"/>
    <w:rsid w:val="00C01438"/>
    <w:rsid w:val="00C01A35"/>
    <w:rsid w:val="00C030C0"/>
    <w:rsid w:val="00C03C29"/>
    <w:rsid w:val="00C040F5"/>
    <w:rsid w:val="00C046A6"/>
    <w:rsid w:val="00C05395"/>
    <w:rsid w:val="00C06C0C"/>
    <w:rsid w:val="00C07BD8"/>
    <w:rsid w:val="00C13181"/>
    <w:rsid w:val="00C13FA9"/>
    <w:rsid w:val="00C143C1"/>
    <w:rsid w:val="00C151C1"/>
    <w:rsid w:val="00C161F2"/>
    <w:rsid w:val="00C16B97"/>
    <w:rsid w:val="00C17623"/>
    <w:rsid w:val="00C20D2B"/>
    <w:rsid w:val="00C22D6A"/>
    <w:rsid w:val="00C34151"/>
    <w:rsid w:val="00C34F6B"/>
    <w:rsid w:val="00C3609D"/>
    <w:rsid w:val="00C36A6C"/>
    <w:rsid w:val="00C4168C"/>
    <w:rsid w:val="00C446AC"/>
    <w:rsid w:val="00C45E1B"/>
    <w:rsid w:val="00C50A7D"/>
    <w:rsid w:val="00C51597"/>
    <w:rsid w:val="00C52073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4C92"/>
    <w:rsid w:val="00C666FF"/>
    <w:rsid w:val="00C66DF6"/>
    <w:rsid w:val="00C66F09"/>
    <w:rsid w:val="00C72266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94D5D"/>
    <w:rsid w:val="00C94F7D"/>
    <w:rsid w:val="00C95A0C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26D7"/>
    <w:rsid w:val="00CB4892"/>
    <w:rsid w:val="00CB5544"/>
    <w:rsid w:val="00CC1E07"/>
    <w:rsid w:val="00CC22AB"/>
    <w:rsid w:val="00CC2CED"/>
    <w:rsid w:val="00CC3582"/>
    <w:rsid w:val="00CC35FD"/>
    <w:rsid w:val="00CC3CF9"/>
    <w:rsid w:val="00CC4571"/>
    <w:rsid w:val="00CD31C2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CF76FF"/>
    <w:rsid w:val="00D0121F"/>
    <w:rsid w:val="00D02312"/>
    <w:rsid w:val="00D0321D"/>
    <w:rsid w:val="00D046BA"/>
    <w:rsid w:val="00D04BB7"/>
    <w:rsid w:val="00D05943"/>
    <w:rsid w:val="00D0602F"/>
    <w:rsid w:val="00D065E7"/>
    <w:rsid w:val="00D06675"/>
    <w:rsid w:val="00D072D7"/>
    <w:rsid w:val="00D07F98"/>
    <w:rsid w:val="00D11A5E"/>
    <w:rsid w:val="00D12513"/>
    <w:rsid w:val="00D12B88"/>
    <w:rsid w:val="00D12DF8"/>
    <w:rsid w:val="00D13FE7"/>
    <w:rsid w:val="00D1582F"/>
    <w:rsid w:val="00D15A3F"/>
    <w:rsid w:val="00D16F56"/>
    <w:rsid w:val="00D17CE4"/>
    <w:rsid w:val="00D20D83"/>
    <w:rsid w:val="00D21FB3"/>
    <w:rsid w:val="00D22040"/>
    <w:rsid w:val="00D23370"/>
    <w:rsid w:val="00D245C6"/>
    <w:rsid w:val="00D274C4"/>
    <w:rsid w:val="00D276ED"/>
    <w:rsid w:val="00D27BE0"/>
    <w:rsid w:val="00D27C5F"/>
    <w:rsid w:val="00D30BF4"/>
    <w:rsid w:val="00D3285F"/>
    <w:rsid w:val="00D3386B"/>
    <w:rsid w:val="00D33CFA"/>
    <w:rsid w:val="00D34130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3297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B0E59"/>
    <w:rsid w:val="00DB1392"/>
    <w:rsid w:val="00DB4271"/>
    <w:rsid w:val="00DB6D38"/>
    <w:rsid w:val="00DC32ED"/>
    <w:rsid w:val="00DC3A7B"/>
    <w:rsid w:val="00DC4166"/>
    <w:rsid w:val="00DC62F5"/>
    <w:rsid w:val="00DC643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10D63"/>
    <w:rsid w:val="00E11568"/>
    <w:rsid w:val="00E12B51"/>
    <w:rsid w:val="00E13DC3"/>
    <w:rsid w:val="00E14E2A"/>
    <w:rsid w:val="00E16B51"/>
    <w:rsid w:val="00E2137B"/>
    <w:rsid w:val="00E228EE"/>
    <w:rsid w:val="00E26330"/>
    <w:rsid w:val="00E30ABE"/>
    <w:rsid w:val="00E3271D"/>
    <w:rsid w:val="00E32A4C"/>
    <w:rsid w:val="00E35A7A"/>
    <w:rsid w:val="00E401F9"/>
    <w:rsid w:val="00E40BD2"/>
    <w:rsid w:val="00E4284F"/>
    <w:rsid w:val="00E445C0"/>
    <w:rsid w:val="00E46CAE"/>
    <w:rsid w:val="00E47B7B"/>
    <w:rsid w:val="00E51CB8"/>
    <w:rsid w:val="00E52216"/>
    <w:rsid w:val="00E5374C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77419"/>
    <w:rsid w:val="00E77FD5"/>
    <w:rsid w:val="00E814B3"/>
    <w:rsid w:val="00E8259C"/>
    <w:rsid w:val="00E84AA8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02B8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E92"/>
    <w:rsid w:val="00ED3F12"/>
    <w:rsid w:val="00ED4975"/>
    <w:rsid w:val="00ED4B1B"/>
    <w:rsid w:val="00ED5869"/>
    <w:rsid w:val="00ED7582"/>
    <w:rsid w:val="00EE0163"/>
    <w:rsid w:val="00EE6312"/>
    <w:rsid w:val="00EF0632"/>
    <w:rsid w:val="00EF0805"/>
    <w:rsid w:val="00EF15C4"/>
    <w:rsid w:val="00EF354A"/>
    <w:rsid w:val="00EF3A53"/>
    <w:rsid w:val="00EF6579"/>
    <w:rsid w:val="00EF6967"/>
    <w:rsid w:val="00F0071F"/>
    <w:rsid w:val="00F01335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403A0"/>
    <w:rsid w:val="00F414D7"/>
    <w:rsid w:val="00F42C33"/>
    <w:rsid w:val="00F51380"/>
    <w:rsid w:val="00F52E9C"/>
    <w:rsid w:val="00F61518"/>
    <w:rsid w:val="00F61A08"/>
    <w:rsid w:val="00F623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0C94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24B8"/>
    <w:rsid w:val="00FC41C4"/>
    <w:rsid w:val="00FC4385"/>
    <w:rsid w:val="00FC4D3B"/>
    <w:rsid w:val="00FC6180"/>
    <w:rsid w:val="00FD5BE4"/>
    <w:rsid w:val="00FD7002"/>
    <w:rsid w:val="00FD78CD"/>
    <w:rsid w:val="00FE1787"/>
    <w:rsid w:val="00FE3378"/>
    <w:rsid w:val="00FE3C83"/>
    <w:rsid w:val="00FE559E"/>
    <w:rsid w:val="00FE5911"/>
    <w:rsid w:val="00FE5B99"/>
    <w:rsid w:val="00FE68E2"/>
    <w:rsid w:val="00FE6AFB"/>
    <w:rsid w:val="00FF342B"/>
    <w:rsid w:val="00FF3C77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B5BEDA"/>
  <w15:chartTrackingRefBased/>
  <w15:docId w15:val="{9D040800-E1A5-4D5B-B81B-3C4F4286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97</cp:revision>
  <cp:lastPrinted>2024-08-07T19:41:00Z</cp:lastPrinted>
  <dcterms:created xsi:type="dcterms:W3CDTF">2024-08-07T19:38:00Z</dcterms:created>
  <dcterms:modified xsi:type="dcterms:W3CDTF">2024-08-29T22:48:00Z</dcterms:modified>
</cp:coreProperties>
</file>