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9490" w14:textId="50DF5AE3" w:rsidR="001300D5" w:rsidRPr="00AC4A70" w:rsidRDefault="001300D5" w:rsidP="00AC4A70">
      <w:pPr>
        <w:spacing w:after="0"/>
        <w:jc w:val="center"/>
        <w:rPr>
          <w:rFonts w:cstheme="minorHAnsi"/>
          <w:b/>
          <w:sz w:val="28"/>
          <w:szCs w:val="28"/>
        </w:rPr>
      </w:pPr>
      <w:r w:rsidRPr="00AC4A70">
        <w:rPr>
          <w:rFonts w:cstheme="minorHAnsi"/>
          <w:b/>
          <w:sz w:val="28"/>
          <w:szCs w:val="28"/>
        </w:rPr>
        <w:t xml:space="preserve">MATH 51 + </w:t>
      </w:r>
      <w:r w:rsidR="002D5C83" w:rsidRPr="00AC4A70">
        <w:rPr>
          <w:rFonts w:cstheme="minorHAnsi"/>
          <w:b/>
          <w:sz w:val="28"/>
          <w:szCs w:val="28"/>
        </w:rPr>
        <w:t xml:space="preserve">MATH </w:t>
      </w:r>
      <w:r w:rsidRPr="00AC4A70">
        <w:rPr>
          <w:rFonts w:cstheme="minorHAnsi"/>
          <w:b/>
          <w:sz w:val="28"/>
          <w:szCs w:val="28"/>
        </w:rPr>
        <w:t>5 OUTLINE</w:t>
      </w:r>
    </w:p>
    <w:p w14:paraId="2160F4D8" w14:textId="60BEA5AA" w:rsidR="001300D5" w:rsidRPr="00E0783E" w:rsidRDefault="001300D5" w:rsidP="00AC4A70">
      <w:pPr>
        <w:spacing w:after="0"/>
        <w:jc w:val="center"/>
        <w:rPr>
          <w:rFonts w:cstheme="minorHAnsi"/>
          <w:b/>
          <w:sz w:val="28"/>
          <w:szCs w:val="28"/>
        </w:rPr>
      </w:pPr>
      <w:r w:rsidRPr="00E0783E">
        <w:rPr>
          <w:rFonts w:cstheme="minorHAnsi"/>
          <w:b/>
          <w:sz w:val="28"/>
          <w:szCs w:val="28"/>
        </w:rPr>
        <w:t>ELEMENTARY ALGEBRA</w:t>
      </w:r>
      <w:r w:rsidR="00FF6EE7">
        <w:rPr>
          <w:rFonts w:cstheme="minorHAnsi"/>
          <w:b/>
          <w:sz w:val="28"/>
          <w:szCs w:val="28"/>
        </w:rPr>
        <w:t xml:space="preserve"> with SUPPORT</w:t>
      </w:r>
    </w:p>
    <w:p w14:paraId="55A38C12" w14:textId="531CA971" w:rsidR="001300D5" w:rsidRPr="00AC4A70" w:rsidRDefault="001300D5" w:rsidP="00AC4A70">
      <w:pPr>
        <w:spacing w:after="0"/>
        <w:jc w:val="center"/>
        <w:rPr>
          <w:rFonts w:cstheme="minorHAnsi"/>
          <w:sz w:val="28"/>
          <w:szCs w:val="28"/>
        </w:rPr>
      </w:pPr>
      <w:r w:rsidRPr="00AC4A70">
        <w:rPr>
          <w:rFonts w:cstheme="minorHAnsi"/>
          <w:sz w:val="28"/>
          <w:szCs w:val="28"/>
        </w:rPr>
        <w:t>TEXT: Beginning Algebra, 1</w:t>
      </w:r>
      <w:r w:rsidRPr="00AC4A70">
        <w:rPr>
          <w:rFonts w:cstheme="minorHAnsi"/>
          <w:sz w:val="28"/>
          <w:szCs w:val="28"/>
          <w:vertAlign w:val="superscript"/>
        </w:rPr>
        <w:t>st</w:t>
      </w:r>
      <w:r w:rsidRPr="00AC4A70">
        <w:rPr>
          <w:rFonts w:cstheme="minorHAnsi"/>
          <w:sz w:val="28"/>
          <w:szCs w:val="28"/>
        </w:rPr>
        <w:t xml:space="preserve"> Edition, Messersmith</w:t>
      </w:r>
    </w:p>
    <w:p w14:paraId="6776B967" w14:textId="4B9DCD36" w:rsidR="001300D5" w:rsidRPr="00AC4A70" w:rsidRDefault="00AC4A70" w:rsidP="00200A79">
      <w:pPr>
        <w:spacing w:after="0"/>
        <w:ind w:firstLine="720"/>
        <w:rPr>
          <w:rFonts w:cstheme="minorHAnsi"/>
          <w:i/>
        </w:rPr>
      </w:pPr>
      <w:r>
        <w:rPr>
          <w:rFonts w:cstheme="minorHAnsi"/>
          <w:i/>
        </w:rPr>
        <w:t>Approved: December 2018</w:t>
      </w:r>
      <w:r w:rsidR="001300D5" w:rsidRPr="00AC4A70">
        <w:rPr>
          <w:rFonts w:cstheme="minorHAnsi"/>
          <w:i/>
        </w:rPr>
        <w:tab/>
      </w:r>
      <w:r w:rsidR="001300D5" w:rsidRPr="00AC4A70">
        <w:rPr>
          <w:rFonts w:cstheme="minorHAnsi"/>
          <w:i/>
        </w:rPr>
        <w:tab/>
      </w:r>
      <w:r w:rsidR="001300D5" w:rsidRPr="00AC4A70">
        <w:rPr>
          <w:rFonts w:cstheme="minorHAnsi"/>
          <w:i/>
        </w:rPr>
        <w:tab/>
      </w:r>
      <w:r w:rsidR="001300D5" w:rsidRPr="00AC4A70">
        <w:rPr>
          <w:rFonts w:cstheme="minorHAnsi"/>
          <w:i/>
        </w:rPr>
        <w:tab/>
      </w:r>
      <w:r w:rsidR="001300D5" w:rsidRPr="00AC4A70">
        <w:rPr>
          <w:rFonts w:cstheme="minorHAnsi"/>
          <w:i/>
        </w:rPr>
        <w:tab/>
      </w:r>
      <w:r w:rsidR="001300D5" w:rsidRPr="00AC4A70"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1300D5" w:rsidRPr="00AC4A70">
        <w:rPr>
          <w:rFonts w:cstheme="minorHAnsi"/>
          <w:i/>
        </w:rPr>
        <w:t>Effective: Summer 2019</w:t>
      </w:r>
    </w:p>
    <w:tbl>
      <w:tblPr>
        <w:tblW w:w="9860" w:type="dxa"/>
        <w:tblInd w:w="530" w:type="dxa"/>
        <w:tblLook w:val="04A0" w:firstRow="1" w:lastRow="0" w:firstColumn="1" w:lastColumn="0" w:noHBand="0" w:noVBand="1"/>
      </w:tblPr>
      <w:tblGrid>
        <w:gridCol w:w="6580"/>
        <w:gridCol w:w="1860"/>
        <w:gridCol w:w="1420"/>
      </w:tblGrid>
      <w:tr w:rsidR="001300D5" w:rsidRPr="00BC4112" w14:paraId="70F91F90" w14:textId="77777777" w:rsidTr="00200A79">
        <w:trPr>
          <w:trHeight w:val="630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39AA4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bCs/>
              </w:rPr>
              <w:t>MATERIAL TO BE COVERED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06E07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bCs/>
              </w:rPr>
              <w:t>SECTIONS FROM TEXT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9E453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bCs/>
              </w:rPr>
              <w:t>TIME LINE</w:t>
            </w:r>
          </w:p>
        </w:tc>
      </w:tr>
      <w:tr w:rsidR="001300D5" w:rsidRPr="00BC4112" w14:paraId="0F7ADB34" w14:textId="77777777" w:rsidTr="00200A7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C83B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Exponents, order of operations.  Absolute Value.  Real   numbers - operations and properties.  Algebraic expressions.</w:t>
            </w:r>
          </w:p>
          <w:p w14:paraId="56DA4F15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18B5B1" w14:textId="24B3288D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t>Math 5 Support Topics:</w:t>
            </w:r>
          </w:p>
          <w:p w14:paraId="1EFF11B5" w14:textId="56D0050F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hAnsi="Times New Roman" w:cs="Times New Roman"/>
              </w:rPr>
              <w:t xml:space="preserve">Arithmetic </w:t>
            </w:r>
            <w:r w:rsidR="00191B1E" w:rsidRPr="00BC4112">
              <w:rPr>
                <w:rFonts w:ascii="Times New Roman" w:hAnsi="Times New Roman" w:cs="Times New Roman"/>
              </w:rPr>
              <w:t>problems involving o</w:t>
            </w:r>
            <w:r w:rsidRPr="00BC4112">
              <w:rPr>
                <w:rFonts w:ascii="Times New Roman" w:hAnsi="Times New Roman" w:cs="Times New Roman"/>
              </w:rPr>
              <w:t>rder of operations, exponents, absolute value, operations</w:t>
            </w:r>
            <w:r w:rsidR="00E73A46" w:rsidRPr="00BC4112">
              <w:rPr>
                <w:rFonts w:ascii="Times New Roman" w:hAnsi="Times New Roman" w:cs="Times New Roman"/>
              </w:rPr>
              <w:t xml:space="preserve"> with whole numbers, integers, and rational numbers,</w:t>
            </w:r>
            <w:r w:rsidRPr="00BC4112">
              <w:rPr>
                <w:rFonts w:ascii="Times New Roman" w:hAnsi="Times New Roman" w:cs="Times New Roman"/>
              </w:rPr>
              <w:t xml:space="preserve"> </w:t>
            </w:r>
            <w:r w:rsidR="00B64BDD" w:rsidRPr="00BC4112">
              <w:rPr>
                <w:rFonts w:ascii="Times New Roman" w:hAnsi="Times New Roman" w:cs="Times New Roman"/>
              </w:rPr>
              <w:t>t</w:t>
            </w:r>
            <w:r w:rsidRPr="00BC4112">
              <w:rPr>
                <w:rFonts w:ascii="Times New Roman" w:hAnsi="Times New Roman" w:cs="Times New Roman"/>
              </w:rPr>
              <w:t xml:space="preserve">ranslating word sentences to </w:t>
            </w:r>
            <w:r w:rsidR="00895EF5" w:rsidRPr="00BC4112">
              <w:rPr>
                <w:rFonts w:ascii="Times New Roman" w:hAnsi="Times New Roman" w:cs="Times New Roman"/>
              </w:rPr>
              <w:t>expressions</w:t>
            </w:r>
            <w:r w:rsidR="00200A79" w:rsidRPr="00BC41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0E64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1.2, 1.4-1.7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FF0AA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1C507789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3 HOURS</w:t>
            </w:r>
          </w:p>
          <w:p w14:paraId="56068B13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123C9B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5AABE4F1" w14:textId="736D0D1E" w:rsidR="001300D5" w:rsidRPr="00BC4112" w:rsidRDefault="00EA3A7C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HOUR</w:t>
            </w:r>
          </w:p>
        </w:tc>
      </w:tr>
      <w:tr w:rsidR="001300D5" w:rsidRPr="00BC4112" w14:paraId="2C4BC857" w14:textId="77777777" w:rsidTr="00200A79">
        <w:trPr>
          <w:trHeight w:val="28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11B6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Rules of exponents, scientific notation.</w:t>
            </w:r>
          </w:p>
          <w:p w14:paraId="3D0C5952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CB6F57" w14:textId="08275E33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t>Math 5 Support Topics:</w:t>
            </w:r>
          </w:p>
          <w:p w14:paraId="207B1A33" w14:textId="3AA554AF" w:rsidR="001300D5" w:rsidRPr="00BC4112" w:rsidRDefault="00B273ED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hAnsi="Times New Roman" w:cs="Times New Roman"/>
              </w:rPr>
              <w:t xml:space="preserve">Use of </w:t>
            </w:r>
            <w:r w:rsidR="007C682B" w:rsidRPr="00BC4112">
              <w:rPr>
                <w:rFonts w:ascii="Times New Roman" w:hAnsi="Times New Roman" w:cs="Times New Roman"/>
              </w:rPr>
              <w:t>basic rules of exponents to simplify expressions</w:t>
            </w:r>
            <w:r w:rsidR="00BC4112" w:rsidRPr="00BC4112">
              <w:rPr>
                <w:rFonts w:ascii="Times New Roman" w:hAnsi="Times New Roman" w:cs="Times New Roman"/>
              </w:rPr>
              <w:t>. Multiplying by powers of 10.</w:t>
            </w:r>
          </w:p>
          <w:p w14:paraId="2DA8D5D8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859A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2.1 - 2.4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B23F63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2C3675A9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2.5 HOURS</w:t>
            </w:r>
          </w:p>
          <w:p w14:paraId="404C8CD1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C2FF26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7AC32ABF" w14:textId="69558E1C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2 HOURS</w:t>
            </w:r>
          </w:p>
        </w:tc>
      </w:tr>
      <w:tr w:rsidR="001300D5" w:rsidRPr="00BC4112" w14:paraId="212B6B45" w14:textId="77777777" w:rsidTr="00200A79">
        <w:trPr>
          <w:trHeight w:val="6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7B42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Solving linear equations.  Formulas.  Applications of linear equations.  Proportions and percent.  Solving linear inequalities.</w:t>
            </w:r>
          </w:p>
          <w:p w14:paraId="3AF28205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72DB27" w14:textId="1239C23C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t>Math 5 Support Topics:</w:t>
            </w:r>
          </w:p>
          <w:p w14:paraId="1B3B6A2F" w14:textId="55E7D018" w:rsidR="001300D5" w:rsidRPr="00BC4112" w:rsidRDefault="001300D5" w:rsidP="00200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4112">
              <w:rPr>
                <w:rFonts w:ascii="Times New Roman" w:hAnsi="Times New Roman" w:cs="Times New Roman"/>
              </w:rPr>
              <w:t>Solving linear equations having integer, decimal, and rational coefficients</w:t>
            </w:r>
            <w:r w:rsidR="00200A79" w:rsidRPr="00BC4112">
              <w:rPr>
                <w:rFonts w:ascii="Times New Roman" w:hAnsi="Times New Roman" w:cs="Times New Roman"/>
              </w:rPr>
              <w:t xml:space="preserve">. </w:t>
            </w:r>
            <w:r w:rsidR="006930D2" w:rsidRPr="00BC4112">
              <w:rPr>
                <w:rFonts w:ascii="Times New Roman" w:hAnsi="Times New Roman" w:cs="Times New Roman"/>
              </w:rPr>
              <w:t xml:space="preserve"> </w:t>
            </w:r>
            <w:r w:rsidRPr="00BC4112">
              <w:rPr>
                <w:rFonts w:ascii="Times New Roman" w:hAnsi="Times New Roman" w:cs="Times New Roman"/>
              </w:rPr>
              <w:t xml:space="preserve">Geometry </w:t>
            </w:r>
            <w:r w:rsidR="00B265DB" w:rsidRPr="00BC4112">
              <w:rPr>
                <w:rFonts w:ascii="Times New Roman" w:hAnsi="Times New Roman" w:cs="Times New Roman"/>
              </w:rPr>
              <w:t>concepts including: p</w:t>
            </w:r>
            <w:r w:rsidRPr="00BC4112">
              <w:rPr>
                <w:rFonts w:ascii="Times New Roman" w:hAnsi="Times New Roman" w:cs="Times New Roman"/>
              </w:rPr>
              <w:t xml:space="preserve">erimeter, area, volume, angles, and their applications. </w:t>
            </w:r>
            <w:r w:rsidR="0094593E" w:rsidRPr="00BC4112">
              <w:rPr>
                <w:rFonts w:ascii="Times New Roman" w:hAnsi="Times New Roman" w:cs="Times New Roman"/>
              </w:rPr>
              <w:t xml:space="preserve"> </w:t>
            </w:r>
            <w:r w:rsidR="00D477EA" w:rsidRPr="00BC4112">
              <w:rPr>
                <w:rFonts w:ascii="Times New Roman" w:hAnsi="Times New Roman" w:cs="Times New Roman"/>
              </w:rPr>
              <w:t xml:space="preserve">Translate </w:t>
            </w:r>
            <w:r w:rsidR="007E6A00" w:rsidRPr="00BC4112">
              <w:rPr>
                <w:rFonts w:ascii="Times New Roman" w:hAnsi="Times New Roman" w:cs="Times New Roman"/>
              </w:rPr>
              <w:t xml:space="preserve">word sentences to equations and additional </w:t>
            </w:r>
            <w:r w:rsidR="0094593E" w:rsidRPr="00BC4112">
              <w:rPr>
                <w:rFonts w:ascii="Times New Roman" w:hAnsi="Times New Roman" w:cs="Times New Roman"/>
              </w:rPr>
              <w:t xml:space="preserve">support with </w:t>
            </w:r>
            <w:r w:rsidRPr="00BC4112">
              <w:rPr>
                <w:rFonts w:ascii="Times New Roman" w:hAnsi="Times New Roman" w:cs="Times New Roman"/>
              </w:rPr>
              <w:t>application</w:t>
            </w:r>
            <w:r w:rsidR="005C0443" w:rsidRPr="00BC4112">
              <w:rPr>
                <w:rFonts w:ascii="Times New Roman" w:hAnsi="Times New Roman" w:cs="Times New Roman"/>
              </w:rPr>
              <w:t xml:space="preserve"> problems</w:t>
            </w:r>
            <w:r w:rsidR="00F64F6A" w:rsidRPr="00BC4112">
              <w:rPr>
                <w:rFonts w:ascii="Times New Roman" w:hAnsi="Times New Roman" w:cs="Times New Roman"/>
              </w:rPr>
              <w:t>, solving for an indicated variable, use of</w:t>
            </w:r>
            <w:r w:rsidRPr="00BC4112">
              <w:rPr>
                <w:rFonts w:ascii="Times New Roman" w:hAnsi="Times New Roman" w:cs="Times New Roman"/>
              </w:rPr>
              <w:t xml:space="preserve"> formulas,</w:t>
            </w:r>
            <w:r w:rsidR="00F64F6A" w:rsidRPr="00BC4112">
              <w:rPr>
                <w:rFonts w:ascii="Times New Roman" w:hAnsi="Times New Roman" w:cs="Times New Roman"/>
              </w:rPr>
              <w:t xml:space="preserve"> </w:t>
            </w:r>
            <w:r w:rsidRPr="00BC4112">
              <w:rPr>
                <w:rFonts w:ascii="Times New Roman" w:hAnsi="Times New Roman" w:cs="Times New Roman"/>
              </w:rPr>
              <w:t xml:space="preserve">proportions, </w:t>
            </w:r>
            <w:r w:rsidR="0097312E" w:rsidRPr="00BC4112">
              <w:rPr>
                <w:rFonts w:ascii="Times New Roman" w:hAnsi="Times New Roman" w:cs="Times New Roman"/>
              </w:rPr>
              <w:t xml:space="preserve">ratios, rates, </w:t>
            </w:r>
            <w:r w:rsidRPr="00BC4112">
              <w:rPr>
                <w:rFonts w:ascii="Times New Roman" w:hAnsi="Times New Roman" w:cs="Times New Roman"/>
              </w:rPr>
              <w:t>and percent</w:t>
            </w:r>
            <w:r w:rsidR="008039E1" w:rsidRPr="00BC41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4319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3.1 - 3.8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BEE80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0E8964DE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6.5 HOURS</w:t>
            </w:r>
          </w:p>
          <w:p w14:paraId="47EF4D3F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73575B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5DEB265B" w14:textId="41AC81B9" w:rsidR="001300D5" w:rsidRPr="00BC4112" w:rsidRDefault="00EA3A7C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HOURS</w:t>
            </w:r>
          </w:p>
        </w:tc>
      </w:tr>
      <w:tr w:rsidR="001300D5" w:rsidRPr="00BC4112" w14:paraId="3ED69201" w14:textId="77777777" w:rsidTr="00200A7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F35C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Linear equations in two variables - graphing, slope.  Writing linear equations.  Functions.</w:t>
            </w:r>
          </w:p>
          <w:p w14:paraId="4D8ADA3A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E2B9B0" w14:textId="5B33D53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t>Math 5 Support Topics:</w:t>
            </w:r>
          </w:p>
          <w:p w14:paraId="2EFA6DE1" w14:textId="2673BCF6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hAnsi="Times New Roman" w:cs="Times New Roman"/>
              </w:rPr>
              <w:t xml:space="preserve">Graphing </w:t>
            </w:r>
            <w:r w:rsidR="000379D9" w:rsidRPr="00BC4112">
              <w:rPr>
                <w:rFonts w:ascii="Times New Roman" w:hAnsi="Times New Roman" w:cs="Times New Roman"/>
              </w:rPr>
              <w:t>linear equations</w:t>
            </w:r>
            <w:r w:rsidR="0093391B" w:rsidRPr="00BC4112">
              <w:rPr>
                <w:rFonts w:ascii="Times New Roman" w:hAnsi="Times New Roman" w:cs="Times New Roman"/>
              </w:rPr>
              <w:t xml:space="preserve"> in two variables</w:t>
            </w:r>
            <w:r w:rsidR="005545B8" w:rsidRPr="00BC4112">
              <w:rPr>
                <w:rFonts w:ascii="Times New Roman" w:hAnsi="Times New Roman" w:cs="Times New Roman"/>
              </w:rPr>
              <w:t xml:space="preserve"> by</w:t>
            </w:r>
            <w:r w:rsidRPr="00BC4112">
              <w:rPr>
                <w:rFonts w:ascii="Times New Roman" w:hAnsi="Times New Roman" w:cs="Times New Roman"/>
              </w:rPr>
              <w:t xml:space="preserve"> completing a table of values, finding intercepts, and </w:t>
            </w:r>
            <w:r w:rsidR="005545B8" w:rsidRPr="00BC4112">
              <w:rPr>
                <w:rFonts w:ascii="Times New Roman" w:hAnsi="Times New Roman" w:cs="Times New Roman"/>
              </w:rPr>
              <w:t>using s</w:t>
            </w:r>
            <w:r w:rsidR="006A0B93" w:rsidRPr="00BC4112">
              <w:rPr>
                <w:rFonts w:ascii="Times New Roman" w:hAnsi="Times New Roman" w:cs="Times New Roman"/>
              </w:rPr>
              <w:t>lope and y-intercept</w:t>
            </w:r>
            <w:r w:rsidRPr="00BC4112">
              <w:rPr>
                <w:rFonts w:ascii="Times New Roman" w:hAnsi="Times New Roman" w:cs="Times New Roman"/>
              </w:rPr>
              <w:t>.</w:t>
            </w:r>
            <w:r w:rsidR="0005510F" w:rsidRPr="00BC4112">
              <w:rPr>
                <w:rFonts w:ascii="Times New Roman" w:hAnsi="Times New Roman" w:cs="Times New Roman"/>
              </w:rPr>
              <w:t xml:space="preserve">  </w:t>
            </w:r>
            <w:r w:rsidR="0092665B" w:rsidRPr="00BC4112">
              <w:rPr>
                <w:rFonts w:ascii="Times New Roman" w:hAnsi="Times New Roman" w:cs="Times New Roman"/>
              </w:rPr>
              <w:t xml:space="preserve">Creating linear equations given </w:t>
            </w:r>
            <w:r w:rsidR="00E65430" w:rsidRPr="00BC4112">
              <w:rPr>
                <w:rFonts w:ascii="Times New Roman" w:hAnsi="Times New Roman" w:cs="Times New Roman"/>
              </w:rPr>
              <w:t>properties of a line</w:t>
            </w:r>
            <w:r w:rsidR="005062A8" w:rsidRPr="00BC4112">
              <w:rPr>
                <w:rFonts w:ascii="Times New Roman" w:hAnsi="Times New Roman" w:cs="Times New Roman"/>
              </w:rPr>
              <w:t xml:space="preserve">, graphing </w:t>
            </w:r>
            <w:r w:rsidR="0093391B" w:rsidRPr="00BC4112">
              <w:rPr>
                <w:rFonts w:ascii="Times New Roman" w:hAnsi="Times New Roman" w:cs="Times New Roman"/>
              </w:rPr>
              <w:t>linear inequalities in two variables.</w:t>
            </w:r>
          </w:p>
          <w:p w14:paraId="58561B84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7B6E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4.1 - 4.6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E1B0D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5230B7BC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5.5 HOURS</w:t>
            </w:r>
          </w:p>
          <w:p w14:paraId="3205845C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B387D4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3A6E91A7" w14:textId="40309E3C" w:rsidR="001300D5" w:rsidRPr="00BC4112" w:rsidRDefault="000241F9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HOURS</w:t>
            </w:r>
          </w:p>
        </w:tc>
      </w:tr>
      <w:tr w:rsidR="001300D5" w:rsidRPr="00BC4112" w14:paraId="1D4461FE" w14:textId="77777777" w:rsidTr="00200A79">
        <w:trPr>
          <w:trHeight w:val="8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FE23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Solving linear systems by graphing, substitution and elimination methods.  Applications of linear systems.  Linear Inequalities in two variables.  Optional: solving systems of linear inequalities.</w:t>
            </w:r>
          </w:p>
          <w:p w14:paraId="09417363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F45B4E" w14:textId="710D0BBD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t>Math 5 Support Topics:</w:t>
            </w:r>
          </w:p>
          <w:p w14:paraId="1C883E62" w14:textId="6177BE92" w:rsidR="00E65430" w:rsidRPr="00BC4112" w:rsidRDefault="005F1838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Solve linear equations for a </w:t>
            </w:r>
            <w:r w:rsidR="004E7051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given </w:t>
            </w: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variable,</w:t>
            </w:r>
            <w:r w:rsidR="00926A0A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graph linear equations, </w:t>
            </w:r>
            <w:r w:rsidR="00B9423B" w:rsidRPr="00BC4112">
              <w:rPr>
                <w:rFonts w:ascii="Times New Roman" w:eastAsia="Times New Roman" w:hAnsi="Times New Roman" w:cs="Times New Roman"/>
                <w:color w:val="000000"/>
              </w:rPr>
              <w:t>use of order of operations</w:t>
            </w:r>
            <w:r w:rsidR="00670443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A1B96" w:rsidRPr="00BC4112">
              <w:rPr>
                <w:rFonts w:ascii="Times New Roman" w:eastAsia="Times New Roman" w:hAnsi="Times New Roman" w:cs="Times New Roman"/>
                <w:color w:val="000000"/>
              </w:rPr>
              <w:t>summary of</w:t>
            </w:r>
            <w:r w:rsidR="00A70768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techniques</w:t>
            </w:r>
            <w:r w:rsidR="008A1B96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  <w:r w:rsidR="00A70768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to solve systems of linear equations, additional support with application problems</w:t>
            </w:r>
            <w:r w:rsidR="00802887" w:rsidRPr="00BC41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F5F9DF8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1CBE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5.1 - 5.5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7835C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61E72E32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6 HOURS</w:t>
            </w:r>
          </w:p>
          <w:p w14:paraId="7CE422D4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192A15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7B704643" w14:textId="5AC25F8D" w:rsidR="001300D5" w:rsidRPr="00BC4112" w:rsidRDefault="000241F9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1300D5" w:rsidRPr="00BC4112" w14:paraId="5852B5F4" w14:textId="77777777" w:rsidTr="00200A7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053E" w14:textId="76632121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Operations with polynomials.  Optional:  review of rules of exponents.  Optional:  graphing basic polynomials.</w:t>
            </w:r>
          </w:p>
          <w:p w14:paraId="5B860FA9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13B510" w14:textId="0C7F87A1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t>Math 5 Support Topics:</w:t>
            </w:r>
          </w:p>
          <w:p w14:paraId="2C160B85" w14:textId="693C5BFF" w:rsidR="001300D5" w:rsidRPr="00BC4112" w:rsidRDefault="006437BC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hAnsi="Times New Roman" w:cs="Times New Roman"/>
              </w:rPr>
              <w:t>E</w:t>
            </w:r>
            <w:r w:rsidR="001300D5" w:rsidRPr="00BC4112">
              <w:rPr>
                <w:rFonts w:ascii="Times New Roman" w:hAnsi="Times New Roman" w:cs="Times New Roman"/>
              </w:rPr>
              <w:t xml:space="preserve">xponent rules, </w:t>
            </w:r>
            <w:r w:rsidR="00971E05" w:rsidRPr="00BC4112">
              <w:rPr>
                <w:rFonts w:ascii="Times New Roman" w:hAnsi="Times New Roman" w:cs="Times New Roman"/>
              </w:rPr>
              <w:t xml:space="preserve">polynomial </w:t>
            </w:r>
            <w:r w:rsidR="001300D5" w:rsidRPr="00BC4112">
              <w:rPr>
                <w:rFonts w:ascii="Times New Roman" w:hAnsi="Times New Roman" w:cs="Times New Roman"/>
              </w:rPr>
              <w:t>vocabulary, evaluating polynomials and operations o</w:t>
            </w:r>
            <w:r w:rsidR="00CB6A8C" w:rsidRPr="00BC4112">
              <w:rPr>
                <w:rFonts w:ascii="Times New Roman" w:hAnsi="Times New Roman" w:cs="Times New Roman"/>
              </w:rPr>
              <w:t>n</w:t>
            </w:r>
            <w:r w:rsidR="001300D5" w:rsidRPr="00BC4112">
              <w:rPr>
                <w:rFonts w:ascii="Times New Roman" w:hAnsi="Times New Roman" w:cs="Times New Roman"/>
              </w:rPr>
              <w:t xml:space="preserve"> polynomials.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A596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6.2 - 6.4           Optional: 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15524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1EFC2444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2.5 HOURS</w:t>
            </w:r>
          </w:p>
          <w:p w14:paraId="4A08048B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A3190C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7C049EF2" w14:textId="5CDC4152" w:rsidR="001300D5" w:rsidRPr="00BC4112" w:rsidRDefault="000241F9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HOUR</w:t>
            </w:r>
          </w:p>
        </w:tc>
      </w:tr>
      <w:tr w:rsidR="001300D5" w:rsidRPr="00BC4112" w14:paraId="73871D05" w14:textId="77777777" w:rsidTr="00200A79">
        <w:trPr>
          <w:trHeight w:val="84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3E35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Factoring - GCF, grouping, trinomials, differences of squares, sums and differences of cubes.  Solving quadratic equations by factoring.  Applications of quadratic equations.</w:t>
            </w:r>
          </w:p>
          <w:p w14:paraId="482E7F06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CBE81D" w14:textId="1382ECD4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Math 5 Support Topics:</w:t>
            </w:r>
          </w:p>
          <w:p w14:paraId="3B947FB2" w14:textId="1B385FBE" w:rsidR="001300D5" w:rsidRPr="00BC4112" w:rsidRDefault="0044656E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300D5" w:rsidRPr="00BC4112">
              <w:rPr>
                <w:rFonts w:ascii="Times New Roman" w:hAnsi="Times New Roman" w:cs="Times New Roman"/>
              </w:rPr>
              <w:t xml:space="preserve">dentifying greatest common factor (GCF), factoring by GCF, arithmetic skills for factoring </w:t>
            </w:r>
            <w:r w:rsidR="003532A5" w:rsidRPr="00BC4112">
              <w:rPr>
                <w:rFonts w:ascii="Times New Roman" w:hAnsi="Times New Roman" w:cs="Times New Roman"/>
              </w:rPr>
              <w:t>polynomials</w:t>
            </w:r>
            <w:r w:rsidR="00590E74" w:rsidRPr="00BC4112">
              <w:rPr>
                <w:rFonts w:ascii="Times New Roman" w:hAnsi="Times New Roman" w:cs="Times New Roman"/>
              </w:rPr>
              <w:t xml:space="preserve">, use of special cases </w:t>
            </w:r>
            <w:r w:rsidR="009B0BB8" w:rsidRPr="00BC4112">
              <w:rPr>
                <w:rFonts w:ascii="Times New Roman" w:hAnsi="Times New Roman" w:cs="Times New Roman"/>
              </w:rPr>
              <w:t>factoring formulas</w:t>
            </w:r>
            <w:r w:rsidR="00136E8A" w:rsidRPr="00BC4112">
              <w:rPr>
                <w:rFonts w:ascii="Times New Roman" w:hAnsi="Times New Roman" w:cs="Times New Roman"/>
              </w:rPr>
              <w:t>, Pythagorean Theorem</w:t>
            </w:r>
            <w:r w:rsidR="009B0BB8" w:rsidRPr="00BC41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112">
              <w:rPr>
                <w:rFonts w:ascii="Times New Roman" w:hAnsi="Times New Roman" w:cs="Times New Roman"/>
              </w:rPr>
              <w:t>Summary of factoring techniques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9D5D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lastRenderedPageBreak/>
              <w:t>7.1 - 7.6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8E07B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46F8DDDF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6.5 HOURS</w:t>
            </w:r>
          </w:p>
          <w:p w14:paraId="54649258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4F2E1C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45A8B07A" w14:textId="6C516BB8" w:rsidR="001300D5" w:rsidRPr="00BC4112" w:rsidRDefault="00C03529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HOURS</w:t>
            </w:r>
          </w:p>
        </w:tc>
      </w:tr>
      <w:tr w:rsidR="001300D5" w:rsidRPr="00BC4112" w14:paraId="695A73A5" w14:textId="77777777" w:rsidTr="00200A79">
        <w:trPr>
          <w:trHeight w:val="112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DD1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lastRenderedPageBreak/>
              <w:t>Rational expressions - fundamental property, operations.  Complex fractions.  Solving equations involving rational expressions.  Applications of rational expressions.  Direct and inverse variation.</w:t>
            </w:r>
          </w:p>
          <w:p w14:paraId="12C30E4A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07EBAC" w14:textId="20C4437B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t>Math 5 Support Topics:</w:t>
            </w:r>
          </w:p>
          <w:p w14:paraId="2AE90791" w14:textId="2117AA44" w:rsidR="001300D5" w:rsidRPr="00BC4112" w:rsidRDefault="00742271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hAnsi="Times New Roman" w:cs="Times New Roman"/>
              </w:rPr>
              <w:t>Exponent properties, l</w:t>
            </w:r>
            <w:r w:rsidR="001300D5" w:rsidRPr="00BC4112">
              <w:rPr>
                <w:rFonts w:ascii="Times New Roman" w:hAnsi="Times New Roman" w:cs="Times New Roman"/>
              </w:rPr>
              <w:t>east common multiple (LCM), least common denominator (LCD), evaluating</w:t>
            </w:r>
            <w:r w:rsidR="00784E97" w:rsidRPr="00BC4112">
              <w:rPr>
                <w:rFonts w:ascii="Times New Roman" w:hAnsi="Times New Roman" w:cs="Times New Roman"/>
              </w:rPr>
              <w:t xml:space="preserve"> and simplifying</w:t>
            </w:r>
            <w:r w:rsidR="001300D5" w:rsidRPr="00BC4112">
              <w:rPr>
                <w:rFonts w:ascii="Times New Roman" w:hAnsi="Times New Roman" w:cs="Times New Roman"/>
              </w:rPr>
              <w:t xml:space="preserve"> rational expressions</w:t>
            </w:r>
            <w:r w:rsidR="00784E97" w:rsidRPr="00BC4112">
              <w:rPr>
                <w:rFonts w:ascii="Times New Roman" w:hAnsi="Times New Roman" w:cs="Times New Roman"/>
              </w:rPr>
              <w:t>,</w:t>
            </w:r>
            <w:r w:rsidR="001300D5" w:rsidRPr="00BC4112">
              <w:rPr>
                <w:rFonts w:ascii="Times New Roman" w:hAnsi="Times New Roman" w:cs="Times New Roman"/>
              </w:rPr>
              <w:t xml:space="preserve"> operations o</w:t>
            </w:r>
            <w:r w:rsidR="009E53B1" w:rsidRPr="00BC4112">
              <w:rPr>
                <w:rFonts w:ascii="Times New Roman" w:hAnsi="Times New Roman" w:cs="Times New Roman"/>
              </w:rPr>
              <w:t>n</w:t>
            </w:r>
            <w:r w:rsidR="001300D5" w:rsidRPr="00BC4112">
              <w:rPr>
                <w:rFonts w:ascii="Times New Roman" w:hAnsi="Times New Roman" w:cs="Times New Roman"/>
              </w:rPr>
              <w:t xml:space="preserve"> rational expressions</w:t>
            </w:r>
            <w:r w:rsidR="00EF7DEE" w:rsidRPr="00BC4112">
              <w:rPr>
                <w:rFonts w:ascii="Times New Roman" w:hAnsi="Times New Roman" w:cs="Times New Roman"/>
              </w:rPr>
              <w:t>, solving rational equations</w:t>
            </w:r>
            <w:r w:rsidRPr="00BC4112">
              <w:rPr>
                <w:rFonts w:ascii="Times New Roman" w:hAnsi="Times New Roman" w:cs="Times New Roman"/>
              </w:rPr>
              <w:t>, extra support for application problems.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1699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8.1 - 8.7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73CC05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74668686" w14:textId="2B429A7C" w:rsidR="001300D5" w:rsidRPr="00BC4112" w:rsidRDefault="00CE0632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HOURS</w:t>
            </w:r>
          </w:p>
          <w:p w14:paraId="1C43B10D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EC08A0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5913D836" w14:textId="08BE5653" w:rsidR="001300D5" w:rsidRPr="00BC4112" w:rsidRDefault="00C03529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HOURS</w:t>
            </w:r>
          </w:p>
        </w:tc>
      </w:tr>
      <w:tr w:rsidR="001300D5" w:rsidRPr="00BC4112" w14:paraId="0FD7A36A" w14:textId="77777777" w:rsidTr="00200A79">
        <w:trPr>
          <w:trHeight w:val="84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6D96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Roots and radicals - evaluating, operations and simplifying.  Rationalizing denominators.  Solving equations with radicals.  Rational exponents.</w:t>
            </w:r>
          </w:p>
          <w:p w14:paraId="5A5FFBDE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4E4E76" w14:textId="345D5152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t>Math 5 Support Topics:</w:t>
            </w:r>
          </w:p>
          <w:p w14:paraId="7B058982" w14:textId="18F68280" w:rsidR="00A7018D" w:rsidRPr="00BC4112" w:rsidRDefault="0014213F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Review of perfect squares and perfect cubes, </w:t>
            </w:r>
            <w:r w:rsidR="002663C8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prime factorization, </w:t>
            </w:r>
            <w:r w:rsidR="00EA06EB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exponent rules, </w:t>
            </w:r>
            <w:r w:rsidR="002663C8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simplify </w:t>
            </w:r>
            <w:r w:rsidR="00C47DE1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radical expressions, </w:t>
            </w:r>
            <w:r w:rsidR="009E53B1" w:rsidRPr="00BC4112">
              <w:rPr>
                <w:rFonts w:ascii="Times New Roman" w:eastAsia="Times New Roman" w:hAnsi="Times New Roman" w:cs="Times New Roman"/>
                <w:color w:val="000000"/>
              </w:rPr>
              <w:t>operations</w:t>
            </w:r>
            <w:r w:rsidR="002F521A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on radical expressions, </w:t>
            </w:r>
            <w:r w:rsidR="00C47DE1" w:rsidRPr="00BC4112">
              <w:rPr>
                <w:rFonts w:ascii="Times New Roman" w:eastAsia="Times New Roman" w:hAnsi="Times New Roman" w:cs="Times New Roman"/>
                <w:color w:val="000000"/>
              </w:rPr>
              <w:t>and solving radical equations.</w:t>
            </w:r>
          </w:p>
          <w:p w14:paraId="6A24E466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0D99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9.1 - 9.7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2579AD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3CB9CC8C" w14:textId="103D10A4" w:rsidR="001300D5" w:rsidRPr="00BC4112" w:rsidRDefault="0047630D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HOURS</w:t>
            </w:r>
          </w:p>
          <w:p w14:paraId="3EE8E383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6CEB77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7891E3A8" w14:textId="68FF4422" w:rsidR="001300D5" w:rsidRPr="00BC4112" w:rsidRDefault="00351781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551E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1300D5" w:rsidRPr="00BC4112" w14:paraId="37D4B275" w14:textId="77777777" w:rsidTr="00200A79">
        <w:trPr>
          <w:trHeight w:val="11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A4C4E4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Solving quadratic equations by the square root property, completing the square and quadratic formula, (summary of different methods).  Optional: Complex numbers.  Optional: Graphing quadratic equations.</w:t>
            </w:r>
          </w:p>
          <w:p w14:paraId="72223F2F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DEDE8B" w14:textId="22B27AA4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color w:val="000000"/>
              </w:rPr>
              <w:t>Math 5 Support Topics:</w:t>
            </w:r>
          </w:p>
          <w:p w14:paraId="3417BA40" w14:textId="5FD55ED3" w:rsidR="0044170E" w:rsidRPr="00BC4112" w:rsidRDefault="0044170E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Order of operations, simplifying radicals, </w:t>
            </w:r>
            <w:r w:rsidR="00480F56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factoring perfect square trinomials, </w:t>
            </w:r>
            <w:r w:rsidR="0051514A"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summary of solving </w:t>
            </w:r>
            <w:r w:rsidR="002E244F" w:rsidRPr="00BC4112">
              <w:rPr>
                <w:rFonts w:ascii="Times New Roman" w:eastAsia="Times New Roman" w:hAnsi="Times New Roman" w:cs="Times New Roman"/>
                <w:color w:val="000000"/>
              </w:rPr>
              <w:t>quadratic equation techniques</w:t>
            </w:r>
            <w:r w:rsidR="00D517B6" w:rsidRPr="00BC41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F0C46B3" w14:textId="77777777" w:rsidR="001300D5" w:rsidRPr="00BC4112" w:rsidRDefault="001300D5" w:rsidP="00200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0DB2F8" w14:textId="77777777" w:rsidR="00A15BF3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 xml:space="preserve">10.1 - 10.3      Optional: </w:t>
            </w:r>
          </w:p>
          <w:p w14:paraId="25011074" w14:textId="54E2EF93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</w:rPr>
              <w:t>10.4-10.5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0FA4C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51:</w:t>
            </w:r>
          </w:p>
          <w:p w14:paraId="35EF0C61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5 HOURS</w:t>
            </w:r>
          </w:p>
          <w:p w14:paraId="2EBAA5C1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759FA6" w14:textId="77777777" w:rsidR="001300D5" w:rsidRPr="00BC4112" w:rsidRDefault="001300D5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>Math 5:</w:t>
            </w:r>
          </w:p>
          <w:p w14:paraId="407A8888" w14:textId="2BFB8DE9" w:rsidR="001300D5" w:rsidRPr="00BC4112" w:rsidRDefault="00351781" w:rsidP="002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112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="001300D5" w:rsidRPr="00BC4112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</w:tbl>
    <w:p w14:paraId="7DD7710D" w14:textId="77777777" w:rsidR="00FF2A0D" w:rsidRPr="00FF2A0D" w:rsidRDefault="00FF2A0D" w:rsidP="00FF2A0D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14:paraId="2E9FEF37" w14:textId="77777777" w:rsidR="00FF2A0D" w:rsidRPr="00FF2A0D" w:rsidRDefault="00FF2A0D" w:rsidP="00FF2A0D">
      <w:pPr>
        <w:spacing w:after="0"/>
        <w:ind w:left="720" w:firstLine="720"/>
        <w:rPr>
          <w:rFonts w:ascii="Times New Roman" w:hAnsi="Times New Roman" w:cs="Times New Roman"/>
        </w:rPr>
      </w:pPr>
      <w:r w:rsidRPr="00FF2A0D">
        <w:rPr>
          <w:rFonts w:ascii="Times New Roman" w:hAnsi="Times New Roman" w:cs="Times New Roman"/>
        </w:rPr>
        <w:t xml:space="preserve">All hours listed are face-time; i.e. breaks are administered by the instructor separately and </w:t>
      </w:r>
    </w:p>
    <w:p w14:paraId="6546ECED" w14:textId="48A8EE31" w:rsidR="00FF2A0D" w:rsidRPr="00FF2A0D" w:rsidRDefault="00FF2A0D" w:rsidP="00FF2A0D">
      <w:pPr>
        <w:spacing w:after="0"/>
        <w:ind w:left="720" w:firstLine="720"/>
        <w:rPr>
          <w:rFonts w:ascii="Times New Roman" w:hAnsi="Times New Roman" w:cs="Times New Roman"/>
        </w:rPr>
      </w:pPr>
      <w:r w:rsidRPr="00FF2A0D">
        <w:rPr>
          <w:rFonts w:ascii="Times New Roman" w:hAnsi="Times New Roman" w:cs="Times New Roman"/>
        </w:rPr>
        <w:t xml:space="preserve">are in addition to the hours listed.  </w:t>
      </w:r>
    </w:p>
    <w:p w14:paraId="5DCE0023" w14:textId="77777777" w:rsidR="00FF2A0D" w:rsidRPr="00FF2A0D" w:rsidRDefault="00FF2A0D" w:rsidP="00FF2A0D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</w:p>
    <w:p w14:paraId="7FBE0778" w14:textId="77777777" w:rsidR="00FF2A0D" w:rsidRPr="00BC4112" w:rsidRDefault="00FF2A0D" w:rsidP="00FF2A0D">
      <w:pPr>
        <w:pStyle w:val="NormalWeb"/>
        <w:spacing w:before="0" w:beforeAutospacing="0" w:after="0" w:afterAutospacing="0" w:line="360" w:lineRule="auto"/>
        <w:ind w:left="1350" w:firstLine="90"/>
        <w:rPr>
          <w:color w:val="000000"/>
          <w:sz w:val="22"/>
          <w:szCs w:val="22"/>
        </w:rPr>
      </w:pPr>
      <w:r w:rsidRPr="00BC4112">
        <w:rPr>
          <w:color w:val="000000"/>
          <w:sz w:val="22"/>
          <w:szCs w:val="22"/>
        </w:rPr>
        <w:t>Math 51 (4 units): 5</w:t>
      </w:r>
      <w:r>
        <w:rPr>
          <w:color w:val="000000"/>
          <w:sz w:val="22"/>
          <w:szCs w:val="22"/>
        </w:rPr>
        <w:t>1</w:t>
      </w:r>
      <w:r w:rsidRPr="00BC4112">
        <w:rPr>
          <w:color w:val="000000"/>
          <w:sz w:val="22"/>
          <w:szCs w:val="22"/>
        </w:rPr>
        <w:t xml:space="preserve">.5 </w:t>
      </w:r>
      <w:r>
        <w:rPr>
          <w:color w:val="000000"/>
          <w:sz w:val="22"/>
          <w:szCs w:val="22"/>
        </w:rPr>
        <w:t xml:space="preserve">teaching </w:t>
      </w:r>
      <w:r w:rsidRPr="00BC4112">
        <w:rPr>
          <w:color w:val="000000"/>
          <w:sz w:val="22"/>
          <w:szCs w:val="22"/>
        </w:rPr>
        <w:t xml:space="preserve">hours + </w:t>
      </w:r>
      <w:r>
        <w:rPr>
          <w:color w:val="000000"/>
          <w:sz w:val="22"/>
          <w:szCs w:val="22"/>
        </w:rPr>
        <w:t xml:space="preserve">6 hours exam + </w:t>
      </w:r>
      <w:r w:rsidRPr="00BC4112">
        <w:rPr>
          <w:color w:val="000000"/>
          <w:sz w:val="22"/>
          <w:szCs w:val="22"/>
        </w:rPr>
        <w:t>2.5-hour final exam = 60 hours</w:t>
      </w:r>
    </w:p>
    <w:p w14:paraId="38317E7B" w14:textId="23F76809" w:rsidR="00FF2A0D" w:rsidRDefault="00FF2A0D" w:rsidP="00FF2A0D">
      <w:pPr>
        <w:pStyle w:val="NormalWeb"/>
        <w:spacing w:before="0" w:beforeAutospacing="0" w:after="0" w:afterAutospacing="0" w:line="360" w:lineRule="auto"/>
        <w:ind w:left="1260" w:firstLine="180"/>
        <w:rPr>
          <w:color w:val="000000"/>
          <w:sz w:val="22"/>
          <w:szCs w:val="22"/>
        </w:rPr>
      </w:pPr>
      <w:r w:rsidRPr="00BC4112">
        <w:rPr>
          <w:color w:val="000000"/>
          <w:sz w:val="22"/>
          <w:szCs w:val="22"/>
        </w:rPr>
        <w:t xml:space="preserve">Math 5 (2 units): </w:t>
      </w:r>
      <w:r w:rsidR="00010E8C">
        <w:rPr>
          <w:color w:val="000000"/>
          <w:sz w:val="22"/>
          <w:szCs w:val="22"/>
        </w:rPr>
        <w:t xml:space="preserve"> </w:t>
      </w:r>
      <w:r w:rsidRPr="00BC4112">
        <w:rPr>
          <w:color w:val="000000"/>
          <w:sz w:val="22"/>
          <w:szCs w:val="22"/>
        </w:rPr>
        <w:t xml:space="preserve"> 3</w:t>
      </w:r>
      <w:r w:rsidR="00010E8C">
        <w:rPr>
          <w:color w:val="000000"/>
          <w:sz w:val="22"/>
          <w:szCs w:val="22"/>
        </w:rPr>
        <w:t>0</w:t>
      </w:r>
      <w:r w:rsidRPr="00BC4112">
        <w:rPr>
          <w:color w:val="000000"/>
          <w:sz w:val="22"/>
          <w:szCs w:val="22"/>
        </w:rPr>
        <w:t xml:space="preserve"> hours</w:t>
      </w:r>
    </w:p>
    <w:p w14:paraId="26529772" w14:textId="070A30FA" w:rsidR="0010735C" w:rsidRPr="0010735C" w:rsidRDefault="00330F00" w:rsidP="0010735C">
      <w:pPr>
        <w:pStyle w:val="Heading3"/>
        <w:spacing w:before="72"/>
        <w:ind w:left="687" w:firstLine="573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  Math 5</w:t>
      </w:r>
      <w:r w:rsidR="0010735C" w:rsidRPr="0010735C">
        <w:rPr>
          <w:rFonts w:ascii="Times New Roman" w:eastAsia="Arial" w:hAnsi="Times New Roman"/>
        </w:rPr>
        <w:t xml:space="preserve"> is a 15-week course.  The corequisite course does not meet during finals week.</w:t>
      </w:r>
    </w:p>
    <w:p w14:paraId="655EE993" w14:textId="77777777" w:rsidR="0010735C" w:rsidRPr="00BC4112" w:rsidRDefault="0010735C" w:rsidP="00FF2A0D">
      <w:pPr>
        <w:pStyle w:val="NormalWeb"/>
        <w:spacing w:before="0" w:beforeAutospacing="0" w:after="0" w:afterAutospacing="0" w:line="360" w:lineRule="auto"/>
        <w:ind w:left="1260" w:firstLine="180"/>
        <w:rPr>
          <w:color w:val="000000"/>
          <w:sz w:val="22"/>
          <w:szCs w:val="22"/>
        </w:rPr>
      </w:pPr>
    </w:p>
    <w:p w14:paraId="750CC115" w14:textId="30A64155" w:rsidR="001300D5" w:rsidRPr="00FF2A0D" w:rsidRDefault="001300D5" w:rsidP="00FF2A0D">
      <w:pPr>
        <w:pStyle w:val="NormalWeb"/>
        <w:spacing w:before="0" w:beforeAutospacing="0" w:after="0" w:afterAutospacing="0" w:line="360" w:lineRule="auto"/>
        <w:ind w:left="1350" w:firstLine="90"/>
        <w:rPr>
          <w:b/>
          <w:color w:val="000000"/>
          <w:sz w:val="22"/>
          <w:szCs w:val="22"/>
          <w:u w:val="single"/>
        </w:rPr>
      </w:pPr>
      <w:r w:rsidRPr="00FF2A0D">
        <w:rPr>
          <w:b/>
          <w:color w:val="000000"/>
          <w:sz w:val="22"/>
          <w:szCs w:val="22"/>
          <w:u w:val="single"/>
        </w:rPr>
        <w:t xml:space="preserve">Math </w:t>
      </w:r>
      <w:r w:rsidR="00712CB7" w:rsidRPr="00FF2A0D">
        <w:rPr>
          <w:b/>
          <w:color w:val="000000"/>
          <w:sz w:val="22"/>
          <w:szCs w:val="22"/>
          <w:u w:val="single"/>
        </w:rPr>
        <w:t>5</w:t>
      </w:r>
      <w:r w:rsidRPr="00FF2A0D">
        <w:rPr>
          <w:b/>
          <w:color w:val="000000"/>
          <w:sz w:val="22"/>
          <w:szCs w:val="22"/>
          <w:u w:val="single"/>
        </w:rPr>
        <w:t xml:space="preserve"> Notes:</w:t>
      </w:r>
    </w:p>
    <w:p w14:paraId="5AFAB5E3" w14:textId="790F5CF6" w:rsidR="00FF2A0D" w:rsidRDefault="001300D5" w:rsidP="00FF2A0D">
      <w:pPr>
        <w:pStyle w:val="NormalWeb"/>
        <w:spacing w:before="0" w:beforeAutospacing="0" w:after="0" w:afterAutospacing="0"/>
        <w:ind w:left="720" w:firstLine="630"/>
        <w:rPr>
          <w:color w:val="000000"/>
          <w:sz w:val="22"/>
          <w:szCs w:val="22"/>
        </w:rPr>
      </w:pPr>
      <w:r w:rsidRPr="00BC4112">
        <w:rPr>
          <w:color w:val="000000"/>
          <w:sz w:val="22"/>
          <w:szCs w:val="22"/>
        </w:rPr>
        <w:t xml:space="preserve">* The Math </w:t>
      </w:r>
      <w:r w:rsidR="00712CB7" w:rsidRPr="00BC4112">
        <w:rPr>
          <w:color w:val="000000"/>
          <w:sz w:val="22"/>
          <w:szCs w:val="22"/>
        </w:rPr>
        <w:t>5</w:t>
      </w:r>
      <w:r w:rsidRPr="00BC4112">
        <w:rPr>
          <w:color w:val="000000"/>
          <w:sz w:val="22"/>
          <w:szCs w:val="22"/>
        </w:rPr>
        <w:t xml:space="preserve"> outline </w:t>
      </w:r>
      <w:r w:rsidR="00C76DDE">
        <w:rPr>
          <w:color w:val="000000"/>
          <w:sz w:val="22"/>
          <w:szCs w:val="22"/>
        </w:rPr>
        <w:t>does not include time for exams</w:t>
      </w:r>
      <w:r w:rsidRPr="00BC4112">
        <w:rPr>
          <w:color w:val="000000"/>
          <w:sz w:val="22"/>
          <w:szCs w:val="22"/>
        </w:rPr>
        <w:t>.</w:t>
      </w:r>
      <w:r w:rsidR="00C410D2">
        <w:rPr>
          <w:color w:val="000000"/>
          <w:sz w:val="22"/>
          <w:szCs w:val="22"/>
        </w:rPr>
        <w:t xml:space="preserve"> </w:t>
      </w:r>
    </w:p>
    <w:p w14:paraId="05583A12" w14:textId="6517462C" w:rsidR="001300D5" w:rsidRPr="00BC4112" w:rsidRDefault="00FF2A0D" w:rsidP="00FF2A0D">
      <w:pPr>
        <w:pStyle w:val="NormalWeb"/>
        <w:spacing w:before="0" w:beforeAutospacing="0" w:after="0" w:afterAutospacing="0"/>
        <w:ind w:left="720" w:firstLine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C410D2">
        <w:rPr>
          <w:color w:val="000000"/>
          <w:sz w:val="22"/>
          <w:szCs w:val="22"/>
        </w:rPr>
        <w:t xml:space="preserve">Exams </w:t>
      </w:r>
      <w:r w:rsidR="001B607B">
        <w:rPr>
          <w:color w:val="000000"/>
          <w:sz w:val="22"/>
          <w:szCs w:val="22"/>
        </w:rPr>
        <w:t>in the support course are at the discretion of the professor.</w:t>
      </w:r>
    </w:p>
    <w:p w14:paraId="24B86655" w14:textId="65E736A3" w:rsidR="001300D5" w:rsidRDefault="001300D5" w:rsidP="00FF2A0D">
      <w:pPr>
        <w:pStyle w:val="NormalWeb"/>
        <w:spacing w:before="0" w:beforeAutospacing="0" w:after="0" w:afterAutospacing="0"/>
        <w:ind w:left="1260" w:firstLine="90"/>
        <w:rPr>
          <w:color w:val="000000"/>
          <w:sz w:val="22"/>
          <w:szCs w:val="22"/>
        </w:rPr>
      </w:pPr>
      <w:r w:rsidRPr="00BC4112">
        <w:rPr>
          <w:color w:val="000000"/>
          <w:sz w:val="22"/>
          <w:szCs w:val="22"/>
        </w:rPr>
        <w:t xml:space="preserve">* Math </w:t>
      </w:r>
      <w:r w:rsidR="00712CB7" w:rsidRPr="00BC4112">
        <w:rPr>
          <w:color w:val="000000"/>
          <w:sz w:val="22"/>
          <w:szCs w:val="22"/>
        </w:rPr>
        <w:t>5</w:t>
      </w:r>
      <w:r w:rsidRPr="00BC4112">
        <w:rPr>
          <w:color w:val="000000"/>
          <w:sz w:val="22"/>
          <w:szCs w:val="22"/>
        </w:rPr>
        <w:t xml:space="preserve"> is a Pass/No Pass course and is not subject to department grading policy.</w:t>
      </w:r>
    </w:p>
    <w:p w14:paraId="55675DC9" w14:textId="650A1F36" w:rsidR="001300D5" w:rsidRDefault="001300D5" w:rsidP="00FE5B76">
      <w:pPr>
        <w:pStyle w:val="NormalWeb"/>
        <w:ind w:left="630"/>
        <w:rPr>
          <w:color w:val="000000"/>
          <w:sz w:val="22"/>
          <w:szCs w:val="22"/>
        </w:rPr>
      </w:pPr>
      <w:r w:rsidRPr="00BC4112">
        <w:rPr>
          <w:color w:val="000000"/>
          <w:sz w:val="22"/>
          <w:szCs w:val="22"/>
        </w:rPr>
        <w:t xml:space="preserve">Submitted by: </w:t>
      </w:r>
      <w:r w:rsidR="00C1344A">
        <w:rPr>
          <w:color w:val="000000"/>
          <w:sz w:val="22"/>
          <w:szCs w:val="22"/>
        </w:rPr>
        <w:t xml:space="preserve"> Mariano T. Arellano, Daniel </w:t>
      </w:r>
      <w:proofErr w:type="spellStart"/>
      <w:r w:rsidR="00C1344A">
        <w:rPr>
          <w:color w:val="000000"/>
          <w:sz w:val="22"/>
          <w:szCs w:val="22"/>
        </w:rPr>
        <w:t>Bortis</w:t>
      </w:r>
      <w:proofErr w:type="spellEnd"/>
      <w:r w:rsidR="00C1344A">
        <w:rPr>
          <w:color w:val="000000"/>
          <w:sz w:val="22"/>
          <w:szCs w:val="22"/>
        </w:rPr>
        <w:t xml:space="preserve">, Dolores Chavez, </w:t>
      </w:r>
      <w:proofErr w:type="spellStart"/>
      <w:r w:rsidR="00C1344A">
        <w:rPr>
          <w:color w:val="000000"/>
          <w:sz w:val="22"/>
          <w:szCs w:val="22"/>
        </w:rPr>
        <w:t>Kambiz</w:t>
      </w:r>
      <w:proofErr w:type="spellEnd"/>
      <w:r w:rsidR="00C1344A">
        <w:rPr>
          <w:color w:val="000000"/>
          <w:sz w:val="22"/>
          <w:szCs w:val="22"/>
        </w:rPr>
        <w:t xml:space="preserve"> Khoddam, Candice Kim, Irving W. Lai, Lisa Morales, Matt Munro, Grace Peng, Karla F. Rivas, Christine Sun, Jimmy Tamayo, Jeffrey Wakefield, Laura Wohlgezogen</w:t>
      </w:r>
    </w:p>
    <w:p w14:paraId="505C57D2" w14:textId="1A172EDD" w:rsidR="00CE7D41" w:rsidRPr="00CE7D41" w:rsidRDefault="00CE7D41" w:rsidP="00CE7D41">
      <w:pPr>
        <w:spacing w:after="0" w:line="240" w:lineRule="auto"/>
        <w:ind w:right="-20"/>
        <w:rPr>
          <w:rFonts w:ascii="Times New Roman" w:eastAsia="Rockwell" w:hAnsi="Times New Roman" w:cs="Times New Roman"/>
          <w:sz w:val="24"/>
          <w:szCs w:val="24"/>
        </w:rPr>
      </w:pPr>
      <w:r>
        <w:rPr>
          <w:rFonts w:ascii="Times New Roman" w:eastAsia="Rockwell" w:hAnsi="Times New Roman" w:cs="Times New Roman"/>
          <w:sz w:val="24"/>
          <w:szCs w:val="24"/>
        </w:rPr>
        <w:t xml:space="preserve">Math Department Policy can be found at: </w:t>
      </w:r>
      <w:hyperlink r:id="rId5" w:history="1">
        <w:r w:rsidR="00AB6DB5" w:rsidRPr="00130D04">
          <w:rPr>
            <w:rStyle w:val="Hyperlink"/>
          </w:rPr>
          <w:t>https://www.mtsac.edu/math/departmentpolicy.html</w:t>
        </w:r>
      </w:hyperlink>
      <w:r w:rsidR="00AB6DB5">
        <w:t xml:space="preserve"> </w:t>
      </w:r>
      <w:bookmarkStart w:id="0" w:name="_GoBack"/>
      <w:bookmarkEnd w:id="0"/>
    </w:p>
    <w:sectPr w:rsidR="00CE7D41" w:rsidRPr="00CE7D41" w:rsidSect="00200A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49"/>
    <w:rsid w:val="00010E8C"/>
    <w:rsid w:val="000241F9"/>
    <w:rsid w:val="000379D9"/>
    <w:rsid w:val="0005510F"/>
    <w:rsid w:val="00090236"/>
    <w:rsid w:val="000F2673"/>
    <w:rsid w:val="0010735C"/>
    <w:rsid w:val="001300D5"/>
    <w:rsid w:val="00136E8A"/>
    <w:rsid w:val="0014213F"/>
    <w:rsid w:val="00191B1E"/>
    <w:rsid w:val="001B6077"/>
    <w:rsid w:val="001B607B"/>
    <w:rsid w:val="00200A79"/>
    <w:rsid w:val="002663C8"/>
    <w:rsid w:val="00296BAB"/>
    <w:rsid w:val="002C198A"/>
    <w:rsid w:val="002D5C83"/>
    <w:rsid w:val="002E244F"/>
    <w:rsid w:val="002F521A"/>
    <w:rsid w:val="00330F00"/>
    <w:rsid w:val="00351781"/>
    <w:rsid w:val="003532A5"/>
    <w:rsid w:val="003D3A15"/>
    <w:rsid w:val="003F325E"/>
    <w:rsid w:val="0042624E"/>
    <w:rsid w:val="0044170E"/>
    <w:rsid w:val="0044656E"/>
    <w:rsid w:val="00471BA3"/>
    <w:rsid w:val="0047630D"/>
    <w:rsid w:val="00480F56"/>
    <w:rsid w:val="0049261A"/>
    <w:rsid w:val="00497191"/>
    <w:rsid w:val="004976C9"/>
    <w:rsid w:val="004E7051"/>
    <w:rsid w:val="005062A8"/>
    <w:rsid w:val="0051514A"/>
    <w:rsid w:val="005545B8"/>
    <w:rsid w:val="00590E74"/>
    <w:rsid w:val="005A5395"/>
    <w:rsid w:val="005B417C"/>
    <w:rsid w:val="005C0443"/>
    <w:rsid w:val="005F1838"/>
    <w:rsid w:val="005F5D7E"/>
    <w:rsid w:val="006276AE"/>
    <w:rsid w:val="006437BC"/>
    <w:rsid w:val="00645A95"/>
    <w:rsid w:val="006551E1"/>
    <w:rsid w:val="00670443"/>
    <w:rsid w:val="006930D2"/>
    <w:rsid w:val="006A0B93"/>
    <w:rsid w:val="006E035F"/>
    <w:rsid w:val="00712CB7"/>
    <w:rsid w:val="00742271"/>
    <w:rsid w:val="00784E97"/>
    <w:rsid w:val="00794F68"/>
    <w:rsid w:val="007C682B"/>
    <w:rsid w:val="007E6A00"/>
    <w:rsid w:val="00802887"/>
    <w:rsid w:val="008039E1"/>
    <w:rsid w:val="00895EF5"/>
    <w:rsid w:val="008A1B96"/>
    <w:rsid w:val="008A6CA1"/>
    <w:rsid w:val="008C3F5B"/>
    <w:rsid w:val="0092665B"/>
    <w:rsid w:val="00926A0A"/>
    <w:rsid w:val="0093391B"/>
    <w:rsid w:val="009343FD"/>
    <w:rsid w:val="0094593E"/>
    <w:rsid w:val="0094636B"/>
    <w:rsid w:val="00971E05"/>
    <w:rsid w:val="0097312E"/>
    <w:rsid w:val="009B0BB8"/>
    <w:rsid w:val="009D5D00"/>
    <w:rsid w:val="009E53B1"/>
    <w:rsid w:val="00A15BF3"/>
    <w:rsid w:val="00A358AC"/>
    <w:rsid w:val="00A7018D"/>
    <w:rsid w:val="00A70768"/>
    <w:rsid w:val="00A9032A"/>
    <w:rsid w:val="00AB6DB5"/>
    <w:rsid w:val="00AC4A70"/>
    <w:rsid w:val="00AF02B1"/>
    <w:rsid w:val="00B265DB"/>
    <w:rsid w:val="00B273ED"/>
    <w:rsid w:val="00B453F6"/>
    <w:rsid w:val="00B643D1"/>
    <w:rsid w:val="00B64BDD"/>
    <w:rsid w:val="00B66E9F"/>
    <w:rsid w:val="00B86071"/>
    <w:rsid w:val="00B9423B"/>
    <w:rsid w:val="00BC4112"/>
    <w:rsid w:val="00C01EC5"/>
    <w:rsid w:val="00C03529"/>
    <w:rsid w:val="00C1344A"/>
    <w:rsid w:val="00C174BC"/>
    <w:rsid w:val="00C410D2"/>
    <w:rsid w:val="00C47DE1"/>
    <w:rsid w:val="00C66449"/>
    <w:rsid w:val="00C76DDE"/>
    <w:rsid w:val="00CB6A8C"/>
    <w:rsid w:val="00CB745C"/>
    <w:rsid w:val="00CC51C1"/>
    <w:rsid w:val="00CE0632"/>
    <w:rsid w:val="00CE7D41"/>
    <w:rsid w:val="00D403F4"/>
    <w:rsid w:val="00D477EA"/>
    <w:rsid w:val="00D517B6"/>
    <w:rsid w:val="00D913E0"/>
    <w:rsid w:val="00DD23FA"/>
    <w:rsid w:val="00E067D6"/>
    <w:rsid w:val="00E0783E"/>
    <w:rsid w:val="00E36F0E"/>
    <w:rsid w:val="00E57344"/>
    <w:rsid w:val="00E65430"/>
    <w:rsid w:val="00E73A46"/>
    <w:rsid w:val="00EA06EB"/>
    <w:rsid w:val="00EA3A7C"/>
    <w:rsid w:val="00EF0F83"/>
    <w:rsid w:val="00EF7DEE"/>
    <w:rsid w:val="00F11DF1"/>
    <w:rsid w:val="00F263F4"/>
    <w:rsid w:val="00F63DED"/>
    <w:rsid w:val="00F64F6A"/>
    <w:rsid w:val="00F82AB8"/>
    <w:rsid w:val="00FE5B76"/>
    <w:rsid w:val="00FF2A0D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56E"/>
  <w15:docId w15:val="{BABA3566-A981-4441-A9A7-38519B94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FF2A0D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FF2A0D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CE7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tsac.edu/math/departmentpoli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46A6-E851-47DF-8146-7A4A4F23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Wakefield</dc:creator>
  <cp:lastModifiedBy>Jennifer Turner</cp:lastModifiedBy>
  <cp:revision>2</cp:revision>
  <dcterms:created xsi:type="dcterms:W3CDTF">2020-08-12T23:22:00Z</dcterms:created>
  <dcterms:modified xsi:type="dcterms:W3CDTF">2020-08-12T23:22:00Z</dcterms:modified>
</cp:coreProperties>
</file>