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FCBD7" w14:textId="77777777" w:rsidR="00C225E1" w:rsidRDefault="00FF5B4A">
      <w:pPr>
        <w:pStyle w:val="Heading"/>
        <w:jc w:val="center"/>
      </w:pPr>
      <w:r>
        <w:t>Equity Demystified Episode 3</w:t>
      </w:r>
      <w:bookmarkStart w:id="0" w:name="_GoBack"/>
      <w:bookmarkEnd w:id="0"/>
      <w:r>
        <w:t>: Alaskan Native, Ally &amp; Androgynous</w:t>
      </w:r>
    </w:p>
    <w:p w14:paraId="1C3BC4A9" w14:textId="77777777" w:rsidR="00C225E1" w:rsidRDefault="00C225E1">
      <w:pPr>
        <w:pStyle w:val="Heading"/>
        <w:jc w:val="center"/>
      </w:pPr>
    </w:p>
    <w:p w14:paraId="3BF43ACC" w14:textId="77777777" w:rsidR="00C225E1" w:rsidRDefault="00FF5B4A">
      <w:pPr>
        <w:pStyle w:val="Heading"/>
        <w:jc w:val="center"/>
      </w:pPr>
      <w:r>
        <w:rPr>
          <w:color w:val="000000"/>
          <w:u w:color="000000"/>
        </w:rPr>
        <w:t>00:00:01</w:t>
      </w:r>
      <w:r>
        <w:rPr>
          <w:b/>
          <w:bCs/>
          <w:color w:val="000000"/>
          <w:u w:color="000000"/>
          <w:lang w:val="pt-PT"/>
        </w:rPr>
        <w:tab/>
        <w:t>Lisa</w:t>
      </w:r>
    </w:p>
    <w:p w14:paraId="23806ED1" w14:textId="77777777" w:rsidR="00C225E1" w:rsidRDefault="00FF5B4A">
      <w:pPr>
        <w:pStyle w:val="Heading"/>
        <w:jc w:val="center"/>
        <w:rPr>
          <w:color w:val="000000"/>
          <w:u w:color="000000"/>
        </w:rPr>
      </w:pPr>
      <w:r>
        <w:rPr>
          <w:color w:val="000000"/>
          <w:u w:color="000000"/>
        </w:rPr>
        <w:t>Hi, this is Lisa Rodriguez, your host of the Magic Mountie Bonus series, we're calling Equity Demystified. I am the Assistant Director of Professional and Organizational Development, as</w:t>
      </w:r>
      <w:r>
        <w:rPr>
          <w:color w:val="000000"/>
          <w:u w:color="000000"/>
        </w:rPr>
        <w:t xml:space="preserve"> well as the project lead for the Title V Grant, creating an equity-minded campus culture to improve student outcomes.</w:t>
      </w:r>
      <w:r>
        <w:rPr>
          <w:rFonts w:ascii="Arial Unicode MS" w:hAnsi="Arial Unicode MS"/>
          <w:color w:val="000000"/>
          <w:u w:color="000000"/>
        </w:rPr>
        <w:br/>
      </w:r>
    </w:p>
    <w:p w14:paraId="1127FF14" w14:textId="77777777" w:rsidR="00C225E1" w:rsidRDefault="00FF5B4A">
      <w:pPr>
        <w:pStyle w:val="Heading"/>
        <w:jc w:val="center"/>
      </w:pPr>
      <w:r>
        <w:rPr>
          <w:color w:val="000000"/>
          <w:u w:color="000000"/>
        </w:rPr>
        <w:t xml:space="preserve">                </w:t>
      </w:r>
    </w:p>
    <w:p w14:paraId="467149C1" w14:textId="77777777" w:rsidR="00C225E1" w:rsidRDefault="00FF5B4A">
      <w:pPr>
        <w:pStyle w:val="Heading"/>
        <w:jc w:val="center"/>
      </w:pPr>
      <w:r>
        <w:rPr>
          <w:color w:val="000000"/>
          <w:u w:color="000000"/>
        </w:rPr>
        <w:t>00:00:19</w:t>
      </w:r>
      <w:r>
        <w:rPr>
          <w:b/>
          <w:bCs/>
          <w:color w:val="000000"/>
          <w:u w:color="000000"/>
          <w:lang w:val="pt-PT"/>
        </w:rPr>
        <w:tab/>
        <w:t>Lisa</w:t>
      </w:r>
    </w:p>
    <w:p w14:paraId="03274064" w14:textId="77777777" w:rsidR="00C225E1" w:rsidRDefault="00FF5B4A">
      <w:pPr>
        <w:pStyle w:val="Heading"/>
        <w:jc w:val="center"/>
        <w:rPr>
          <w:color w:val="000000"/>
          <w:u w:color="000000"/>
        </w:rPr>
      </w:pPr>
      <w:r>
        <w:rPr>
          <w:color w:val="000000"/>
          <w:u w:color="000000"/>
        </w:rPr>
        <w:t>Here at Mt. SAC, I will introduce three terms alphabetically in each mini-episode, to keep you equipped w</w:t>
      </w:r>
      <w:r>
        <w:rPr>
          <w:color w:val="000000"/>
          <w:u w:color="000000"/>
        </w:rPr>
        <w:t>ith an up-to-date vocabulary to better navigate the diverse intersections of our students and each other.</w:t>
      </w:r>
      <w:r>
        <w:rPr>
          <w:rFonts w:ascii="Arial Unicode MS" w:hAnsi="Arial Unicode MS"/>
          <w:color w:val="000000"/>
          <w:u w:color="000000"/>
        </w:rPr>
        <w:br/>
      </w:r>
    </w:p>
    <w:p w14:paraId="13DDF68D" w14:textId="77777777" w:rsidR="00C225E1" w:rsidRDefault="00FF5B4A">
      <w:pPr>
        <w:pStyle w:val="Heading"/>
        <w:jc w:val="center"/>
      </w:pPr>
      <w:r>
        <w:rPr>
          <w:color w:val="000000"/>
          <w:u w:color="000000"/>
        </w:rPr>
        <w:t xml:space="preserve">                </w:t>
      </w:r>
    </w:p>
    <w:p w14:paraId="454837DF" w14:textId="77777777" w:rsidR="00C225E1" w:rsidRDefault="00FF5B4A">
      <w:pPr>
        <w:pStyle w:val="Heading"/>
        <w:jc w:val="center"/>
      </w:pPr>
      <w:r>
        <w:rPr>
          <w:color w:val="000000"/>
          <w:u w:color="000000"/>
        </w:rPr>
        <w:t>00:00:30</w:t>
      </w:r>
      <w:r>
        <w:rPr>
          <w:b/>
          <w:bCs/>
          <w:color w:val="000000"/>
          <w:u w:color="000000"/>
          <w:lang w:val="pt-PT"/>
        </w:rPr>
        <w:tab/>
        <w:t>Lisa</w:t>
      </w:r>
    </w:p>
    <w:p w14:paraId="7E943CC6" w14:textId="77777777" w:rsidR="00C225E1" w:rsidRDefault="00FF5B4A">
      <w:pPr>
        <w:pStyle w:val="Heading"/>
        <w:jc w:val="center"/>
        <w:rPr>
          <w:color w:val="000000"/>
          <w:u w:color="000000"/>
        </w:rPr>
      </w:pPr>
      <w:r>
        <w:rPr>
          <w:color w:val="000000"/>
          <w:u w:color="000000"/>
        </w:rPr>
        <w:t xml:space="preserve">Hi, this is Lisa Rodriguez, your host of this Magic Mountie Bonus series, and each week we will be sharing terms from </w:t>
      </w:r>
      <w:r>
        <w:rPr>
          <w:color w:val="000000"/>
          <w:u w:color="000000"/>
        </w:rPr>
        <w:t xml:space="preserve">the equity fluent </w:t>
      </w:r>
      <w:proofErr w:type="gramStart"/>
      <w:r>
        <w:rPr>
          <w:color w:val="000000"/>
          <w:u w:color="000000"/>
        </w:rPr>
        <w:t>leaders</w:t>
      </w:r>
      <w:proofErr w:type="gramEnd"/>
      <w:r>
        <w:rPr>
          <w:color w:val="000000"/>
          <w:u w:color="000000"/>
        </w:rPr>
        <w:t xml:space="preserve"> glossary that the UC Berkeley Haas School of Business shared as an open resource. You can follow along if you like by accessing the website, which we will include in the show notes for you. I will introduce three terms alphabetica</w:t>
      </w:r>
      <w:r>
        <w:rPr>
          <w:color w:val="000000"/>
          <w:u w:color="000000"/>
        </w:rPr>
        <w:t>lly in each mini-episode.</w:t>
      </w:r>
      <w:r>
        <w:rPr>
          <w:rFonts w:ascii="Arial Unicode MS" w:hAnsi="Arial Unicode MS"/>
          <w:color w:val="000000"/>
          <w:u w:color="000000"/>
        </w:rPr>
        <w:br/>
      </w:r>
    </w:p>
    <w:p w14:paraId="17EC852C" w14:textId="77777777" w:rsidR="00C225E1" w:rsidRDefault="00FF5B4A">
      <w:pPr>
        <w:pStyle w:val="Heading"/>
        <w:jc w:val="center"/>
      </w:pPr>
      <w:r>
        <w:rPr>
          <w:color w:val="000000"/>
          <w:u w:color="000000"/>
        </w:rPr>
        <w:t xml:space="preserve">                </w:t>
      </w:r>
    </w:p>
    <w:p w14:paraId="67BDAB98" w14:textId="77777777" w:rsidR="00C225E1" w:rsidRDefault="00FF5B4A">
      <w:pPr>
        <w:pStyle w:val="Heading"/>
        <w:jc w:val="center"/>
      </w:pPr>
      <w:r>
        <w:rPr>
          <w:color w:val="000000"/>
          <w:u w:color="000000"/>
        </w:rPr>
        <w:t>00:00:55</w:t>
      </w:r>
      <w:r>
        <w:rPr>
          <w:b/>
          <w:bCs/>
          <w:color w:val="000000"/>
          <w:u w:color="000000"/>
          <w:lang w:val="pt-PT"/>
        </w:rPr>
        <w:tab/>
        <w:t>Lisa</w:t>
      </w:r>
    </w:p>
    <w:p w14:paraId="726CD26A" w14:textId="77777777" w:rsidR="00C225E1" w:rsidRDefault="00FF5B4A">
      <w:pPr>
        <w:pStyle w:val="Heading"/>
        <w:jc w:val="center"/>
        <w:rPr>
          <w:color w:val="000000"/>
          <w:u w:color="000000"/>
        </w:rPr>
      </w:pPr>
      <w:r>
        <w:rPr>
          <w:color w:val="000000"/>
          <w:u w:color="000000"/>
        </w:rPr>
        <w:t>Today, I'm sharing three definitions with you. They are Alaska Native or Native American Indian, or Native Indian American; Ally and Androgynous. Let's begin.</w:t>
      </w:r>
      <w:r>
        <w:rPr>
          <w:rFonts w:ascii="Arial Unicode MS" w:hAnsi="Arial Unicode MS"/>
          <w:color w:val="000000"/>
          <w:u w:color="000000"/>
        </w:rPr>
        <w:br/>
      </w:r>
    </w:p>
    <w:p w14:paraId="53D1116F" w14:textId="77777777" w:rsidR="00C225E1" w:rsidRDefault="00FF5B4A">
      <w:pPr>
        <w:pStyle w:val="Heading"/>
        <w:jc w:val="center"/>
      </w:pPr>
      <w:r>
        <w:rPr>
          <w:color w:val="000000"/>
          <w:u w:color="000000"/>
        </w:rPr>
        <w:t xml:space="preserve">                </w:t>
      </w:r>
    </w:p>
    <w:p w14:paraId="1696C2F1" w14:textId="77777777" w:rsidR="00C225E1" w:rsidRDefault="00FF5B4A">
      <w:pPr>
        <w:pStyle w:val="Heading"/>
        <w:jc w:val="center"/>
      </w:pPr>
      <w:r>
        <w:rPr>
          <w:color w:val="000000"/>
          <w:u w:color="000000"/>
        </w:rPr>
        <w:t>00:01:06</w:t>
      </w:r>
      <w:r>
        <w:rPr>
          <w:b/>
          <w:bCs/>
          <w:color w:val="000000"/>
          <w:u w:color="000000"/>
          <w:lang w:val="pt-PT"/>
        </w:rPr>
        <w:tab/>
        <w:t>Lisa</w:t>
      </w:r>
    </w:p>
    <w:p w14:paraId="30C15571" w14:textId="77777777" w:rsidR="00C225E1" w:rsidRDefault="00FF5B4A">
      <w:pPr>
        <w:pStyle w:val="Heading"/>
        <w:jc w:val="center"/>
        <w:rPr>
          <w:color w:val="000000"/>
          <w:u w:color="000000"/>
        </w:rPr>
      </w:pPr>
      <w:r>
        <w:rPr>
          <w:color w:val="000000"/>
          <w:u w:color="000000"/>
        </w:rPr>
        <w:t xml:space="preserve">Alaska </w:t>
      </w:r>
      <w:r>
        <w:rPr>
          <w:color w:val="000000"/>
          <w:u w:color="000000"/>
        </w:rPr>
        <w:t>Native or Native American Indian, or Native Indian American; a person having origins in any of the original peoples of North and South America, including Central America, and who maintained tribal affiliation or community attachment. It includes people who</w:t>
      </w:r>
      <w:r>
        <w:rPr>
          <w:color w:val="000000"/>
          <w:u w:color="000000"/>
        </w:rPr>
        <w:t xml:space="preserve"> </w:t>
      </w:r>
      <w:r>
        <w:rPr>
          <w:color w:val="000000"/>
          <w:u w:color="000000"/>
        </w:rPr>
        <w:lastRenderedPageBreak/>
        <w:t xml:space="preserve">classify themselves as Native American or Native Indian American, which includes people who indicate their race as Native American or entered a name of an Indian tribe or report such entries as Canadian Indian, French American Indian, or Spanish American </w:t>
      </w:r>
      <w:r>
        <w:rPr>
          <w:color w:val="000000"/>
          <w:u w:color="000000"/>
        </w:rPr>
        <w:t>Indian.</w:t>
      </w:r>
      <w:r>
        <w:rPr>
          <w:rFonts w:ascii="Arial Unicode MS" w:hAnsi="Arial Unicode MS"/>
          <w:color w:val="000000"/>
          <w:u w:color="000000"/>
        </w:rPr>
        <w:br/>
      </w:r>
    </w:p>
    <w:p w14:paraId="03F7AB3E" w14:textId="77777777" w:rsidR="00C225E1" w:rsidRDefault="00FF5B4A">
      <w:pPr>
        <w:pStyle w:val="Heading"/>
        <w:jc w:val="center"/>
      </w:pPr>
      <w:r>
        <w:rPr>
          <w:color w:val="000000"/>
          <w:u w:color="000000"/>
        </w:rPr>
        <w:t xml:space="preserve">                </w:t>
      </w:r>
    </w:p>
    <w:p w14:paraId="4F711F2C" w14:textId="77777777" w:rsidR="00C225E1" w:rsidRDefault="00FF5B4A">
      <w:pPr>
        <w:pStyle w:val="Heading"/>
        <w:jc w:val="center"/>
      </w:pPr>
      <w:r>
        <w:rPr>
          <w:color w:val="000000"/>
          <w:u w:color="000000"/>
        </w:rPr>
        <w:t>00:01:39</w:t>
      </w:r>
      <w:r>
        <w:rPr>
          <w:b/>
          <w:bCs/>
          <w:color w:val="000000"/>
          <w:u w:color="000000"/>
          <w:lang w:val="pt-PT"/>
        </w:rPr>
        <w:tab/>
        <w:t>Lisa</w:t>
      </w:r>
    </w:p>
    <w:p w14:paraId="41C5B6EC" w14:textId="77777777" w:rsidR="00C225E1" w:rsidRDefault="00FF5B4A">
      <w:pPr>
        <w:pStyle w:val="Heading"/>
        <w:jc w:val="center"/>
        <w:rPr>
          <w:color w:val="000000"/>
          <w:u w:color="000000"/>
        </w:rPr>
      </w:pPr>
      <w:r>
        <w:rPr>
          <w:color w:val="000000"/>
          <w:u w:color="000000"/>
        </w:rPr>
        <w:t xml:space="preserve">Alaska Native. It includes responses of Eskimos, Aleuts, Alaska Indians, as well as entries such as Arctic Slope, Inupiat, Yupik, Alutiiq, </w:t>
      </w:r>
      <w:proofErr w:type="spellStart"/>
      <w:r>
        <w:rPr>
          <w:color w:val="000000"/>
          <w:u w:color="000000"/>
        </w:rPr>
        <w:t>Egegik</w:t>
      </w:r>
      <w:proofErr w:type="spellEnd"/>
      <w:r>
        <w:rPr>
          <w:color w:val="000000"/>
          <w:u w:color="000000"/>
        </w:rPr>
        <w:t xml:space="preserve">, and </w:t>
      </w:r>
      <w:proofErr w:type="spellStart"/>
      <w:r>
        <w:rPr>
          <w:color w:val="000000"/>
          <w:u w:color="000000"/>
        </w:rPr>
        <w:t>Pribilofian</w:t>
      </w:r>
      <w:proofErr w:type="spellEnd"/>
      <w:r>
        <w:rPr>
          <w:color w:val="000000"/>
          <w:u w:color="000000"/>
        </w:rPr>
        <w:t xml:space="preserve">. The Alaska tribes are the Alaskan Athabaskan, the </w:t>
      </w:r>
      <w:r>
        <w:rPr>
          <w:color w:val="000000"/>
          <w:u w:color="000000"/>
        </w:rPr>
        <w:t xml:space="preserve">Tlingit, and the </w:t>
      </w:r>
      <w:proofErr w:type="spellStart"/>
      <w:r>
        <w:rPr>
          <w:color w:val="000000"/>
          <w:u w:color="000000"/>
        </w:rPr>
        <w:t>Haida</w:t>
      </w:r>
      <w:proofErr w:type="spellEnd"/>
      <w:r>
        <w:rPr>
          <w:color w:val="000000"/>
          <w:u w:color="000000"/>
        </w:rPr>
        <w:t>.</w:t>
      </w:r>
      <w:r>
        <w:rPr>
          <w:rFonts w:ascii="Arial Unicode MS" w:hAnsi="Arial Unicode MS"/>
          <w:color w:val="000000"/>
          <w:u w:color="000000"/>
        </w:rPr>
        <w:br/>
      </w:r>
    </w:p>
    <w:p w14:paraId="590750B4" w14:textId="77777777" w:rsidR="00C225E1" w:rsidRDefault="00FF5B4A">
      <w:pPr>
        <w:pStyle w:val="Heading"/>
        <w:jc w:val="center"/>
      </w:pPr>
      <w:r>
        <w:rPr>
          <w:color w:val="000000"/>
          <w:u w:color="000000"/>
        </w:rPr>
        <w:t xml:space="preserve">                </w:t>
      </w:r>
    </w:p>
    <w:p w14:paraId="08AFE27C" w14:textId="77777777" w:rsidR="00C225E1" w:rsidRDefault="00FF5B4A">
      <w:pPr>
        <w:pStyle w:val="Heading"/>
        <w:jc w:val="center"/>
      </w:pPr>
      <w:r>
        <w:rPr>
          <w:color w:val="000000"/>
          <w:u w:color="000000"/>
        </w:rPr>
        <w:t>00:02:01</w:t>
      </w:r>
      <w:r>
        <w:rPr>
          <w:b/>
          <w:bCs/>
          <w:color w:val="000000"/>
          <w:u w:color="000000"/>
          <w:lang w:val="pt-PT"/>
        </w:rPr>
        <w:tab/>
        <w:t>Lisa</w:t>
      </w:r>
    </w:p>
    <w:p w14:paraId="5E906166" w14:textId="77777777" w:rsidR="00C225E1" w:rsidRDefault="00FF5B4A">
      <w:pPr>
        <w:pStyle w:val="Heading"/>
        <w:jc w:val="center"/>
        <w:rPr>
          <w:color w:val="000000"/>
          <w:u w:color="000000"/>
        </w:rPr>
      </w:pPr>
      <w:r>
        <w:rPr>
          <w:color w:val="000000"/>
          <w:u w:color="000000"/>
        </w:rPr>
        <w:t>Ally - a person who supports marginalized, silenced, or less privileged groups without actually being a member of those groups. This person will often directly confront and challenge systems of oppres</w:t>
      </w:r>
      <w:r>
        <w:rPr>
          <w:color w:val="000000"/>
          <w:u w:color="000000"/>
        </w:rPr>
        <w:t>sion. For example, a man who lobbies for equal pay for women.</w:t>
      </w:r>
      <w:r>
        <w:rPr>
          <w:rFonts w:ascii="Arial Unicode MS" w:hAnsi="Arial Unicode MS"/>
          <w:color w:val="000000"/>
          <w:u w:color="000000"/>
        </w:rPr>
        <w:br/>
      </w:r>
    </w:p>
    <w:p w14:paraId="63F5624A" w14:textId="77777777" w:rsidR="00C225E1" w:rsidRDefault="00FF5B4A">
      <w:pPr>
        <w:pStyle w:val="Heading"/>
        <w:jc w:val="center"/>
      </w:pPr>
      <w:r>
        <w:rPr>
          <w:color w:val="000000"/>
          <w:u w:color="000000"/>
        </w:rPr>
        <w:t xml:space="preserve">                </w:t>
      </w:r>
    </w:p>
    <w:p w14:paraId="57C8A1B9" w14:textId="77777777" w:rsidR="00C225E1" w:rsidRDefault="00FF5B4A">
      <w:pPr>
        <w:pStyle w:val="Heading"/>
        <w:jc w:val="center"/>
      </w:pPr>
      <w:r>
        <w:rPr>
          <w:color w:val="000000"/>
          <w:u w:color="000000"/>
        </w:rPr>
        <w:t>00:02:20</w:t>
      </w:r>
      <w:r>
        <w:rPr>
          <w:b/>
          <w:bCs/>
          <w:color w:val="000000"/>
          <w:u w:color="000000"/>
          <w:lang w:val="pt-PT"/>
        </w:rPr>
        <w:tab/>
        <w:t>Lisa</w:t>
      </w:r>
    </w:p>
    <w:p w14:paraId="46F1252D" w14:textId="77777777" w:rsidR="00C225E1" w:rsidRDefault="00FF5B4A">
      <w:pPr>
        <w:pStyle w:val="Heading"/>
        <w:jc w:val="center"/>
        <w:rPr>
          <w:color w:val="000000"/>
          <w:u w:color="000000"/>
        </w:rPr>
      </w:pPr>
      <w:r>
        <w:rPr>
          <w:color w:val="000000"/>
          <w:u w:color="000000"/>
        </w:rPr>
        <w:t>An Ally can be a member of the advantage group who works to dismantle oppression from which he or she benefits. Allies recognize the relative and unearned privile</w:t>
      </w:r>
      <w:r>
        <w:rPr>
          <w:color w:val="000000"/>
          <w:u w:color="000000"/>
        </w:rPr>
        <w:t>ge or power they receive from society's patterns of injustice and take responsibility for changing these patterns.</w:t>
      </w:r>
      <w:r>
        <w:rPr>
          <w:rFonts w:ascii="Arial Unicode MS" w:hAnsi="Arial Unicode MS"/>
          <w:color w:val="000000"/>
          <w:u w:color="000000"/>
        </w:rPr>
        <w:br/>
      </w:r>
    </w:p>
    <w:p w14:paraId="2C2C0990" w14:textId="77777777" w:rsidR="00C225E1" w:rsidRDefault="00FF5B4A">
      <w:pPr>
        <w:pStyle w:val="Heading"/>
        <w:jc w:val="center"/>
      </w:pPr>
      <w:r>
        <w:rPr>
          <w:color w:val="000000"/>
          <w:u w:color="000000"/>
        </w:rPr>
        <w:t xml:space="preserve">                </w:t>
      </w:r>
    </w:p>
    <w:p w14:paraId="3077A777" w14:textId="77777777" w:rsidR="00C225E1" w:rsidRDefault="00FF5B4A">
      <w:pPr>
        <w:pStyle w:val="Heading"/>
        <w:jc w:val="center"/>
      </w:pPr>
      <w:r>
        <w:rPr>
          <w:color w:val="000000"/>
          <w:u w:color="000000"/>
        </w:rPr>
        <w:t>00:02:36</w:t>
      </w:r>
      <w:r>
        <w:rPr>
          <w:b/>
          <w:bCs/>
          <w:color w:val="000000"/>
          <w:u w:color="000000"/>
          <w:lang w:val="pt-PT"/>
        </w:rPr>
        <w:tab/>
        <w:t>Lisa</w:t>
      </w:r>
    </w:p>
    <w:p w14:paraId="79604503" w14:textId="77777777" w:rsidR="00C225E1" w:rsidRDefault="00FF5B4A">
      <w:pPr>
        <w:pStyle w:val="Heading"/>
        <w:jc w:val="center"/>
        <w:rPr>
          <w:color w:val="000000"/>
          <w:u w:color="000000"/>
        </w:rPr>
      </w:pPr>
      <w:r>
        <w:rPr>
          <w:color w:val="000000"/>
          <w:u w:color="000000"/>
        </w:rPr>
        <w:t xml:space="preserve">Allies include men who worked to end sexism, white people who work to end racism, </w:t>
      </w:r>
      <w:proofErr w:type="gramStart"/>
      <w:r>
        <w:rPr>
          <w:color w:val="000000"/>
          <w:u w:color="000000"/>
        </w:rPr>
        <w:t>heterosexual</w:t>
      </w:r>
      <w:proofErr w:type="gramEnd"/>
      <w:r>
        <w:rPr>
          <w:color w:val="000000"/>
          <w:u w:color="000000"/>
        </w:rPr>
        <w:t xml:space="preserve"> people who wor</w:t>
      </w:r>
      <w:r>
        <w:rPr>
          <w:color w:val="000000"/>
          <w:u w:color="000000"/>
        </w:rPr>
        <w:t>k to end heterosexism, and so on.</w:t>
      </w:r>
      <w:r>
        <w:rPr>
          <w:rFonts w:ascii="Arial Unicode MS" w:hAnsi="Arial Unicode MS"/>
          <w:color w:val="000000"/>
          <w:u w:color="000000"/>
        </w:rPr>
        <w:br/>
      </w:r>
    </w:p>
    <w:p w14:paraId="7D447A8C" w14:textId="77777777" w:rsidR="00C225E1" w:rsidRDefault="00FF5B4A">
      <w:pPr>
        <w:pStyle w:val="Heading"/>
        <w:jc w:val="center"/>
      </w:pPr>
      <w:r>
        <w:rPr>
          <w:color w:val="000000"/>
          <w:u w:color="000000"/>
        </w:rPr>
        <w:t xml:space="preserve">                </w:t>
      </w:r>
    </w:p>
    <w:p w14:paraId="471E53CE" w14:textId="77777777" w:rsidR="00C225E1" w:rsidRDefault="00FF5B4A">
      <w:pPr>
        <w:pStyle w:val="Heading"/>
        <w:jc w:val="center"/>
      </w:pPr>
      <w:r>
        <w:rPr>
          <w:color w:val="000000"/>
          <w:u w:color="000000"/>
        </w:rPr>
        <w:t>00:02:46</w:t>
      </w:r>
      <w:r>
        <w:rPr>
          <w:b/>
          <w:bCs/>
          <w:color w:val="000000"/>
          <w:u w:color="000000"/>
          <w:lang w:val="pt-PT"/>
        </w:rPr>
        <w:tab/>
        <w:t>Lisa</w:t>
      </w:r>
    </w:p>
    <w:p w14:paraId="7181E4EB" w14:textId="77777777" w:rsidR="00C225E1" w:rsidRDefault="00FF5B4A">
      <w:pPr>
        <w:pStyle w:val="Heading"/>
        <w:jc w:val="center"/>
        <w:rPr>
          <w:color w:val="000000"/>
          <w:u w:color="000000"/>
        </w:rPr>
      </w:pPr>
      <w:r>
        <w:rPr>
          <w:color w:val="000000"/>
          <w:u w:color="000000"/>
        </w:rPr>
        <w:lastRenderedPageBreak/>
        <w:t>Androgynous - someone who reflects an appearance that is both masculine and feminine, or who appears to be neither male nor female.</w:t>
      </w:r>
      <w:r>
        <w:rPr>
          <w:rFonts w:ascii="Arial Unicode MS" w:hAnsi="Arial Unicode MS"/>
          <w:color w:val="000000"/>
          <w:u w:color="000000"/>
        </w:rPr>
        <w:br/>
      </w:r>
    </w:p>
    <w:p w14:paraId="1F37F878" w14:textId="77777777" w:rsidR="00C225E1" w:rsidRDefault="00FF5B4A">
      <w:pPr>
        <w:pStyle w:val="Heading"/>
        <w:jc w:val="center"/>
      </w:pPr>
      <w:r>
        <w:rPr>
          <w:color w:val="000000"/>
          <w:u w:color="000000"/>
        </w:rPr>
        <w:t xml:space="preserve">                </w:t>
      </w:r>
    </w:p>
    <w:p w14:paraId="4143D90D" w14:textId="77777777" w:rsidR="00C225E1" w:rsidRDefault="00FF5B4A">
      <w:pPr>
        <w:pStyle w:val="Heading"/>
        <w:jc w:val="center"/>
      </w:pPr>
      <w:r>
        <w:rPr>
          <w:color w:val="000000"/>
          <w:u w:color="000000"/>
        </w:rPr>
        <w:t>00:02:57</w:t>
      </w:r>
      <w:r>
        <w:rPr>
          <w:b/>
          <w:bCs/>
          <w:color w:val="000000"/>
          <w:u w:color="000000"/>
          <w:lang w:val="pt-PT"/>
        </w:rPr>
        <w:tab/>
        <w:t>Lisa</w:t>
      </w:r>
    </w:p>
    <w:p w14:paraId="62EAB02C" w14:textId="77777777" w:rsidR="00C225E1" w:rsidRDefault="00FF5B4A">
      <w:pPr>
        <w:pStyle w:val="Heading"/>
        <w:jc w:val="center"/>
        <w:rPr>
          <w:color w:val="000000"/>
          <w:u w:color="000000"/>
        </w:rPr>
      </w:pPr>
      <w:r>
        <w:rPr>
          <w:color w:val="000000"/>
          <w:u w:color="000000"/>
        </w:rPr>
        <w:t xml:space="preserve">Thank you for listening, </w:t>
      </w:r>
      <w:r>
        <w:rPr>
          <w:color w:val="000000"/>
          <w:u w:color="000000"/>
        </w:rPr>
        <w:t>and we hope you feel a little more informed and connected today.</w:t>
      </w:r>
      <w:r>
        <w:rPr>
          <w:rFonts w:ascii="Arial Unicode MS" w:hAnsi="Arial Unicode MS"/>
          <w:color w:val="000000"/>
          <w:u w:color="000000"/>
        </w:rPr>
        <w:br/>
      </w:r>
    </w:p>
    <w:p w14:paraId="607569C4" w14:textId="77777777" w:rsidR="00C225E1" w:rsidRDefault="00FF5B4A">
      <w:pPr>
        <w:pStyle w:val="Heading"/>
        <w:jc w:val="center"/>
      </w:pPr>
      <w:r>
        <w:rPr>
          <w:color w:val="000000"/>
          <w:u w:color="000000"/>
        </w:rPr>
        <w:t xml:space="preserve">                </w:t>
      </w:r>
    </w:p>
    <w:p w14:paraId="13675F9E" w14:textId="77777777" w:rsidR="00C225E1" w:rsidRDefault="00FF5B4A">
      <w:pPr>
        <w:pStyle w:val="Heading"/>
        <w:jc w:val="center"/>
      </w:pPr>
      <w:r>
        <w:rPr>
          <w:color w:val="000000"/>
          <w:u w:color="000000"/>
        </w:rPr>
        <w:t>00:03:02</w:t>
      </w:r>
      <w:r>
        <w:rPr>
          <w:b/>
          <w:bCs/>
          <w:color w:val="000000"/>
          <w:u w:color="000000"/>
          <w:lang w:val="da-DK"/>
        </w:rPr>
        <w:tab/>
        <w:t>Christina</w:t>
      </w:r>
    </w:p>
    <w:p w14:paraId="7FCBFAF3" w14:textId="77777777" w:rsidR="00C225E1" w:rsidRDefault="00FF5B4A">
      <w:pPr>
        <w:pStyle w:val="Heading"/>
        <w:jc w:val="center"/>
        <w:rPr>
          <w:color w:val="000000"/>
          <w:u w:color="000000"/>
        </w:rPr>
      </w:pPr>
      <w:r>
        <w:rPr>
          <w:color w:val="000000"/>
          <w:u w:color="000000"/>
        </w:rPr>
        <w:t xml:space="preserve">Thank you for listening to the Magic Mountie Podcast. Remember to subscribe on Apple Podcasts, Spotify, or wherever you like to get your podcasts, so you </w:t>
      </w:r>
      <w:r>
        <w:rPr>
          <w:color w:val="000000"/>
          <w:u w:color="000000"/>
        </w:rPr>
        <w:t>can listen in the car, in your office, or however you like to listen.</w:t>
      </w:r>
      <w:r>
        <w:rPr>
          <w:rFonts w:ascii="Arial Unicode MS" w:hAnsi="Arial Unicode MS"/>
          <w:color w:val="000000"/>
          <w:u w:color="000000"/>
        </w:rPr>
        <w:br/>
      </w:r>
    </w:p>
    <w:p w14:paraId="4F673237" w14:textId="77777777" w:rsidR="00C225E1" w:rsidRDefault="00FF5B4A">
      <w:pPr>
        <w:pStyle w:val="Heading"/>
        <w:jc w:val="center"/>
      </w:pPr>
      <w:r>
        <w:rPr>
          <w:color w:val="000000"/>
          <w:u w:color="000000"/>
        </w:rPr>
        <w:t xml:space="preserve">                </w:t>
      </w:r>
    </w:p>
    <w:sectPr w:rsidR="00C225E1">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90E8" w14:textId="77777777" w:rsidR="00000000" w:rsidRDefault="00FF5B4A">
      <w:r>
        <w:separator/>
      </w:r>
    </w:p>
  </w:endnote>
  <w:endnote w:type="continuationSeparator" w:id="0">
    <w:p w14:paraId="712AF565" w14:textId="77777777" w:rsidR="00000000" w:rsidRDefault="00F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1EEF" w14:textId="77777777" w:rsidR="00C225E1" w:rsidRDefault="00C225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5ED2B" w14:textId="77777777" w:rsidR="00000000" w:rsidRDefault="00FF5B4A">
      <w:r>
        <w:separator/>
      </w:r>
    </w:p>
  </w:footnote>
  <w:footnote w:type="continuationSeparator" w:id="0">
    <w:p w14:paraId="4C578AF8" w14:textId="77777777" w:rsidR="00000000" w:rsidRDefault="00F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1B3A" w14:textId="77777777" w:rsidR="00C225E1" w:rsidRDefault="00C225E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E1"/>
    <w:rsid w:val="00C225E1"/>
    <w:rsid w:val="00FF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7CD7"/>
  <w15:docId w15:val="{C32F24D6-5BB2-4D82-B281-D4389495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EAEB0-4D52-4373-99FB-A765313A1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C1E54-AFC5-4A90-B863-8DE5BD0E58BB}">
  <ds:schemaRefs>
    <ds:schemaRef ds:uri="http://schemas.microsoft.com/sharepoint/v3/contenttype/forms"/>
  </ds:schemaRefs>
</ds:datastoreItem>
</file>

<file path=customXml/itemProps3.xml><?xml version="1.0" encoding="utf-8"?>
<ds:datastoreItem xmlns:ds="http://schemas.openxmlformats.org/officeDocument/2006/customXml" ds:itemID="{C04E9229-0411-4312-8E04-5213785B5A34}">
  <ds:schemaRefs>
    <ds:schemaRef ds:uri="http://purl.org/dc/dcmitype/"/>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2021-03-12T06:25:00Z</dcterms:created>
  <dcterms:modified xsi:type="dcterms:W3CDTF">2021-03-12T06:25:00Z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