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D30D4" w14:textId="77777777" w:rsidR="005F2303" w:rsidRDefault="00F9743F" w:rsidP="005F2303">
      <w:pPr>
        <w:pStyle w:val="Title"/>
        <w:sectPr w:rsidR="005F2303" w:rsidSect="00A6143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Participial </w:t>
      </w:r>
      <w:r w:rsidRPr="005F2303">
        <w:t>Adjective</w:t>
      </w:r>
      <w:r w:rsidR="00750C09" w:rsidRPr="005F2303">
        <w:t>s</w:t>
      </w:r>
    </w:p>
    <w:p w14:paraId="57071DFD" w14:textId="77777777" w:rsidR="005F2303" w:rsidRDefault="005F2303" w:rsidP="005F2303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Student Name:</w:t>
      </w:r>
    </w:p>
    <w:p w14:paraId="47165F1B" w14:textId="77777777" w:rsidR="005F2303" w:rsidRDefault="005F2303" w:rsidP="005F2303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Instructor:</w:t>
      </w:r>
    </w:p>
    <w:p w14:paraId="404B73BD" w14:textId="77777777" w:rsidR="005F2303" w:rsidRDefault="005F2303" w:rsidP="005F2303">
      <w:pPr>
        <w:pBdr>
          <w:bottom w:val="single" w:sz="4" w:space="1" w:color="auto"/>
          <w:between w:val="single" w:sz="4" w:space="1" w:color="auto"/>
        </w:pBdr>
        <w:spacing w:after="0"/>
      </w:pPr>
      <w:r>
        <w:t>Date:</w:t>
      </w:r>
    </w:p>
    <w:p w14:paraId="29A3E6D7" w14:textId="77777777" w:rsidR="005F2303" w:rsidRDefault="005F2303" w:rsidP="005F2303">
      <w:pPr>
        <w:pBdr>
          <w:bottom w:val="single" w:sz="4" w:space="1" w:color="auto"/>
          <w:between w:val="single" w:sz="4" w:space="1" w:color="auto"/>
        </w:pBdr>
        <w:spacing w:before="120" w:after="0"/>
        <w:sectPr w:rsidR="005F2303" w:rsidSect="005F2303">
          <w:type w:val="continuous"/>
          <w:pgSz w:w="12240" w:h="15840"/>
          <w:pgMar w:top="1440" w:right="1080" w:bottom="1440" w:left="1080" w:header="720" w:footer="720" w:gutter="0"/>
          <w:cols w:num="2" w:space="288"/>
          <w:titlePg/>
          <w:docGrid w:linePitch="360"/>
        </w:sectPr>
      </w:pPr>
      <w:r>
        <w:t>Course:</w:t>
      </w:r>
    </w:p>
    <w:p w14:paraId="0FDB7D08" w14:textId="77777777" w:rsidR="005F2303" w:rsidRDefault="005F2303" w:rsidP="005F2303">
      <w:pPr>
        <w:pStyle w:val="Heading1"/>
      </w:pPr>
      <w:r>
        <w:t>About This DLA</w:t>
      </w:r>
    </w:p>
    <w:p w14:paraId="725854D9" w14:textId="77777777" w:rsidR="005F2303" w:rsidRDefault="005F2303" w:rsidP="005F2303">
      <w:pPr>
        <w:pStyle w:val="Heading2"/>
      </w:pPr>
      <w:r>
        <w:t>Important Note</w:t>
      </w:r>
    </w:p>
    <w:p w14:paraId="69736754" w14:textId="70338D6C" w:rsidR="009E7746" w:rsidRDefault="009E7746" w:rsidP="009E7746">
      <w:r>
        <w:rPr>
          <w:rFonts w:cs="Segoe UI"/>
          <w:color w:val="000000"/>
          <w:shd w:val="clear" w:color="auto" w:fill="FFFFFF"/>
        </w:rPr>
        <w:t>All the activities (4) in the DLA must be completed in their entirety before </w:t>
      </w:r>
      <w:r>
        <w:t>receiving credit for completion. Students are welcome to meet with a tutor if they need help, but please be aware that students might need a second appointment for review and signature in that case. If your instructor wants evidence of this completed DLA, return this form to him or her with the tutor’s signature included. </w:t>
      </w:r>
    </w:p>
    <w:p w14:paraId="65F86CE9" w14:textId="77777777" w:rsidR="005F2303" w:rsidRDefault="002A58AF" w:rsidP="005F2303">
      <w:pPr>
        <w:pStyle w:val="Heading2"/>
      </w:pPr>
      <w:r w:rsidRPr="009D565E">
        <w:t>Learning Outcomes</w:t>
      </w:r>
    </w:p>
    <w:p w14:paraId="06771731" w14:textId="77777777" w:rsidR="00577CD5" w:rsidRPr="00F9743F" w:rsidRDefault="00577CD5" w:rsidP="005F2303">
      <w:r w:rsidRPr="009D565E">
        <w:t xml:space="preserve">Through computer </w:t>
      </w:r>
      <w:r w:rsidR="00562F38" w:rsidRPr="009D565E">
        <w:t>a</w:t>
      </w:r>
      <w:r w:rsidRPr="009D565E">
        <w:t xml:space="preserve">nd other independent </w:t>
      </w:r>
      <w:r w:rsidR="00562F38" w:rsidRPr="009D565E">
        <w:t>work</w:t>
      </w:r>
      <w:r w:rsidRPr="009D565E">
        <w:t xml:space="preserve">, this activity will familiarize you </w:t>
      </w:r>
      <w:r w:rsidR="00D008CF" w:rsidRPr="009D565E">
        <w:t xml:space="preserve">with </w:t>
      </w:r>
      <w:r w:rsidR="00750C09" w:rsidRPr="009D565E">
        <w:t xml:space="preserve">and help you create </w:t>
      </w:r>
      <w:r w:rsidR="000044AB" w:rsidRPr="009D565E">
        <w:t xml:space="preserve">sentences with </w:t>
      </w:r>
      <w:r w:rsidR="00750C09" w:rsidRPr="009D565E">
        <w:t xml:space="preserve">accurate </w:t>
      </w:r>
      <w:r w:rsidR="00F9743F" w:rsidRPr="009D565E">
        <w:t>participial adjective</w:t>
      </w:r>
      <w:r w:rsidR="00750C09" w:rsidRPr="009D565E">
        <w:t>s</w:t>
      </w:r>
      <w:r w:rsidR="003F6399" w:rsidRPr="009D565E">
        <w:t>.</w:t>
      </w:r>
    </w:p>
    <w:p w14:paraId="21C15F89" w14:textId="77777777" w:rsidR="005F2303" w:rsidRDefault="005A1692" w:rsidP="005F2303">
      <w:pPr>
        <w:pStyle w:val="Heading2"/>
      </w:pPr>
      <w:r w:rsidRPr="00402CC6">
        <w:t>Act</w:t>
      </w:r>
      <w:r w:rsidR="005F2303">
        <w:t>ivities (approximately 1 hour)</w:t>
      </w:r>
    </w:p>
    <w:p w14:paraId="127ACF1B" w14:textId="77777777" w:rsidR="005A1692" w:rsidRDefault="005A1692" w:rsidP="005F2303">
      <w:r w:rsidRPr="00402CC6">
        <w:t xml:space="preserve">Read the information, complete the activities that follow, and be prepared to discuss your answers when you meet with a tutor. </w:t>
      </w:r>
    </w:p>
    <w:p w14:paraId="0C680B77" w14:textId="77777777" w:rsidR="00BC670A" w:rsidRPr="00AE55CE" w:rsidRDefault="00750C09" w:rsidP="005F2303">
      <w:pPr>
        <w:pStyle w:val="Heading1"/>
        <w:rPr>
          <w:sz w:val="10"/>
          <w:szCs w:val="10"/>
        </w:rPr>
      </w:pPr>
      <w:r w:rsidRPr="005F2303">
        <w:t>Understanding Part</w:t>
      </w:r>
      <w:r w:rsidR="00AE55CE" w:rsidRPr="005F2303">
        <w:t>icipial Adjective</w:t>
      </w:r>
      <w:r w:rsidRPr="005F2303">
        <w:t>s</w:t>
      </w:r>
    </w:p>
    <w:p w14:paraId="0E8C80BE" w14:textId="77777777" w:rsidR="005F2303" w:rsidRDefault="00AE55CE" w:rsidP="005F2303">
      <w:pPr>
        <w:sectPr w:rsidR="005F2303" w:rsidSect="005F2303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AE55CE">
        <w:t xml:space="preserve">The participial adjectives are a </w:t>
      </w:r>
      <w:r w:rsidR="00010F5E">
        <w:t>type</w:t>
      </w:r>
      <w:r w:rsidRPr="00AE55CE">
        <w:t xml:space="preserve"> of adjective</w:t>
      </w:r>
      <w:r w:rsidR="0006608B">
        <w:t>—a word that describes a noun</w:t>
      </w:r>
      <w:r w:rsidRPr="00AE55CE">
        <w:t>.</w:t>
      </w:r>
      <w:r>
        <w:t xml:space="preserve"> </w:t>
      </w:r>
      <w:r w:rsidRPr="00AE55CE">
        <w:t>They can be distinguis</w:t>
      </w:r>
      <w:r w:rsidR="00010F5E">
        <w:t>hed by their endings, either –</w:t>
      </w:r>
      <w:proofErr w:type="spellStart"/>
      <w:r w:rsidR="00010F5E" w:rsidRPr="0006608B">
        <w:rPr>
          <w:i/>
        </w:rPr>
        <w:t>ed</w:t>
      </w:r>
      <w:proofErr w:type="spellEnd"/>
      <w:r w:rsidRPr="00AE55CE">
        <w:t xml:space="preserve"> or –</w:t>
      </w:r>
      <w:proofErr w:type="spellStart"/>
      <w:r w:rsidRPr="0006608B">
        <w:rPr>
          <w:i/>
        </w:rPr>
        <w:t>ing</w:t>
      </w:r>
      <w:proofErr w:type="spellEnd"/>
      <w:r w:rsidRPr="00AE55CE">
        <w:t xml:space="preserve">.  They are called participial adjectives because they have the same endings as verb participles. These participial adjectives are hard to distinguish because </w:t>
      </w:r>
      <w:r w:rsidR="0006608B">
        <w:t>they often</w:t>
      </w:r>
      <w:r w:rsidRPr="00AE55CE">
        <w:t xml:space="preserve"> look like </w:t>
      </w:r>
      <w:hyperlink r:id="rId17" w:tgtFrame="_top" w:history="1">
        <w:r w:rsidRPr="00AE55C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verbs</w:t>
        </w:r>
      </w:hyperlink>
      <w:r w:rsidRPr="00AE55CE">
        <w:t>, past participles, and other adjectives. This is because they oft</w:t>
      </w:r>
      <w:r w:rsidR="00ED1B26">
        <w:t>en end in –</w:t>
      </w:r>
      <w:proofErr w:type="spellStart"/>
      <w:r w:rsidR="00ED1B26" w:rsidRPr="0006608B">
        <w:rPr>
          <w:i/>
        </w:rPr>
        <w:t>ed</w:t>
      </w:r>
      <w:proofErr w:type="spellEnd"/>
      <w:r>
        <w:t xml:space="preserve"> or –</w:t>
      </w:r>
      <w:proofErr w:type="spellStart"/>
      <w:r w:rsidRPr="0006608B">
        <w:rPr>
          <w:i/>
        </w:rPr>
        <w:t>ing</w:t>
      </w:r>
      <w:proofErr w:type="spellEnd"/>
      <w:r>
        <w:t xml:space="preserve">. </w:t>
      </w:r>
      <w:r w:rsidR="009A60D5">
        <w:t>Here are some examples:</w:t>
      </w:r>
    </w:p>
    <w:p w14:paraId="3F33A874" w14:textId="77777777" w:rsidR="005F2303" w:rsidRPr="00BA6CD9" w:rsidRDefault="005F2303" w:rsidP="005F2303">
      <w:pPr>
        <w:shd w:val="clear" w:color="auto" w:fill="D9D9D9" w:themeFill="background1" w:themeFillShade="D9"/>
        <w:jc w:val="center"/>
        <w:rPr>
          <w:rFonts w:cs="Segoe UI"/>
          <w:b/>
        </w:rPr>
      </w:pPr>
      <w:r w:rsidRPr="00BA6CD9">
        <w:rPr>
          <w:rFonts w:cs="Segoe UI"/>
          <w:b/>
        </w:rPr>
        <w:t>alarmed/alarming</w:t>
      </w:r>
    </w:p>
    <w:p w14:paraId="3BD24328" w14:textId="77777777" w:rsidR="005F2303" w:rsidRPr="00BA6CD9" w:rsidRDefault="005F2303" w:rsidP="005F2303">
      <w:pPr>
        <w:shd w:val="clear" w:color="auto" w:fill="D9D9D9" w:themeFill="background1" w:themeFillShade="D9"/>
        <w:jc w:val="center"/>
        <w:rPr>
          <w:rFonts w:cs="Segoe UI"/>
          <w:b/>
        </w:rPr>
      </w:pPr>
      <w:r w:rsidRPr="00BA6CD9">
        <w:rPr>
          <w:rFonts w:cs="Segoe UI"/>
          <w:b/>
        </w:rPr>
        <w:t>amused/amusing</w:t>
      </w:r>
    </w:p>
    <w:p w14:paraId="0C672748" w14:textId="77777777" w:rsidR="005F2303" w:rsidRPr="00BA6CD9" w:rsidRDefault="005F2303" w:rsidP="005F2303">
      <w:pPr>
        <w:shd w:val="clear" w:color="auto" w:fill="D9D9D9" w:themeFill="background1" w:themeFillShade="D9"/>
        <w:jc w:val="center"/>
        <w:rPr>
          <w:rFonts w:cs="Segoe UI"/>
          <w:b/>
        </w:rPr>
      </w:pPr>
      <w:r w:rsidRPr="00BA6CD9">
        <w:rPr>
          <w:rFonts w:cs="Segoe UI"/>
          <w:b/>
        </w:rPr>
        <w:t>bored/boring</w:t>
      </w:r>
    </w:p>
    <w:p w14:paraId="6C5AAF26" w14:textId="77777777" w:rsidR="005F2303" w:rsidRPr="00BA6CD9" w:rsidRDefault="005F2303" w:rsidP="005F2303">
      <w:pPr>
        <w:shd w:val="clear" w:color="auto" w:fill="D9D9D9" w:themeFill="background1" w:themeFillShade="D9"/>
        <w:jc w:val="center"/>
        <w:rPr>
          <w:rFonts w:cs="Segoe UI"/>
          <w:b/>
        </w:rPr>
      </w:pPr>
      <w:r w:rsidRPr="00BA6CD9">
        <w:rPr>
          <w:rFonts w:cs="Segoe UI"/>
          <w:b/>
        </w:rPr>
        <w:t>confused/confusing</w:t>
      </w:r>
    </w:p>
    <w:p w14:paraId="6DFE3545" w14:textId="77777777" w:rsidR="005F2303" w:rsidRPr="00BA6CD9" w:rsidRDefault="005F2303" w:rsidP="005F2303">
      <w:pPr>
        <w:shd w:val="clear" w:color="auto" w:fill="D9D9D9" w:themeFill="background1" w:themeFillShade="D9"/>
        <w:spacing w:line="276" w:lineRule="auto"/>
        <w:jc w:val="center"/>
        <w:rPr>
          <w:rFonts w:cs="Segoe UI"/>
          <w:b/>
        </w:rPr>
      </w:pPr>
      <w:r w:rsidRPr="00BA6CD9">
        <w:rPr>
          <w:rFonts w:cs="Segoe UI"/>
          <w:b/>
        </w:rPr>
        <w:t>disgusted/disgusting</w:t>
      </w:r>
    </w:p>
    <w:p w14:paraId="4C4E8AA2" w14:textId="77777777" w:rsidR="005F2303" w:rsidRPr="00BA6CD9" w:rsidRDefault="005F2303" w:rsidP="005F2303">
      <w:pPr>
        <w:shd w:val="clear" w:color="auto" w:fill="D9D9D9" w:themeFill="background1" w:themeFillShade="D9"/>
        <w:jc w:val="center"/>
        <w:rPr>
          <w:rFonts w:cs="Segoe UI"/>
          <w:b/>
        </w:rPr>
      </w:pPr>
      <w:r w:rsidRPr="00BA6CD9">
        <w:rPr>
          <w:rFonts w:cs="Segoe UI"/>
          <w:b/>
        </w:rPr>
        <w:t>embarrassed/embarrassing</w:t>
      </w:r>
    </w:p>
    <w:p w14:paraId="7C293859" w14:textId="77777777" w:rsidR="005F2303" w:rsidRPr="00BA6CD9" w:rsidRDefault="005F2303" w:rsidP="005F2303">
      <w:pPr>
        <w:shd w:val="clear" w:color="auto" w:fill="D9D9D9" w:themeFill="background1" w:themeFillShade="D9"/>
        <w:jc w:val="center"/>
        <w:rPr>
          <w:rFonts w:cs="Segoe UI"/>
          <w:b/>
        </w:rPr>
      </w:pPr>
      <w:r w:rsidRPr="00BA6CD9">
        <w:rPr>
          <w:rFonts w:cs="Segoe UI"/>
          <w:b/>
        </w:rPr>
        <w:t xml:space="preserve">exhausted/exhausting </w:t>
      </w:r>
    </w:p>
    <w:p w14:paraId="5463A3D2" w14:textId="77777777" w:rsidR="005F2303" w:rsidRPr="00BA6CD9" w:rsidRDefault="005F2303" w:rsidP="005F2303">
      <w:pPr>
        <w:shd w:val="clear" w:color="auto" w:fill="D9D9D9" w:themeFill="background1" w:themeFillShade="D9"/>
        <w:jc w:val="center"/>
        <w:rPr>
          <w:rFonts w:cs="Segoe UI"/>
          <w:b/>
        </w:rPr>
      </w:pPr>
      <w:r w:rsidRPr="00BA6CD9">
        <w:rPr>
          <w:rFonts w:cs="Segoe UI"/>
          <w:b/>
        </w:rPr>
        <w:t xml:space="preserve">humiliated/humiliating </w:t>
      </w:r>
    </w:p>
    <w:p w14:paraId="0D9081F0" w14:textId="77777777" w:rsidR="005F2303" w:rsidRPr="00BA6CD9" w:rsidRDefault="005F2303" w:rsidP="005F2303">
      <w:pPr>
        <w:shd w:val="clear" w:color="auto" w:fill="D9D9D9" w:themeFill="background1" w:themeFillShade="D9"/>
        <w:jc w:val="center"/>
        <w:rPr>
          <w:rFonts w:cs="Segoe UI"/>
          <w:b/>
        </w:rPr>
      </w:pPr>
      <w:r w:rsidRPr="00BA6CD9">
        <w:rPr>
          <w:rFonts w:cs="Segoe UI"/>
          <w:b/>
        </w:rPr>
        <w:t>interested/interesting</w:t>
      </w:r>
    </w:p>
    <w:p w14:paraId="7BD59512" w14:textId="77777777" w:rsidR="005F2303" w:rsidRPr="00BA6CD9" w:rsidRDefault="005F2303" w:rsidP="005F2303">
      <w:pPr>
        <w:shd w:val="clear" w:color="auto" w:fill="D9D9D9" w:themeFill="background1" w:themeFillShade="D9"/>
        <w:spacing w:line="276" w:lineRule="auto"/>
        <w:jc w:val="center"/>
        <w:rPr>
          <w:rFonts w:cs="Segoe UI"/>
          <w:b/>
        </w:rPr>
      </w:pPr>
      <w:r w:rsidRPr="00BA6CD9">
        <w:rPr>
          <w:rFonts w:cs="Segoe UI"/>
          <w:b/>
        </w:rPr>
        <w:t>pleased/pleasing</w:t>
      </w:r>
    </w:p>
    <w:p w14:paraId="4BC4DF48" w14:textId="77777777" w:rsidR="005F2303" w:rsidRPr="00BA6CD9" w:rsidRDefault="005F2303" w:rsidP="005F2303">
      <w:pPr>
        <w:shd w:val="clear" w:color="auto" w:fill="D9D9D9" w:themeFill="background1" w:themeFillShade="D9"/>
        <w:jc w:val="center"/>
        <w:rPr>
          <w:rFonts w:cs="Segoe UI"/>
          <w:b/>
        </w:rPr>
      </w:pPr>
      <w:r w:rsidRPr="00BA6CD9">
        <w:rPr>
          <w:rFonts w:cs="Segoe UI"/>
          <w:b/>
        </w:rPr>
        <w:t>relaxed/relaxing</w:t>
      </w:r>
    </w:p>
    <w:p w14:paraId="5AB69DDA" w14:textId="77777777" w:rsidR="005F2303" w:rsidRPr="00BA6CD9" w:rsidRDefault="005F2303" w:rsidP="005F2303">
      <w:pPr>
        <w:shd w:val="clear" w:color="auto" w:fill="D9D9D9" w:themeFill="background1" w:themeFillShade="D9"/>
        <w:jc w:val="center"/>
        <w:rPr>
          <w:rFonts w:cs="Segoe UI"/>
          <w:b/>
        </w:rPr>
      </w:pPr>
      <w:r w:rsidRPr="00BA6CD9">
        <w:rPr>
          <w:rFonts w:cs="Segoe UI"/>
          <w:b/>
        </w:rPr>
        <w:t>shocked/shocking</w:t>
      </w:r>
    </w:p>
    <w:p w14:paraId="2AD2A617" w14:textId="77777777" w:rsidR="005F2303" w:rsidRPr="00BA6CD9" w:rsidRDefault="005F2303" w:rsidP="005F2303">
      <w:pPr>
        <w:shd w:val="clear" w:color="auto" w:fill="D9D9D9" w:themeFill="background1" w:themeFillShade="D9"/>
        <w:jc w:val="center"/>
        <w:rPr>
          <w:rFonts w:cs="Segoe UI"/>
          <w:b/>
        </w:rPr>
      </w:pPr>
      <w:r w:rsidRPr="00BA6CD9">
        <w:rPr>
          <w:rFonts w:cs="Segoe UI"/>
          <w:b/>
        </w:rPr>
        <w:t>surprised/surprising</w:t>
      </w:r>
    </w:p>
    <w:p w14:paraId="6E3A776D" w14:textId="77777777" w:rsidR="005F2303" w:rsidRPr="00BA6CD9" w:rsidRDefault="005F2303" w:rsidP="005F2303">
      <w:pPr>
        <w:shd w:val="clear" w:color="auto" w:fill="D9D9D9" w:themeFill="background1" w:themeFillShade="D9"/>
        <w:jc w:val="center"/>
        <w:rPr>
          <w:rFonts w:cs="Segoe UI"/>
          <w:b/>
        </w:rPr>
      </w:pPr>
      <w:r w:rsidRPr="00BA6CD9">
        <w:rPr>
          <w:rFonts w:cs="Segoe UI"/>
          <w:b/>
        </w:rPr>
        <w:t>terrified/terrifying</w:t>
      </w:r>
    </w:p>
    <w:p w14:paraId="54047DD8" w14:textId="77777777" w:rsidR="005F2303" w:rsidRPr="00BA6CD9" w:rsidRDefault="005F2303" w:rsidP="005F2303">
      <w:pPr>
        <w:shd w:val="clear" w:color="auto" w:fill="D9D9D9" w:themeFill="background1" w:themeFillShade="D9"/>
        <w:spacing w:line="276" w:lineRule="auto"/>
        <w:jc w:val="center"/>
        <w:rPr>
          <w:rFonts w:cs="Segoe UI"/>
          <w:b/>
        </w:rPr>
        <w:sectPr w:rsidR="005F2303" w:rsidRPr="00BA6CD9" w:rsidSect="005F2303">
          <w:type w:val="continuous"/>
          <w:pgSz w:w="12240" w:h="15840"/>
          <w:pgMar w:top="1440" w:right="1080" w:bottom="1440" w:left="1080" w:header="720" w:footer="720" w:gutter="0"/>
          <w:cols w:num="3" w:space="0"/>
          <w:titlePg/>
          <w:docGrid w:linePitch="360"/>
        </w:sectPr>
      </w:pPr>
      <w:r w:rsidRPr="00BA6CD9">
        <w:rPr>
          <w:rFonts w:cs="Segoe UI"/>
          <w:b/>
        </w:rPr>
        <w:t>tired/tiring</w:t>
      </w:r>
    </w:p>
    <w:p w14:paraId="4B5C9B03" w14:textId="77777777" w:rsidR="00FF28D7" w:rsidRPr="00200E52" w:rsidRDefault="00200E52" w:rsidP="005F2303">
      <w:pPr>
        <w:pStyle w:val="Heading2"/>
        <w:rPr>
          <w:sz w:val="16"/>
          <w:szCs w:val="16"/>
        </w:rPr>
      </w:pPr>
      <w:r w:rsidRPr="005F2303">
        <w:t>Problems with Participial Adjectives</w:t>
      </w:r>
    </w:p>
    <w:p w14:paraId="3AB3B03C" w14:textId="77777777" w:rsidR="00FF28D7" w:rsidRDefault="00FF28D7" w:rsidP="005F2303">
      <w:r w:rsidRPr="00FF5BA9">
        <w:t xml:space="preserve">Non-native speakers of English sometimes use the incorrect </w:t>
      </w:r>
      <w:r w:rsidR="00FF5BA9" w:rsidRPr="00FF5BA9">
        <w:t>participial adjective</w:t>
      </w:r>
      <w:r w:rsidRPr="00FF5BA9">
        <w:t>, which means that sometimes they write one f</w:t>
      </w:r>
      <w:r w:rsidR="00FF5BA9">
        <w:t>orm of a word when they need the o</w:t>
      </w:r>
      <w:r w:rsidRPr="00FF5BA9">
        <w:t>ther form.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Incorrect Participial Adjective Usage"/>
      </w:tblPr>
      <w:tblGrid>
        <w:gridCol w:w="5035"/>
        <w:gridCol w:w="5035"/>
      </w:tblGrid>
      <w:tr w:rsidR="005F2303" w14:paraId="78741E32" w14:textId="77777777" w:rsidTr="00BA6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1A7CC817" w14:textId="77777777" w:rsidR="005F2303" w:rsidRDefault="005F2303" w:rsidP="005F2303">
            <w:pPr>
              <w:jc w:val="center"/>
            </w:pPr>
            <w:r>
              <w:lastRenderedPageBreak/>
              <w:t>Incorrect</w:t>
            </w:r>
          </w:p>
        </w:tc>
        <w:tc>
          <w:tcPr>
            <w:tcW w:w="5035" w:type="dxa"/>
          </w:tcPr>
          <w:p w14:paraId="4014C91C" w14:textId="77777777" w:rsidR="005F2303" w:rsidRDefault="005F2303" w:rsidP="005F23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Correct</w:t>
            </w:r>
          </w:p>
        </w:tc>
      </w:tr>
      <w:tr w:rsidR="005F2303" w14:paraId="4BB1CC16" w14:textId="77777777" w:rsidTr="005F23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19B75B01" w14:textId="77777777" w:rsidR="005F2303" w:rsidRPr="005F2303" w:rsidRDefault="005F2303" w:rsidP="00BA6CD9">
            <w:pPr>
              <w:keepNext/>
              <w:rPr>
                <w:b w:val="0"/>
              </w:rPr>
            </w:pPr>
            <w:r w:rsidRPr="005F2303">
              <w:rPr>
                <w:b w:val="0"/>
              </w:rPr>
              <w:t xml:space="preserve">I was </w:t>
            </w:r>
            <w:r w:rsidRPr="005F2303">
              <w:rPr>
                <w:rStyle w:val="Strong"/>
                <w:b/>
                <w:strike/>
              </w:rPr>
              <w:t>confusing</w:t>
            </w:r>
            <w:r w:rsidRPr="005F2303">
              <w:rPr>
                <w:b w:val="0"/>
              </w:rPr>
              <w:t xml:space="preserve"> about the lesson.</w:t>
            </w:r>
          </w:p>
        </w:tc>
        <w:tc>
          <w:tcPr>
            <w:tcW w:w="5035" w:type="dxa"/>
          </w:tcPr>
          <w:p w14:paraId="2A2AEC23" w14:textId="77777777" w:rsidR="005F2303" w:rsidRDefault="005F2303" w:rsidP="005F2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was </w:t>
            </w:r>
            <w:r w:rsidRPr="005F2303">
              <w:rPr>
                <w:b/>
              </w:rPr>
              <w:t>confused</w:t>
            </w:r>
            <w:r>
              <w:t xml:space="preserve"> about the lesson.</w:t>
            </w:r>
          </w:p>
        </w:tc>
      </w:tr>
      <w:tr w:rsidR="005F2303" w14:paraId="230FEB77" w14:textId="77777777" w:rsidTr="005F23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7EEF4BDE" w14:textId="77777777" w:rsidR="005F2303" w:rsidRPr="005F2303" w:rsidRDefault="005F2303" w:rsidP="005F2303">
            <w:pPr>
              <w:rPr>
                <w:b w:val="0"/>
              </w:rPr>
            </w:pPr>
            <w:r w:rsidRPr="005F2303">
              <w:rPr>
                <w:b w:val="0"/>
              </w:rPr>
              <w:t xml:space="preserve">We had a </w:t>
            </w:r>
            <w:r w:rsidRPr="005F2303">
              <w:rPr>
                <w:strike/>
              </w:rPr>
              <w:t>horrified</w:t>
            </w:r>
            <w:r w:rsidRPr="005F2303">
              <w:rPr>
                <w:b w:val="0"/>
              </w:rPr>
              <w:t xml:space="preserve"> experience.</w:t>
            </w:r>
          </w:p>
        </w:tc>
        <w:tc>
          <w:tcPr>
            <w:tcW w:w="5035" w:type="dxa"/>
          </w:tcPr>
          <w:p w14:paraId="3D3E88B9" w14:textId="77777777" w:rsidR="005F2303" w:rsidRDefault="005F2303" w:rsidP="005F2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had a </w:t>
            </w:r>
            <w:r w:rsidRPr="005F2303">
              <w:rPr>
                <w:b/>
              </w:rPr>
              <w:t>horrifying</w:t>
            </w:r>
            <w:r>
              <w:t xml:space="preserve"> experience.</w:t>
            </w:r>
          </w:p>
        </w:tc>
      </w:tr>
    </w:tbl>
    <w:p w14:paraId="34C8E7EF" w14:textId="77777777" w:rsidR="009A60D5" w:rsidRPr="00F37C67" w:rsidRDefault="009A60D5" w:rsidP="005F2303">
      <w:pPr>
        <w:pStyle w:val="Heading2"/>
        <w:rPr>
          <w:sz w:val="10"/>
          <w:szCs w:val="10"/>
        </w:rPr>
      </w:pPr>
      <w:r w:rsidRPr="005F2303">
        <w:t>Which Form Should You Use?</w:t>
      </w:r>
    </w:p>
    <w:p w14:paraId="1A767C0A" w14:textId="77777777" w:rsidR="006A79BB" w:rsidRPr="00AE55CE" w:rsidRDefault="009A60D5" w:rsidP="005F2303">
      <w:r w:rsidRPr="005B6A01">
        <w:t>In order to help you understand which form you should use,</w:t>
      </w:r>
      <w:r w:rsidRPr="00F9743F">
        <w:rPr>
          <w:color w:val="FF0000"/>
        </w:rPr>
        <w:t xml:space="preserve"> </w:t>
      </w:r>
      <w:r w:rsidR="005B6A01" w:rsidRPr="005B6A01">
        <w:t>let’s look at the difference between the participial adjective with the –</w:t>
      </w:r>
      <w:proofErr w:type="gramStart"/>
      <w:r w:rsidR="005B6A01" w:rsidRPr="005B6A01">
        <w:rPr>
          <w:i/>
        </w:rPr>
        <w:t>ed</w:t>
      </w:r>
      <w:proofErr w:type="gramEnd"/>
      <w:r w:rsidR="005B6A01" w:rsidRPr="005B6A01">
        <w:t xml:space="preserve"> ending and the one with the –</w:t>
      </w:r>
      <w:proofErr w:type="spellStart"/>
      <w:r w:rsidR="005B6A01" w:rsidRPr="005B6A01">
        <w:rPr>
          <w:i/>
        </w:rPr>
        <w:t>ing</w:t>
      </w:r>
      <w:proofErr w:type="spellEnd"/>
      <w:r w:rsidR="005B6A01" w:rsidRPr="005B6A01">
        <w:t xml:space="preserve"> ending.</w:t>
      </w:r>
      <w:r w:rsidRPr="005B6A01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articipial Adjective Comparison"/>
      </w:tblPr>
      <w:tblGrid>
        <w:gridCol w:w="5035"/>
        <w:gridCol w:w="5035"/>
      </w:tblGrid>
      <w:tr w:rsidR="006A79BB" w:rsidRPr="006A79BB" w14:paraId="6A95D292" w14:textId="77777777" w:rsidTr="00BA6CD9">
        <w:trPr>
          <w:tblHeader/>
        </w:trPr>
        <w:tc>
          <w:tcPr>
            <w:tcW w:w="5035" w:type="dxa"/>
          </w:tcPr>
          <w:p w14:paraId="4E8158A9" w14:textId="77777777" w:rsidR="006A79BB" w:rsidRPr="006A79BB" w:rsidRDefault="006A79BB" w:rsidP="006A79BB">
            <w:pPr>
              <w:jc w:val="center"/>
              <w:rPr>
                <w:b/>
              </w:rPr>
            </w:pPr>
            <w:r w:rsidRPr="006A79BB">
              <w:rPr>
                <w:b/>
              </w:rPr>
              <w:t>-ed</w:t>
            </w:r>
          </w:p>
        </w:tc>
        <w:tc>
          <w:tcPr>
            <w:tcW w:w="5035" w:type="dxa"/>
          </w:tcPr>
          <w:p w14:paraId="53331ABE" w14:textId="77777777" w:rsidR="006A79BB" w:rsidRPr="006A79BB" w:rsidRDefault="006A79BB" w:rsidP="006A79BB">
            <w:pPr>
              <w:jc w:val="center"/>
              <w:rPr>
                <w:b/>
              </w:rPr>
            </w:pPr>
            <w:r w:rsidRPr="006A79BB">
              <w:rPr>
                <w:b/>
              </w:rPr>
              <w:t>-</w:t>
            </w:r>
            <w:proofErr w:type="spellStart"/>
            <w:r w:rsidRPr="006A79BB">
              <w:rPr>
                <w:b/>
              </w:rPr>
              <w:t>ing</w:t>
            </w:r>
            <w:proofErr w:type="spellEnd"/>
          </w:p>
        </w:tc>
      </w:tr>
      <w:tr w:rsidR="006A79BB" w14:paraId="669B1105" w14:textId="77777777" w:rsidTr="006A79BB">
        <w:tc>
          <w:tcPr>
            <w:tcW w:w="5035" w:type="dxa"/>
          </w:tcPr>
          <w:p w14:paraId="10BC2C4B" w14:textId="77777777" w:rsidR="006A79BB" w:rsidRDefault="006A79BB" w:rsidP="005F2303">
            <w:r>
              <w:t xml:space="preserve">modifies a noun that is the </w:t>
            </w:r>
            <w:r w:rsidRPr="006A79BB">
              <w:rPr>
                <w:b/>
              </w:rPr>
              <w:t>RECEIVER</w:t>
            </w:r>
            <w:r>
              <w:t xml:space="preserve"> of the feeling or emotion.</w:t>
            </w:r>
          </w:p>
        </w:tc>
        <w:tc>
          <w:tcPr>
            <w:tcW w:w="5035" w:type="dxa"/>
          </w:tcPr>
          <w:p w14:paraId="1DFBF963" w14:textId="77777777" w:rsidR="006A79BB" w:rsidRDefault="006A79BB" w:rsidP="005F2303">
            <w:r>
              <w:t xml:space="preserve">modifies a noun that is the </w:t>
            </w:r>
            <w:r w:rsidRPr="006A79BB">
              <w:rPr>
                <w:b/>
              </w:rPr>
              <w:t>CAUSE</w:t>
            </w:r>
            <w:r>
              <w:t xml:space="preserve"> of the feeling or emotion.</w:t>
            </w:r>
          </w:p>
        </w:tc>
      </w:tr>
      <w:tr w:rsidR="006A79BB" w14:paraId="230D2E18" w14:textId="77777777" w:rsidTr="006A79BB">
        <w:tc>
          <w:tcPr>
            <w:tcW w:w="5035" w:type="dxa"/>
          </w:tcPr>
          <w:p w14:paraId="65E8E6A6" w14:textId="77777777" w:rsidR="006A79BB" w:rsidRDefault="006A79BB" w:rsidP="00BA6CD9">
            <w:pPr>
              <w:spacing w:before="120"/>
            </w:pPr>
            <w:proofErr w:type="gramStart"/>
            <w:r>
              <w:t>The</w:t>
            </w:r>
            <w:r w:rsidR="00BA6CD9">
              <w:t xml:space="preserve"> </w:t>
            </w:r>
            <w:r w:rsidRPr="00BA6CD9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BA6CD9">
              <w:rPr>
                <w:b/>
                <w:bdr w:val="single" w:sz="4" w:space="0" w:color="auto"/>
                <w:shd w:val="clear" w:color="auto" w:fill="D9D9D9" w:themeFill="background1" w:themeFillShade="D9"/>
              </w:rPr>
              <w:t>bor</w:t>
            </w:r>
            <w:r w:rsidRPr="00BA6CD9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ed</w:t>
            </w:r>
            <w:proofErr w:type="gramEnd"/>
            <w:r w:rsidRPr="00BA6CD9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students</w:t>
            </w:r>
            <w:r w:rsidR="00BA6CD9" w:rsidRPr="00BA6CD9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>
              <w:t xml:space="preserve"> fell asleep.</w:t>
            </w:r>
            <w:r>
              <w:br/>
              <w:t>(The students are feeling boredom.)</w:t>
            </w:r>
          </w:p>
        </w:tc>
        <w:tc>
          <w:tcPr>
            <w:tcW w:w="5035" w:type="dxa"/>
          </w:tcPr>
          <w:p w14:paraId="32E5557B" w14:textId="77777777" w:rsidR="006A79BB" w:rsidRDefault="006A79BB" w:rsidP="00BA6CD9">
            <w:pPr>
              <w:spacing w:before="120"/>
            </w:pPr>
            <w:proofErr w:type="gramStart"/>
            <w:r>
              <w:t xml:space="preserve">The </w:t>
            </w:r>
            <w:r w:rsidR="00BA6CD9" w:rsidRPr="00BA6CD9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BA6CD9">
              <w:rPr>
                <w:b/>
                <w:bdr w:val="single" w:sz="4" w:space="0" w:color="auto"/>
                <w:shd w:val="clear" w:color="auto" w:fill="D9D9D9" w:themeFill="background1" w:themeFillShade="D9"/>
              </w:rPr>
              <w:t>bor</w:t>
            </w:r>
            <w:r w:rsidRPr="00BA6CD9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ing</w:t>
            </w:r>
            <w:proofErr w:type="gramEnd"/>
            <w:r w:rsidRPr="00BA6CD9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professor</w:t>
            </w:r>
            <w:r w:rsidR="00BA6CD9" w:rsidRPr="00BA6CD9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>
              <w:t xml:space="preserve"> lectured for hours.</w:t>
            </w:r>
            <w:r w:rsidR="00ED4474">
              <w:br/>
              <w:t>(The professor is causing boredo</w:t>
            </w:r>
            <w:r>
              <w:t>m.)</w:t>
            </w:r>
          </w:p>
        </w:tc>
      </w:tr>
      <w:tr w:rsidR="006A79BB" w14:paraId="1880D797" w14:textId="77777777" w:rsidTr="006A79BB">
        <w:tc>
          <w:tcPr>
            <w:tcW w:w="5035" w:type="dxa"/>
          </w:tcPr>
          <w:p w14:paraId="4BAE2376" w14:textId="77777777" w:rsidR="006A79BB" w:rsidRDefault="006A79BB" w:rsidP="00BA6CD9">
            <w:pPr>
              <w:spacing w:before="120"/>
            </w:pPr>
            <w:proofErr w:type="gramStart"/>
            <w:r>
              <w:t xml:space="preserve">The </w:t>
            </w:r>
            <w:r w:rsidR="00BA6CD9" w:rsidRPr="00BA6CD9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BA6CD9">
              <w:rPr>
                <w:b/>
                <w:bdr w:val="single" w:sz="4" w:space="0" w:color="auto"/>
                <w:shd w:val="clear" w:color="auto" w:fill="D9D9D9" w:themeFill="background1" w:themeFillShade="D9"/>
              </w:rPr>
              <w:t>shock</w:t>
            </w:r>
            <w:r w:rsidR="00BA6CD9" w:rsidRPr="00BA6CD9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ed</w:t>
            </w:r>
            <w:proofErr w:type="gramEnd"/>
            <w:r w:rsidRPr="00BA6CD9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people </w:t>
            </w:r>
            <w:r w:rsidR="00BA6CD9">
              <w:t xml:space="preserve"> </w:t>
            </w:r>
            <w:r>
              <w:t>saw the car accident.</w:t>
            </w:r>
            <w:r>
              <w:br/>
              <w:t>(The people are receiving the shock.)</w:t>
            </w:r>
          </w:p>
        </w:tc>
        <w:tc>
          <w:tcPr>
            <w:tcW w:w="5035" w:type="dxa"/>
          </w:tcPr>
          <w:p w14:paraId="7293506A" w14:textId="77777777" w:rsidR="006A79BB" w:rsidRDefault="006A79BB" w:rsidP="00BA6CD9">
            <w:pPr>
              <w:spacing w:before="120"/>
            </w:pPr>
            <w:proofErr w:type="gramStart"/>
            <w:r>
              <w:t>The</w:t>
            </w:r>
            <w:r w:rsidR="00BA6CD9">
              <w:t xml:space="preserve"> </w:t>
            </w:r>
            <w:r w:rsidRPr="00BA6CD9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BA6CD9">
              <w:rPr>
                <w:b/>
                <w:bdr w:val="single" w:sz="4" w:space="0" w:color="auto"/>
                <w:shd w:val="clear" w:color="auto" w:fill="D9D9D9" w:themeFill="background1" w:themeFillShade="D9"/>
              </w:rPr>
              <w:t>shock</w:t>
            </w:r>
            <w:r w:rsidRPr="00BA6CD9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ing</w:t>
            </w:r>
            <w:proofErr w:type="gramEnd"/>
            <w:r w:rsidRPr="00BA6CD9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car accident</w:t>
            </w:r>
            <w:r w:rsidR="00BA6CD9" w:rsidRPr="00BA6CD9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>
              <w:t xml:space="preserve"> was on the news.</w:t>
            </w:r>
            <w:r>
              <w:br/>
              <w:t>(The car accident is causing the shock.)</w:t>
            </w:r>
          </w:p>
        </w:tc>
      </w:tr>
      <w:tr w:rsidR="006A79BB" w14:paraId="66AF29A4" w14:textId="77777777" w:rsidTr="006A79BB">
        <w:tc>
          <w:tcPr>
            <w:tcW w:w="5035" w:type="dxa"/>
          </w:tcPr>
          <w:p w14:paraId="21DB70AF" w14:textId="77777777" w:rsidR="006A79BB" w:rsidRDefault="006A79BB" w:rsidP="00BA6CD9">
            <w:pPr>
              <w:spacing w:before="120"/>
            </w:pPr>
            <w:proofErr w:type="gramStart"/>
            <w:r>
              <w:t>The</w:t>
            </w:r>
            <w:r w:rsidR="00BA6CD9">
              <w:t xml:space="preserve"> </w:t>
            </w:r>
            <w:r w:rsidRPr="00BA6CD9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BA6CD9">
              <w:rPr>
                <w:b/>
                <w:bdr w:val="single" w:sz="4" w:space="0" w:color="auto"/>
                <w:shd w:val="clear" w:color="auto" w:fill="D9D9D9" w:themeFill="background1" w:themeFillShade="D9"/>
              </w:rPr>
              <w:t>amaz</w:t>
            </w:r>
            <w:r w:rsidRPr="00BA6CD9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ed</w:t>
            </w:r>
            <w:proofErr w:type="gramEnd"/>
            <w:r w:rsidRPr="00BA6CD9">
              <w:rPr>
                <w:i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BA6CD9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kids </w:t>
            </w:r>
            <w:r w:rsidR="00BA6CD9">
              <w:t xml:space="preserve"> </w:t>
            </w:r>
            <w:r>
              <w:t>watched the fireworks.</w:t>
            </w:r>
            <w:r>
              <w:br/>
              <w:t>(The kids are feeling the amazement.)</w:t>
            </w:r>
          </w:p>
        </w:tc>
        <w:tc>
          <w:tcPr>
            <w:tcW w:w="5035" w:type="dxa"/>
          </w:tcPr>
          <w:p w14:paraId="7A7E9F38" w14:textId="77777777" w:rsidR="006A79BB" w:rsidRDefault="006A79BB" w:rsidP="00BA6CD9">
            <w:pPr>
              <w:spacing w:before="120"/>
            </w:pPr>
            <w:proofErr w:type="gramStart"/>
            <w:r>
              <w:t>The</w:t>
            </w:r>
            <w:r w:rsidR="00BA6CD9">
              <w:t xml:space="preserve"> </w:t>
            </w:r>
            <w:r w:rsidRPr="00BA6CD9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BA6CD9">
              <w:rPr>
                <w:b/>
                <w:bdr w:val="single" w:sz="4" w:space="0" w:color="auto"/>
                <w:shd w:val="clear" w:color="auto" w:fill="D9D9D9" w:themeFill="background1" w:themeFillShade="D9"/>
              </w:rPr>
              <w:t>amaz</w:t>
            </w:r>
            <w:r w:rsidRPr="00BA6CD9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ing</w:t>
            </w:r>
            <w:proofErr w:type="gramEnd"/>
            <w:r w:rsidRPr="00BA6CD9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fireworks</w:t>
            </w:r>
            <w:r w:rsidR="00BA6CD9" w:rsidRPr="00BA6CD9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="00BA6CD9">
              <w:t xml:space="preserve"> lit</w:t>
            </w:r>
            <w:r>
              <w:t xml:space="preserve"> up the sky.</w:t>
            </w:r>
            <w:r>
              <w:br/>
              <w:t>(The fireworks are causing the amazement.)</w:t>
            </w:r>
          </w:p>
        </w:tc>
      </w:tr>
      <w:tr w:rsidR="006A79BB" w14:paraId="218190E8" w14:textId="77777777" w:rsidTr="006A79BB">
        <w:tc>
          <w:tcPr>
            <w:tcW w:w="5035" w:type="dxa"/>
          </w:tcPr>
          <w:p w14:paraId="68DD73FC" w14:textId="77777777" w:rsidR="006A79BB" w:rsidRDefault="006A79BB" w:rsidP="00BA6CD9">
            <w:pPr>
              <w:spacing w:before="120"/>
            </w:pPr>
            <w:proofErr w:type="gramStart"/>
            <w:r>
              <w:t xml:space="preserve">The </w:t>
            </w:r>
            <w:r w:rsidR="00BA6CD9" w:rsidRPr="00BA6CD9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BA6CD9">
              <w:rPr>
                <w:b/>
                <w:bdr w:val="single" w:sz="4" w:space="0" w:color="auto"/>
                <w:shd w:val="clear" w:color="auto" w:fill="D9D9D9" w:themeFill="background1" w:themeFillShade="D9"/>
              </w:rPr>
              <w:t>frighten</w:t>
            </w:r>
            <w:r w:rsidRPr="00BA6CD9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ed</w:t>
            </w:r>
            <w:proofErr w:type="gramEnd"/>
            <w:r w:rsidRPr="00BA6CD9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child </w:t>
            </w:r>
            <w:r w:rsidR="00BA6CD9">
              <w:t xml:space="preserve"> </w:t>
            </w:r>
            <w:r>
              <w:t>ran home.</w:t>
            </w:r>
            <w:r>
              <w:br/>
              <w:t>The child is experiencing fright.)</w:t>
            </w:r>
          </w:p>
        </w:tc>
        <w:tc>
          <w:tcPr>
            <w:tcW w:w="5035" w:type="dxa"/>
          </w:tcPr>
          <w:p w14:paraId="12B76A9C" w14:textId="77777777" w:rsidR="006A79BB" w:rsidRDefault="006A79BB" w:rsidP="00BA6CD9">
            <w:pPr>
              <w:spacing w:before="120"/>
            </w:pPr>
            <w:proofErr w:type="gramStart"/>
            <w:r>
              <w:t xml:space="preserve">The </w:t>
            </w:r>
            <w:r w:rsidR="00BA6CD9" w:rsidRPr="00BA6CD9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BA6CD9">
              <w:rPr>
                <w:b/>
                <w:bdr w:val="single" w:sz="4" w:space="0" w:color="auto"/>
                <w:shd w:val="clear" w:color="auto" w:fill="D9D9D9" w:themeFill="background1" w:themeFillShade="D9"/>
              </w:rPr>
              <w:t>frighten</w:t>
            </w:r>
            <w:r w:rsidRPr="00BA6CD9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ing</w:t>
            </w:r>
            <w:proofErr w:type="gramEnd"/>
            <w:r w:rsidRPr="00BA6CD9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dog</w:t>
            </w:r>
            <w:r w:rsidR="00BA6CD9" w:rsidRPr="00BA6CD9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>
              <w:t xml:space="preserve"> chased the child.</w:t>
            </w:r>
            <w:r>
              <w:br/>
              <w:t>(The dog is causing fright.)</w:t>
            </w:r>
          </w:p>
        </w:tc>
      </w:tr>
    </w:tbl>
    <w:p w14:paraId="02A0CA89" w14:textId="77777777" w:rsidR="00EA39D8" w:rsidRDefault="00132256" w:rsidP="00EA39D8">
      <w:pPr>
        <w:spacing w:before="240" w:after="0"/>
        <w:jc w:val="center"/>
        <w:rPr>
          <w:b/>
        </w:rPr>
      </w:pPr>
      <w:r>
        <w:rPr>
          <w:noProof/>
        </w:rPr>
        <w:drawing>
          <wp:inline distT="0" distB="0" distL="0" distR="0" wp14:anchorId="3F21FE61" wp14:editId="1628AF13">
            <wp:extent cx="3079630" cy="2061712"/>
            <wp:effectExtent l="0" t="0" r="6985" b="0"/>
            <wp:docPr id="13" name="Picture 13" descr="A frightening dog causing fear in a frightened child. The dog is causing the fear, and the child is receiving the fear. The dog is frightening, and the child is frighten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23230" t="21779" r="24938" b="33575"/>
                    <a:stretch/>
                  </pic:blipFill>
                  <pic:spPr bwMode="auto">
                    <a:xfrm>
                      <a:off x="0" y="0"/>
                      <a:ext cx="3079630" cy="2061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868A5C" w14:textId="77777777" w:rsidR="00BA6CD9" w:rsidRDefault="00BA6CD9" w:rsidP="00EA39D8">
      <w:pPr>
        <w:pStyle w:val="Heading1"/>
      </w:pPr>
      <w:r>
        <w:t>Activities</w:t>
      </w:r>
    </w:p>
    <w:p w14:paraId="5D76EC26" w14:textId="77777777" w:rsidR="005A1692" w:rsidRDefault="005A1692" w:rsidP="00BA6CD9">
      <w:r w:rsidRPr="00402CC6">
        <w:t>Check off</w:t>
      </w:r>
      <w:r w:rsidR="00BA6CD9">
        <w:t xml:space="preserve"> </w:t>
      </w:r>
      <w:r w:rsidRPr="00402CC6">
        <w:t>each box once you have completed the activity.</w:t>
      </w:r>
    </w:p>
    <w:p w14:paraId="364E60F8" w14:textId="77777777" w:rsidR="00EA39D8" w:rsidRPr="00402CC6" w:rsidRDefault="00F53E68" w:rsidP="00EA39D8">
      <w:pPr>
        <w:pStyle w:val="Heading2"/>
      </w:pPr>
      <w:sdt>
        <w:sdtPr>
          <w:rPr>
            <w:i w:val="0"/>
          </w:rPr>
          <w:id w:val="1348986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9D8" w:rsidRPr="00EA39D8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EA39D8">
        <w:t xml:space="preserve"> 1. Participial Adjectives Review</w:t>
      </w:r>
    </w:p>
    <w:p w14:paraId="77EAEAE6" w14:textId="77777777" w:rsidR="00FB1614" w:rsidRDefault="00FB1614" w:rsidP="00EA39D8">
      <w:r w:rsidRPr="00EA39D8">
        <w:t>Review the information on this sheet. Then, answer the following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articipial adjectives review"/>
      </w:tblPr>
      <w:tblGrid>
        <w:gridCol w:w="10070"/>
      </w:tblGrid>
      <w:tr w:rsidR="00EA39D8" w:rsidRPr="00EA39D8" w14:paraId="316E6E6F" w14:textId="77777777" w:rsidTr="00EA39D8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0A426D79" w14:textId="77777777" w:rsidR="00EA39D8" w:rsidRPr="00EA39D8" w:rsidRDefault="00EA39D8" w:rsidP="00EA39D8">
            <w:pPr>
              <w:rPr>
                <w:color w:val="FFFFFF" w:themeColor="background1"/>
                <w:sz w:val="4"/>
              </w:rPr>
            </w:pPr>
            <w:r w:rsidRPr="00EA39D8">
              <w:rPr>
                <w:color w:val="FFFFFF" w:themeColor="background1"/>
                <w:sz w:val="4"/>
              </w:rPr>
              <w:lastRenderedPageBreak/>
              <w:t>Write the answers.</w:t>
            </w:r>
          </w:p>
        </w:tc>
      </w:tr>
      <w:tr w:rsidR="00EA39D8" w14:paraId="3CE23507" w14:textId="77777777" w:rsidTr="00EA39D8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748F69FE" w14:textId="77777777" w:rsidR="00EA39D8" w:rsidRDefault="00EA39D8" w:rsidP="00EA39D8">
            <w:pPr>
              <w:spacing w:after="480"/>
            </w:pPr>
            <w:r>
              <w:t>What are participial adjectives?</w:t>
            </w:r>
          </w:p>
        </w:tc>
      </w:tr>
      <w:tr w:rsidR="00EA39D8" w14:paraId="574E0030" w14:textId="77777777" w:rsidTr="00EA39D8">
        <w:tc>
          <w:tcPr>
            <w:tcW w:w="10070" w:type="dxa"/>
            <w:tcBorders>
              <w:left w:val="nil"/>
              <w:right w:val="nil"/>
            </w:tcBorders>
          </w:tcPr>
          <w:p w14:paraId="4D191BD8" w14:textId="77777777" w:rsidR="00EA39D8" w:rsidRDefault="00EA39D8" w:rsidP="00EA39D8"/>
        </w:tc>
      </w:tr>
      <w:tr w:rsidR="00EA39D8" w14:paraId="104D514B" w14:textId="77777777" w:rsidTr="00EA39D8">
        <w:tc>
          <w:tcPr>
            <w:tcW w:w="10070" w:type="dxa"/>
            <w:tcBorders>
              <w:left w:val="nil"/>
              <w:right w:val="nil"/>
            </w:tcBorders>
          </w:tcPr>
          <w:p w14:paraId="666A1FA8" w14:textId="77777777" w:rsidR="00EA39D8" w:rsidRDefault="00EA39D8" w:rsidP="00EA39D8">
            <w:pPr>
              <w:spacing w:before="240" w:after="480"/>
            </w:pPr>
            <w:r>
              <w:t>What is the difference between the two types of participial adjectives?</w:t>
            </w:r>
          </w:p>
        </w:tc>
      </w:tr>
      <w:tr w:rsidR="00EA39D8" w14:paraId="4FA92324" w14:textId="77777777" w:rsidTr="00EA39D8">
        <w:tc>
          <w:tcPr>
            <w:tcW w:w="10070" w:type="dxa"/>
            <w:tcBorders>
              <w:left w:val="nil"/>
              <w:right w:val="nil"/>
            </w:tcBorders>
          </w:tcPr>
          <w:p w14:paraId="013454E2" w14:textId="77777777" w:rsidR="00EA39D8" w:rsidRDefault="00EA39D8" w:rsidP="00EA39D8"/>
        </w:tc>
      </w:tr>
    </w:tbl>
    <w:p w14:paraId="26B5E908" w14:textId="77777777" w:rsidR="00EA39D8" w:rsidRDefault="00F53E68" w:rsidP="00EA39D8">
      <w:pPr>
        <w:pStyle w:val="Heading2"/>
      </w:pPr>
      <w:sdt>
        <w:sdtPr>
          <w:rPr>
            <w:i w:val="0"/>
          </w:rPr>
          <w:id w:val="733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9D8" w:rsidRPr="00EA39D8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EA39D8">
        <w:t xml:space="preserve"> 2. Online Quiz</w:t>
      </w:r>
    </w:p>
    <w:p w14:paraId="2BB9ABC1" w14:textId="77777777" w:rsidR="005A1692" w:rsidRPr="00EA39D8" w:rsidRDefault="00EA39D8" w:rsidP="00EA39D8">
      <w:r>
        <w:t>G</w:t>
      </w:r>
      <w:r w:rsidR="00DA4796" w:rsidRPr="00EA39D8">
        <w:t xml:space="preserve">o to </w:t>
      </w:r>
      <w:r w:rsidR="00EE236D" w:rsidRPr="00EA39D8">
        <w:t>http://tinyurl.com/ParticipialAdjectivesDLAQuiz</w:t>
      </w:r>
      <w:r>
        <w:t xml:space="preserve"> and take the </w:t>
      </w:r>
      <w:hyperlink r:id="rId19" w:history="1">
        <w:r w:rsidRPr="00EA39D8">
          <w:rPr>
            <w:rStyle w:val="Hyperlink"/>
          </w:rPr>
          <w:t>Participial Adjectives DLA Quiz</w:t>
        </w:r>
      </w:hyperlink>
      <w:r>
        <w:t>.</w:t>
      </w:r>
      <w:r w:rsidR="00DA4796" w:rsidRPr="00EA39D8">
        <w:t xml:space="preserve"> </w:t>
      </w:r>
      <w:r w:rsidR="00ED4474">
        <w:t xml:space="preserve">You </w:t>
      </w:r>
      <w:r w:rsidR="005A1692" w:rsidRPr="00EA39D8">
        <w:t xml:space="preserve">must score at least 80% on the exercises before seeing a tutor. After you complete the task, </w:t>
      </w:r>
      <w:r w:rsidR="00586BCB">
        <w:rPr>
          <w:rStyle w:val="Strong"/>
        </w:rPr>
        <w:t>PLEASE ASK A LAB TUTOR OR FRONT DESK ATTENDANT TO PRINT THE PAGE THAT HAS YOUR SCORE. DO NOT EXIT THE PROGRAM UNTIL THIS PAGE HAS BEEN PRINTED (FREE OF CHARGE).</w:t>
      </w:r>
      <w:r w:rsidR="005A1692" w:rsidRPr="00EA39D8">
        <w:rPr>
          <w:b/>
        </w:rPr>
        <w:t xml:space="preserve"> </w:t>
      </w:r>
      <w:r w:rsidR="005A1692" w:rsidRPr="00EA39D8">
        <w:t>If you have any other questions, do not hesitate to ask a lab tutor.</w:t>
      </w:r>
    </w:p>
    <w:p w14:paraId="0CFEC868" w14:textId="77777777" w:rsidR="005A1692" w:rsidRPr="00EA39D8" w:rsidRDefault="00EA39D8" w:rsidP="00EA39D8">
      <w:pPr>
        <w:pStyle w:val="Heading2"/>
      </w:pPr>
      <w:r>
        <w:t>Choose 3a or 3b Below</w:t>
      </w:r>
    </w:p>
    <w:p w14:paraId="255B0796" w14:textId="77777777" w:rsidR="00EA39D8" w:rsidRDefault="00F53E68" w:rsidP="00EA39D8">
      <w:pPr>
        <w:pStyle w:val="Heading2"/>
      </w:pPr>
      <w:sdt>
        <w:sdtPr>
          <w:rPr>
            <w:i w:val="0"/>
          </w:rPr>
          <w:id w:val="95160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9D8" w:rsidRPr="00EA39D8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EA39D8">
        <w:t xml:space="preserve"> 3a. Correct Your Own Writing</w:t>
      </w:r>
    </w:p>
    <w:p w14:paraId="303EDC1C" w14:textId="77777777" w:rsidR="00577CD5" w:rsidRDefault="00577CD5" w:rsidP="00EA39D8">
      <w:r w:rsidRPr="00200E52">
        <w:t>Collect</w:t>
      </w:r>
      <w:r w:rsidR="00295913" w:rsidRPr="00200E52">
        <w:t xml:space="preserve"> some of your graded work. Find</w:t>
      </w:r>
      <w:r w:rsidR="00447333" w:rsidRPr="00200E52">
        <w:t xml:space="preserve"> </w:t>
      </w:r>
      <w:r w:rsidR="00CF0DF4" w:rsidRPr="00200E52">
        <w:t xml:space="preserve">THREE </w:t>
      </w:r>
      <w:r w:rsidR="00295913" w:rsidRPr="00200E52">
        <w:t xml:space="preserve">different </w:t>
      </w:r>
      <w:r w:rsidR="00CF0DF4" w:rsidRPr="00200E52">
        <w:t>sentences</w:t>
      </w:r>
      <w:r w:rsidR="00295913" w:rsidRPr="00200E52">
        <w:t xml:space="preserve"> that have </w:t>
      </w:r>
      <w:r w:rsidR="00200E52" w:rsidRPr="00200E52">
        <w:t>participial adjective</w:t>
      </w:r>
      <w:r w:rsidR="00295913" w:rsidRPr="00200E52">
        <w:t xml:space="preserve"> errors. Write them down below, and then write the corrected sentence with the </w:t>
      </w:r>
      <w:r w:rsidR="00200E52">
        <w:t>appropriate adjective below the original sentence</w:t>
      </w:r>
      <w:r w:rsidR="00295913" w:rsidRPr="00200E52">
        <w:t>.</w:t>
      </w:r>
    </w:p>
    <w:p w14:paraId="768EF71C" w14:textId="77777777" w:rsidR="00132256" w:rsidRDefault="00132256" w:rsidP="00BC5EC1">
      <w:pPr>
        <w:pStyle w:val="ListBullet"/>
      </w:pPr>
      <w:r>
        <w:t>Original sentence</w:t>
      </w:r>
      <w:r w:rsidR="00BC5EC1">
        <w:t xml:space="preserve">: </w:t>
      </w:r>
      <w:r w:rsidRPr="00BC5EC1">
        <w:rPr>
          <w:b/>
        </w:rPr>
        <w:t>Math is very bored.</w:t>
      </w:r>
    </w:p>
    <w:p w14:paraId="65AADE50" w14:textId="77777777" w:rsidR="00132256" w:rsidRPr="00BC5EC1" w:rsidRDefault="00BC5EC1" w:rsidP="00BC5EC1">
      <w:pPr>
        <w:pStyle w:val="ListBullet"/>
      </w:pPr>
      <w:r>
        <w:t xml:space="preserve">Corrected sentence: </w:t>
      </w:r>
      <w:r w:rsidR="00132256" w:rsidRPr="00BC5EC1">
        <w:rPr>
          <w:b/>
        </w:rPr>
        <w:t>Math is very boring.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rite sentences from  your writing and correct them."/>
      </w:tblPr>
      <w:tblGrid>
        <w:gridCol w:w="10070"/>
      </w:tblGrid>
      <w:tr w:rsidR="00617575" w:rsidRPr="00617575" w14:paraId="3FA568F8" w14:textId="77777777" w:rsidTr="00617575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671F87B0" w14:textId="77777777" w:rsidR="00BC5EC1" w:rsidRPr="00617575" w:rsidRDefault="00BC5EC1" w:rsidP="00BC5EC1">
            <w:pPr>
              <w:pStyle w:val="ListBullet"/>
              <w:numPr>
                <w:ilvl w:val="0"/>
                <w:numId w:val="0"/>
              </w:numPr>
              <w:rPr>
                <w:color w:val="FFFFFF" w:themeColor="background1"/>
                <w:sz w:val="4"/>
              </w:rPr>
            </w:pPr>
            <w:r w:rsidRPr="00617575">
              <w:rPr>
                <w:color w:val="FFFFFF" w:themeColor="background1"/>
                <w:sz w:val="4"/>
              </w:rPr>
              <w:t>Write the sentences.</w:t>
            </w:r>
          </w:p>
        </w:tc>
      </w:tr>
      <w:tr w:rsidR="00BC5EC1" w14:paraId="14B14150" w14:textId="77777777" w:rsidTr="00617575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47B8B980" w14:textId="77777777" w:rsidR="00BC5EC1" w:rsidRDefault="00BC5EC1" w:rsidP="00617575">
            <w:pPr>
              <w:pStyle w:val="ListBullet"/>
              <w:numPr>
                <w:ilvl w:val="0"/>
                <w:numId w:val="0"/>
              </w:numPr>
              <w:spacing w:after="480"/>
            </w:pPr>
            <w:r>
              <w:t>1a. Original sentence:</w:t>
            </w:r>
          </w:p>
        </w:tc>
      </w:tr>
      <w:tr w:rsidR="00BC5EC1" w14:paraId="3AC3DD63" w14:textId="77777777" w:rsidTr="00617575">
        <w:tc>
          <w:tcPr>
            <w:tcW w:w="10070" w:type="dxa"/>
            <w:tcBorders>
              <w:left w:val="nil"/>
              <w:right w:val="nil"/>
            </w:tcBorders>
          </w:tcPr>
          <w:p w14:paraId="6F235D6C" w14:textId="77777777" w:rsidR="00BC5EC1" w:rsidRDefault="00BC5EC1" w:rsidP="00617575">
            <w:pPr>
              <w:pStyle w:val="ListBullet"/>
              <w:numPr>
                <w:ilvl w:val="0"/>
                <w:numId w:val="0"/>
              </w:numPr>
              <w:spacing w:before="240" w:after="480"/>
            </w:pPr>
            <w:r>
              <w:t>1b. Corrected sentence:</w:t>
            </w:r>
          </w:p>
        </w:tc>
      </w:tr>
      <w:tr w:rsidR="00BC5EC1" w14:paraId="3267BA06" w14:textId="77777777" w:rsidTr="00617575">
        <w:tc>
          <w:tcPr>
            <w:tcW w:w="10070" w:type="dxa"/>
            <w:tcBorders>
              <w:left w:val="nil"/>
              <w:right w:val="nil"/>
            </w:tcBorders>
          </w:tcPr>
          <w:p w14:paraId="07110133" w14:textId="77777777" w:rsidR="00BC5EC1" w:rsidRDefault="00BC5EC1" w:rsidP="00617575">
            <w:pPr>
              <w:pStyle w:val="ListBullet"/>
              <w:numPr>
                <w:ilvl w:val="0"/>
                <w:numId w:val="0"/>
              </w:numPr>
              <w:spacing w:before="240" w:after="480"/>
            </w:pPr>
            <w:r>
              <w:t>2a: Original sentence:</w:t>
            </w:r>
          </w:p>
        </w:tc>
      </w:tr>
      <w:tr w:rsidR="00BC5EC1" w14:paraId="67101E55" w14:textId="77777777" w:rsidTr="00617575">
        <w:tc>
          <w:tcPr>
            <w:tcW w:w="10070" w:type="dxa"/>
            <w:tcBorders>
              <w:left w:val="nil"/>
              <w:right w:val="nil"/>
            </w:tcBorders>
          </w:tcPr>
          <w:p w14:paraId="5058505F" w14:textId="77777777" w:rsidR="00BC5EC1" w:rsidRDefault="00617575" w:rsidP="00617575">
            <w:pPr>
              <w:pStyle w:val="ListBullet"/>
              <w:numPr>
                <w:ilvl w:val="0"/>
                <w:numId w:val="0"/>
              </w:numPr>
              <w:spacing w:before="240" w:after="480"/>
            </w:pPr>
            <w:r>
              <w:t>2b. Corrected sentence:</w:t>
            </w:r>
          </w:p>
        </w:tc>
      </w:tr>
      <w:tr w:rsidR="00BC5EC1" w14:paraId="758AD93C" w14:textId="77777777" w:rsidTr="00617575">
        <w:tc>
          <w:tcPr>
            <w:tcW w:w="10070" w:type="dxa"/>
            <w:tcBorders>
              <w:left w:val="nil"/>
              <w:bottom w:val="single" w:sz="4" w:space="0" w:color="auto"/>
              <w:right w:val="nil"/>
            </w:tcBorders>
          </w:tcPr>
          <w:p w14:paraId="70688A34" w14:textId="77777777" w:rsidR="00BC5EC1" w:rsidRDefault="00617575" w:rsidP="00617575">
            <w:pPr>
              <w:pStyle w:val="ListBullet"/>
              <w:numPr>
                <w:ilvl w:val="0"/>
                <w:numId w:val="0"/>
              </w:numPr>
              <w:spacing w:before="240" w:after="480"/>
            </w:pPr>
            <w:r>
              <w:t>3a: Original sentence:</w:t>
            </w:r>
          </w:p>
        </w:tc>
      </w:tr>
      <w:tr w:rsidR="00BC5EC1" w14:paraId="66FD8F82" w14:textId="77777777" w:rsidTr="00617575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6ABCC5CF" w14:textId="77777777" w:rsidR="00BC5EC1" w:rsidRDefault="00617575" w:rsidP="00617575">
            <w:pPr>
              <w:pStyle w:val="ListBullet"/>
              <w:numPr>
                <w:ilvl w:val="0"/>
                <w:numId w:val="0"/>
              </w:numPr>
              <w:spacing w:before="240" w:after="480"/>
            </w:pPr>
            <w:r>
              <w:lastRenderedPageBreak/>
              <w:t>3b: Corrected sentence:</w:t>
            </w:r>
          </w:p>
        </w:tc>
      </w:tr>
    </w:tbl>
    <w:p w14:paraId="28774AFD" w14:textId="77777777" w:rsidR="00577CD5" w:rsidRPr="00617575" w:rsidRDefault="00577CD5" w:rsidP="00617575">
      <w:pPr>
        <w:spacing w:before="120"/>
        <w:rPr>
          <w:rStyle w:val="Strong"/>
        </w:rPr>
      </w:pPr>
      <w:r w:rsidRPr="00617575">
        <w:rPr>
          <w:rStyle w:val="Strong"/>
        </w:rPr>
        <w:t>If you do not have your own essay to work with, please complete th</w:t>
      </w:r>
      <w:r w:rsidR="00B001FF" w:rsidRPr="00617575">
        <w:rPr>
          <w:rStyle w:val="Strong"/>
        </w:rPr>
        <w:t>e supplemental activity below (3</w:t>
      </w:r>
      <w:r w:rsidRPr="00617575">
        <w:rPr>
          <w:rStyle w:val="Strong"/>
        </w:rPr>
        <w:t>b).</w:t>
      </w:r>
    </w:p>
    <w:p w14:paraId="0384A0CF" w14:textId="77777777" w:rsidR="00132256" w:rsidRDefault="00F53E68" w:rsidP="00617575">
      <w:pPr>
        <w:pStyle w:val="Heading2"/>
      </w:pPr>
      <w:sdt>
        <w:sdtPr>
          <w:rPr>
            <w:i w:val="0"/>
          </w:rPr>
          <w:id w:val="1310587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575" w:rsidRPr="00617575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617575">
        <w:t xml:space="preserve"> 3b. Choose the Correct Participial Adjective</w:t>
      </w:r>
    </w:p>
    <w:p w14:paraId="1219D0F6" w14:textId="77777777" w:rsidR="00617575" w:rsidRDefault="00FF5BA9" w:rsidP="00617575">
      <w:pPr>
        <w:sectPr w:rsidR="00617575" w:rsidSect="005F2303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>Fill in the sentences with the correct participial adjective from the box.</w:t>
      </w:r>
    </w:p>
    <w:p w14:paraId="037223D8" w14:textId="77777777" w:rsidR="00617575" w:rsidRPr="00ED4474" w:rsidRDefault="00617575" w:rsidP="00ED4474">
      <w:pPr>
        <w:shd w:val="clear" w:color="auto" w:fill="D9D9D9" w:themeFill="background1" w:themeFillShade="D9"/>
        <w:jc w:val="center"/>
        <w:rPr>
          <w:b/>
        </w:rPr>
      </w:pPr>
      <w:r w:rsidRPr="00ED4474">
        <w:rPr>
          <w:b/>
        </w:rPr>
        <w:t>exhausted</w:t>
      </w:r>
    </w:p>
    <w:p w14:paraId="4CD5CAF8" w14:textId="77777777" w:rsidR="00617575" w:rsidRPr="00ED4474" w:rsidRDefault="00617575" w:rsidP="00ED4474">
      <w:pPr>
        <w:shd w:val="clear" w:color="auto" w:fill="D9D9D9" w:themeFill="background1" w:themeFillShade="D9"/>
        <w:spacing w:line="276" w:lineRule="auto"/>
        <w:jc w:val="center"/>
        <w:rPr>
          <w:b/>
        </w:rPr>
      </w:pPr>
      <w:r w:rsidRPr="00ED4474">
        <w:rPr>
          <w:b/>
        </w:rPr>
        <w:t>exhausting</w:t>
      </w:r>
    </w:p>
    <w:p w14:paraId="40D85A18" w14:textId="77777777" w:rsidR="00617575" w:rsidRPr="00ED4474" w:rsidRDefault="00617575" w:rsidP="00ED4474">
      <w:pPr>
        <w:shd w:val="clear" w:color="auto" w:fill="D9D9D9" w:themeFill="background1" w:themeFillShade="D9"/>
        <w:jc w:val="center"/>
        <w:rPr>
          <w:b/>
        </w:rPr>
      </w:pPr>
      <w:r w:rsidRPr="00ED4474">
        <w:rPr>
          <w:b/>
        </w:rPr>
        <w:t>humiliated</w:t>
      </w:r>
    </w:p>
    <w:p w14:paraId="470527EE" w14:textId="77777777" w:rsidR="00617575" w:rsidRPr="00ED4474" w:rsidRDefault="00617575" w:rsidP="00ED4474">
      <w:pPr>
        <w:shd w:val="clear" w:color="auto" w:fill="D9D9D9" w:themeFill="background1" w:themeFillShade="D9"/>
        <w:spacing w:line="276" w:lineRule="auto"/>
        <w:jc w:val="center"/>
        <w:rPr>
          <w:b/>
        </w:rPr>
      </w:pPr>
      <w:r w:rsidRPr="00ED4474">
        <w:rPr>
          <w:b/>
        </w:rPr>
        <w:t>humiliating</w:t>
      </w:r>
    </w:p>
    <w:p w14:paraId="2BD9ADCE" w14:textId="77777777" w:rsidR="00617575" w:rsidRPr="00ED4474" w:rsidRDefault="00617575" w:rsidP="00ED4474">
      <w:pPr>
        <w:shd w:val="clear" w:color="auto" w:fill="D9D9D9" w:themeFill="background1" w:themeFillShade="D9"/>
        <w:jc w:val="center"/>
        <w:rPr>
          <w:b/>
        </w:rPr>
      </w:pPr>
      <w:r w:rsidRPr="00ED4474">
        <w:rPr>
          <w:b/>
        </w:rPr>
        <w:t>surprised</w:t>
      </w:r>
    </w:p>
    <w:p w14:paraId="58ED713B" w14:textId="77777777" w:rsidR="00617575" w:rsidRPr="00ED4474" w:rsidRDefault="00617575" w:rsidP="00ED4474">
      <w:pPr>
        <w:shd w:val="clear" w:color="auto" w:fill="D9D9D9" w:themeFill="background1" w:themeFillShade="D9"/>
        <w:spacing w:line="276" w:lineRule="auto"/>
        <w:jc w:val="center"/>
        <w:rPr>
          <w:b/>
        </w:rPr>
        <w:sectPr w:rsidR="00617575" w:rsidRPr="00ED4474" w:rsidSect="00617575">
          <w:type w:val="continuous"/>
          <w:pgSz w:w="12240" w:h="15840"/>
          <w:pgMar w:top="1440" w:right="2520" w:bottom="1440" w:left="2520" w:header="720" w:footer="720" w:gutter="0"/>
          <w:cols w:num="3" w:space="0"/>
          <w:titlePg/>
          <w:docGrid w:linePitch="360"/>
        </w:sectPr>
      </w:pPr>
      <w:r w:rsidRPr="00ED4474">
        <w:rPr>
          <w:b/>
        </w:rPr>
        <w:t>surprising</w:t>
      </w:r>
    </w:p>
    <w:p w14:paraId="281DC385" w14:textId="77777777" w:rsidR="00617575" w:rsidRPr="005855DC" w:rsidRDefault="00617575" w:rsidP="005E3FC8">
      <w:pPr>
        <w:ind w:left="90"/>
        <w:rPr>
          <w:rFonts w:ascii="Times New Roman" w:hAnsi="Times New Roman"/>
          <w:sz w:val="24"/>
          <w:szCs w:val="24"/>
        </w:rPr>
      </w:pPr>
    </w:p>
    <w:p w14:paraId="18E28C0D" w14:textId="77777777" w:rsidR="00C82FF2" w:rsidRDefault="009210DD" w:rsidP="00C65A29">
      <w:pPr>
        <w:pStyle w:val="ListNumber"/>
      </w:pPr>
      <w:r>
        <w:t>We heard ________________________ news on T.V.; we had won the lottery!</w:t>
      </w:r>
    </w:p>
    <w:p w14:paraId="4623942E" w14:textId="77777777" w:rsidR="00C82FF2" w:rsidRDefault="00C82FF2" w:rsidP="00C65A29">
      <w:pPr>
        <w:pStyle w:val="ListNumber"/>
      </w:pPr>
      <w:r>
        <w:t>Gina was ready for bed after a long, _________________________ day of work.</w:t>
      </w:r>
    </w:p>
    <w:p w14:paraId="5DF89129" w14:textId="77777777" w:rsidR="00C82FF2" w:rsidRDefault="00C82FF2" w:rsidP="00C65A29">
      <w:pPr>
        <w:pStyle w:val="ListNumber"/>
      </w:pPr>
      <w:r>
        <w:t xml:space="preserve">John was ______________________ to see that he passed the </w:t>
      </w:r>
      <w:r w:rsidR="00C65A29">
        <w:t xml:space="preserve">class because he thought that </w:t>
      </w:r>
      <w:r>
        <w:t xml:space="preserve">he was going to fail. </w:t>
      </w:r>
    </w:p>
    <w:p w14:paraId="23E5B3AE" w14:textId="77777777" w:rsidR="00C82FF2" w:rsidRDefault="009210DD" w:rsidP="00C65A29">
      <w:pPr>
        <w:pStyle w:val="ListNumber"/>
      </w:pPr>
      <w:r>
        <w:t>The teacher</w:t>
      </w:r>
      <w:r w:rsidR="00C82FF2">
        <w:t xml:space="preserve"> fel</w:t>
      </w:r>
      <w:r>
        <w:t>t _______________________ when h</w:t>
      </w:r>
      <w:r w:rsidR="00C82FF2">
        <w:t xml:space="preserve">e </w:t>
      </w:r>
      <w:r>
        <w:t>saw the mistake he had made on the board, so his face turned bright red.</w:t>
      </w:r>
    </w:p>
    <w:p w14:paraId="3E2ACF43" w14:textId="77777777" w:rsidR="00C82FF2" w:rsidRDefault="00C82FF2" w:rsidP="00C65A29">
      <w:pPr>
        <w:pStyle w:val="ListNumber"/>
      </w:pPr>
      <w:r>
        <w:t xml:space="preserve">After running </w:t>
      </w:r>
      <w:r w:rsidR="00FF40C5">
        <w:t xml:space="preserve">26.2 miles in </w:t>
      </w:r>
      <w:r>
        <w:t>the marathon, Doug was __________________________.</w:t>
      </w:r>
    </w:p>
    <w:p w14:paraId="0B5E07E6" w14:textId="77777777" w:rsidR="00132256" w:rsidRDefault="00C82FF2" w:rsidP="00265E33">
      <w:pPr>
        <w:pStyle w:val="ListNumber"/>
      </w:pPr>
      <w:r>
        <w:t xml:space="preserve">I had a(n) ___________________________ experience when I fell </w:t>
      </w:r>
      <w:r w:rsidR="001407C2">
        <w:t>in</w:t>
      </w:r>
      <w:r>
        <w:t xml:space="preserve"> the cafeteria</w:t>
      </w:r>
      <w:r w:rsidR="001407C2">
        <w:t xml:space="preserve"> last year</w:t>
      </w:r>
      <w:r>
        <w:t>.</w:t>
      </w:r>
    </w:p>
    <w:p w14:paraId="3161ABC4" w14:textId="77777777" w:rsidR="00C65A29" w:rsidRDefault="00F53E68" w:rsidP="00C65A29">
      <w:pPr>
        <w:pStyle w:val="Heading2"/>
      </w:pPr>
      <w:sdt>
        <w:sdtPr>
          <w:rPr>
            <w:i w:val="0"/>
          </w:rPr>
          <w:id w:val="-199200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A29" w:rsidRPr="00C65A29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C65A29">
        <w:t xml:space="preserve"> 4. Write sentences with Participial Adjectives</w:t>
      </w:r>
    </w:p>
    <w:p w14:paraId="0B07544D" w14:textId="77777777" w:rsidR="00816648" w:rsidRDefault="006262DB" w:rsidP="00C65A29">
      <w:r w:rsidRPr="005E3FC8">
        <w:t>M</w:t>
      </w:r>
      <w:r w:rsidR="00816648" w:rsidRPr="005E3FC8">
        <w:t xml:space="preserve">ake </w:t>
      </w:r>
      <w:r w:rsidR="005E3FC8" w:rsidRPr="005E3FC8">
        <w:t>sentences using the following participial adjectives</w:t>
      </w:r>
      <w:r w:rsidR="003D756B" w:rsidRPr="005E3FC8">
        <w:t xml:space="preserve"> correctly.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articipial Adjectives practice"/>
      </w:tblPr>
      <w:tblGrid>
        <w:gridCol w:w="10070"/>
      </w:tblGrid>
      <w:tr w:rsidR="00C65A29" w:rsidRPr="00C65A29" w14:paraId="480D1DFA" w14:textId="77777777" w:rsidTr="00C65A29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3339B623" w14:textId="77777777" w:rsidR="00C65A29" w:rsidRPr="00C65A29" w:rsidRDefault="00C65A29" w:rsidP="00C65A29">
            <w:pPr>
              <w:rPr>
                <w:color w:val="FFFFFF" w:themeColor="background1"/>
                <w:sz w:val="4"/>
              </w:rPr>
            </w:pPr>
            <w:r w:rsidRPr="00C65A29">
              <w:rPr>
                <w:color w:val="FFFFFF" w:themeColor="background1"/>
                <w:sz w:val="4"/>
              </w:rPr>
              <w:t>Write the sentences.</w:t>
            </w:r>
          </w:p>
        </w:tc>
      </w:tr>
      <w:tr w:rsidR="00C65A29" w14:paraId="59358C3A" w14:textId="77777777" w:rsidTr="00C65A29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3A43E1AD" w14:textId="77777777" w:rsidR="00C65A29" w:rsidRDefault="00C65A29" w:rsidP="00C65A29">
            <w:pPr>
              <w:pStyle w:val="ListParagraph"/>
              <w:numPr>
                <w:ilvl w:val="0"/>
                <w:numId w:val="27"/>
              </w:numPr>
              <w:spacing w:after="360"/>
            </w:pPr>
            <w:r>
              <w:t>satisfied:</w:t>
            </w:r>
          </w:p>
        </w:tc>
      </w:tr>
      <w:tr w:rsidR="00C65A29" w14:paraId="2EBD0999" w14:textId="77777777" w:rsidTr="00C65A29">
        <w:tc>
          <w:tcPr>
            <w:tcW w:w="10070" w:type="dxa"/>
            <w:tcBorders>
              <w:left w:val="nil"/>
              <w:right w:val="nil"/>
            </w:tcBorders>
          </w:tcPr>
          <w:p w14:paraId="765179DD" w14:textId="77777777" w:rsidR="00C65A29" w:rsidRDefault="00C65A29" w:rsidP="00C65A29"/>
        </w:tc>
      </w:tr>
      <w:tr w:rsidR="00C65A29" w14:paraId="3EA36952" w14:textId="77777777" w:rsidTr="00C65A29">
        <w:tc>
          <w:tcPr>
            <w:tcW w:w="10070" w:type="dxa"/>
            <w:tcBorders>
              <w:left w:val="nil"/>
              <w:right w:val="nil"/>
            </w:tcBorders>
          </w:tcPr>
          <w:p w14:paraId="2526053B" w14:textId="77777777" w:rsidR="00C65A29" w:rsidRDefault="00C65A29" w:rsidP="00C65A29">
            <w:pPr>
              <w:pStyle w:val="ListParagraph"/>
              <w:numPr>
                <w:ilvl w:val="0"/>
                <w:numId w:val="27"/>
              </w:numPr>
              <w:spacing w:before="240" w:after="360"/>
            </w:pPr>
            <w:r>
              <w:t>satisfying:</w:t>
            </w:r>
          </w:p>
        </w:tc>
      </w:tr>
      <w:tr w:rsidR="00C65A29" w14:paraId="5A05C63E" w14:textId="77777777" w:rsidTr="00C65A29">
        <w:tc>
          <w:tcPr>
            <w:tcW w:w="10070" w:type="dxa"/>
            <w:tcBorders>
              <w:left w:val="nil"/>
              <w:right w:val="nil"/>
            </w:tcBorders>
          </w:tcPr>
          <w:p w14:paraId="1E0C542B" w14:textId="77777777" w:rsidR="00C65A29" w:rsidRDefault="00C65A29" w:rsidP="00C65A29"/>
        </w:tc>
      </w:tr>
      <w:tr w:rsidR="00C65A29" w14:paraId="69C3ADF8" w14:textId="77777777" w:rsidTr="00C65A29">
        <w:tc>
          <w:tcPr>
            <w:tcW w:w="10070" w:type="dxa"/>
            <w:tcBorders>
              <w:left w:val="nil"/>
              <w:right w:val="nil"/>
            </w:tcBorders>
          </w:tcPr>
          <w:p w14:paraId="2A932373" w14:textId="77777777" w:rsidR="00C65A29" w:rsidRDefault="00C65A29" w:rsidP="00C65A29">
            <w:pPr>
              <w:pStyle w:val="ListParagraph"/>
              <w:numPr>
                <w:ilvl w:val="0"/>
                <w:numId w:val="27"/>
              </w:numPr>
              <w:spacing w:before="240" w:after="360"/>
            </w:pPr>
            <w:r>
              <w:t>relaxed:</w:t>
            </w:r>
          </w:p>
        </w:tc>
      </w:tr>
      <w:tr w:rsidR="00C65A29" w14:paraId="0003ADA7" w14:textId="77777777" w:rsidTr="00C65A29">
        <w:tc>
          <w:tcPr>
            <w:tcW w:w="10070" w:type="dxa"/>
            <w:tcBorders>
              <w:left w:val="nil"/>
              <w:bottom w:val="single" w:sz="4" w:space="0" w:color="auto"/>
              <w:right w:val="nil"/>
            </w:tcBorders>
          </w:tcPr>
          <w:p w14:paraId="12F5EFF8" w14:textId="77777777" w:rsidR="00C65A29" w:rsidRDefault="00C65A29" w:rsidP="00C65A29"/>
        </w:tc>
      </w:tr>
      <w:tr w:rsidR="00C65A29" w14:paraId="5C49D7C5" w14:textId="77777777" w:rsidTr="00C65A29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282987C2" w14:textId="77777777" w:rsidR="00C65A29" w:rsidRDefault="00C65A29" w:rsidP="00C65A29">
            <w:pPr>
              <w:pStyle w:val="ListParagraph"/>
              <w:keepNext/>
              <w:numPr>
                <w:ilvl w:val="0"/>
                <w:numId w:val="27"/>
              </w:numPr>
              <w:spacing w:before="240" w:after="360"/>
            </w:pPr>
            <w:r>
              <w:lastRenderedPageBreak/>
              <w:t>relaxing:</w:t>
            </w:r>
          </w:p>
        </w:tc>
      </w:tr>
      <w:tr w:rsidR="00C65A29" w14:paraId="2A33BC9B" w14:textId="77777777" w:rsidTr="00C65A29">
        <w:tc>
          <w:tcPr>
            <w:tcW w:w="10070" w:type="dxa"/>
            <w:tcBorders>
              <w:left w:val="nil"/>
              <w:right w:val="nil"/>
            </w:tcBorders>
          </w:tcPr>
          <w:p w14:paraId="17E7945F" w14:textId="77777777" w:rsidR="00C65A29" w:rsidRDefault="00C65A29" w:rsidP="00C65A29">
            <w:pPr>
              <w:pStyle w:val="ListParagraph"/>
            </w:pPr>
          </w:p>
        </w:tc>
      </w:tr>
      <w:tr w:rsidR="00C65A29" w14:paraId="68B338F1" w14:textId="77777777" w:rsidTr="00C65A29">
        <w:tc>
          <w:tcPr>
            <w:tcW w:w="10070" w:type="dxa"/>
            <w:tcBorders>
              <w:left w:val="nil"/>
              <w:right w:val="nil"/>
            </w:tcBorders>
          </w:tcPr>
          <w:p w14:paraId="1DD753B6" w14:textId="77777777" w:rsidR="00C65A29" w:rsidRDefault="00C65A29" w:rsidP="00C65A29">
            <w:pPr>
              <w:pStyle w:val="ListParagraph"/>
              <w:numPr>
                <w:ilvl w:val="0"/>
                <w:numId w:val="27"/>
              </w:numPr>
              <w:spacing w:before="240" w:after="360"/>
            </w:pPr>
            <w:r>
              <w:t>interested:</w:t>
            </w:r>
          </w:p>
        </w:tc>
      </w:tr>
      <w:tr w:rsidR="00C65A29" w14:paraId="1255CAB0" w14:textId="77777777" w:rsidTr="00C65A29">
        <w:tc>
          <w:tcPr>
            <w:tcW w:w="10070" w:type="dxa"/>
            <w:tcBorders>
              <w:left w:val="nil"/>
              <w:right w:val="nil"/>
            </w:tcBorders>
          </w:tcPr>
          <w:p w14:paraId="3E9C6EDC" w14:textId="77777777" w:rsidR="00C65A29" w:rsidRDefault="00C65A29" w:rsidP="00C65A29">
            <w:pPr>
              <w:pStyle w:val="ListParagraph"/>
            </w:pPr>
          </w:p>
        </w:tc>
      </w:tr>
      <w:tr w:rsidR="00C65A29" w14:paraId="35E07DB7" w14:textId="77777777" w:rsidTr="00C65A29">
        <w:tc>
          <w:tcPr>
            <w:tcW w:w="10070" w:type="dxa"/>
            <w:tcBorders>
              <w:left w:val="nil"/>
              <w:right w:val="nil"/>
            </w:tcBorders>
          </w:tcPr>
          <w:p w14:paraId="004D7079" w14:textId="77777777" w:rsidR="00C65A29" w:rsidRDefault="00C65A29" w:rsidP="00C65A29">
            <w:pPr>
              <w:pStyle w:val="ListParagraph"/>
              <w:numPr>
                <w:ilvl w:val="0"/>
                <w:numId w:val="27"/>
              </w:numPr>
              <w:spacing w:before="240" w:after="360"/>
            </w:pPr>
            <w:r>
              <w:t>interesting:</w:t>
            </w:r>
          </w:p>
        </w:tc>
      </w:tr>
      <w:tr w:rsidR="00C65A29" w14:paraId="401CB7AD" w14:textId="77777777" w:rsidTr="00C65A29">
        <w:tc>
          <w:tcPr>
            <w:tcW w:w="10070" w:type="dxa"/>
            <w:tcBorders>
              <w:left w:val="nil"/>
              <w:right w:val="nil"/>
            </w:tcBorders>
          </w:tcPr>
          <w:p w14:paraId="0043B253" w14:textId="77777777" w:rsidR="00C65A29" w:rsidRDefault="00C65A29" w:rsidP="00C65A29">
            <w:pPr>
              <w:pStyle w:val="ListParagraph"/>
            </w:pPr>
          </w:p>
        </w:tc>
      </w:tr>
    </w:tbl>
    <w:p w14:paraId="28BF310E" w14:textId="77777777" w:rsidR="00C65A29" w:rsidRDefault="00F53E68" w:rsidP="00C65A29">
      <w:pPr>
        <w:pStyle w:val="Heading2"/>
      </w:pPr>
      <w:sdt>
        <w:sdtPr>
          <w:rPr>
            <w:i w:val="0"/>
          </w:rPr>
          <w:id w:val="-120764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A29" w:rsidRPr="00C65A29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C65A29">
        <w:rPr>
          <w:i w:val="0"/>
        </w:rPr>
        <w:t xml:space="preserve"> </w:t>
      </w:r>
      <w:r w:rsidR="00C65A29">
        <w:t>5. Review the DLA</w:t>
      </w:r>
    </w:p>
    <w:p w14:paraId="49C9B9B5" w14:textId="53238461" w:rsidR="00EF09E5" w:rsidRDefault="00EF09E5" w:rsidP="00EF09E5">
      <w:pPr>
        <w:sectPr w:rsidR="00EF09E5" w:rsidSect="000617BF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Go to https://mtsac2.mywconline.com and use the </w:t>
      </w:r>
      <w:hyperlink r:id="rId20" w:history="1">
        <w:r w:rsidRPr="007A2B34">
          <w:rPr>
            <w:rStyle w:val="Hyperlink"/>
          </w:rPr>
          <w:t>Mt. SAC Writing Center Appointment System</w:t>
        </w:r>
      </w:hyperlink>
      <w:r>
        <w:t xml:space="preserve"> to make a DLA appointment, </w:t>
      </w:r>
      <w:r w:rsidRPr="008B0DEE">
        <w:t xml:space="preserve">or sign-up to see a tutor on the </w:t>
      </w:r>
      <w:r w:rsidRPr="007A2B34">
        <w:t>“</w:t>
      </w:r>
      <w:r w:rsidRPr="007A2B34">
        <w:rPr>
          <w:rStyle w:val="Strong"/>
        </w:rPr>
        <w:t>Walk-in</w:t>
      </w:r>
      <w:r w:rsidRPr="007A2B34">
        <w:t>”</w:t>
      </w:r>
      <w:r w:rsidRPr="008B0DEE">
        <w:t xml:space="preserve"> list</w:t>
      </w:r>
      <w:r>
        <w:t xml:space="preserve"> in the Writing Center</w:t>
      </w:r>
      <w:r w:rsidR="00CB3E65" w:rsidRPr="005A1692">
        <w:rPr>
          <w:color w:val="000000"/>
        </w:rPr>
        <w:t xml:space="preserve">. </w:t>
      </w:r>
      <w:r w:rsidR="00577CD5" w:rsidRPr="005A1692">
        <w:t xml:space="preserve">During your session with a tutor, explain </w:t>
      </w:r>
      <w:r w:rsidR="00800439" w:rsidRPr="005A1692">
        <w:t>your work</w:t>
      </w:r>
      <w:r w:rsidR="00577CD5" w:rsidRPr="005A1692">
        <w:t xml:space="preserve"> to demonstrate your understanding of </w:t>
      </w:r>
      <w:r w:rsidR="00F9743F" w:rsidRPr="005A1692">
        <w:t>participial adjectives</w:t>
      </w:r>
      <w:r w:rsidR="00577CD5" w:rsidRPr="005A1692">
        <w:t xml:space="preserve">. Refer to your own graded writing (or the completed activity) and explain to the tutor strategies that you used to create </w:t>
      </w:r>
      <w:r w:rsidR="000044AB" w:rsidRPr="005A1692">
        <w:t xml:space="preserve">sentences with </w:t>
      </w:r>
      <w:r w:rsidR="00B12E6D" w:rsidRPr="005A1692">
        <w:t xml:space="preserve">accurate </w:t>
      </w:r>
      <w:r w:rsidR="00F9743F" w:rsidRPr="005A1692">
        <w:t>participial adjectives</w:t>
      </w:r>
      <w:r w:rsidR="00577CD5" w:rsidRPr="005A1692">
        <w:t>.</w:t>
      </w:r>
      <w:r w:rsidR="00577CD5" w:rsidRPr="00F9743F">
        <w:t xml:space="preserve"> </w:t>
      </w:r>
    </w:p>
    <w:p w14:paraId="5AE62381" w14:textId="77777777" w:rsidR="00EF09E5" w:rsidRDefault="00EF09E5" w:rsidP="00EF09E5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Student’s Signature:</w:t>
      </w:r>
    </w:p>
    <w:p w14:paraId="49ECE208" w14:textId="77777777" w:rsidR="00EF09E5" w:rsidRDefault="00EF09E5" w:rsidP="00EF09E5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Tutor’s Signature</w:t>
      </w:r>
    </w:p>
    <w:p w14:paraId="1FA82267" w14:textId="77777777" w:rsidR="00EF09E5" w:rsidRDefault="00EF09E5" w:rsidP="00EF09E5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Date:</w:t>
      </w:r>
    </w:p>
    <w:p w14:paraId="103C8690" w14:textId="77777777" w:rsidR="00EF09E5" w:rsidRDefault="00EF09E5" w:rsidP="00EF09E5">
      <w:pPr>
        <w:pBdr>
          <w:bottom w:val="single" w:sz="4" w:space="1" w:color="auto"/>
          <w:between w:val="single" w:sz="4" w:space="1" w:color="auto"/>
        </w:pBdr>
        <w:spacing w:before="240" w:after="0"/>
        <w:sectPr w:rsidR="00EF09E5" w:rsidSect="00ED4474">
          <w:type w:val="continuous"/>
          <w:pgSz w:w="12240" w:h="15840"/>
          <w:pgMar w:top="1440" w:right="1080" w:bottom="1440" w:left="1080" w:header="720" w:footer="720" w:gutter="0"/>
          <w:cols w:num="2" w:space="288" w:equalWidth="0">
            <w:col w:w="6480" w:space="288"/>
            <w:col w:w="3312"/>
          </w:cols>
          <w:titlePg/>
          <w:docGrid w:linePitch="360"/>
        </w:sectPr>
      </w:pPr>
      <w:r>
        <w:t>Date:</w:t>
      </w:r>
    </w:p>
    <w:p w14:paraId="7D02FE2D" w14:textId="77777777" w:rsidR="00EF09E5" w:rsidRPr="000D2E79" w:rsidRDefault="00EF09E5" w:rsidP="00EF09E5">
      <w:pPr>
        <w:spacing w:before="960"/>
        <w:rPr>
          <w:rStyle w:val="Emphasis"/>
          <w:sz w:val="20"/>
        </w:rPr>
      </w:pPr>
      <w:r w:rsidRPr="000D2E79">
        <w:rPr>
          <w:rStyle w:val="Emphasis"/>
          <w:sz w:val="20"/>
        </w:rPr>
        <w:t xml:space="preserve">If you are an individual with a disability and need a greater level of accessibility for any document in The Writing Center or on The Writing Center’s website, please contact the Mt. SAC Accessible Resource Centers for Students, </w:t>
      </w:r>
      <w:hyperlink r:id="rId21" w:history="1">
        <w:r w:rsidRPr="000D2E79">
          <w:rPr>
            <w:rStyle w:val="Hyperlink"/>
            <w:sz w:val="20"/>
          </w:rPr>
          <w:t>access@mtsac.edu</w:t>
        </w:r>
      </w:hyperlink>
      <w:r w:rsidRPr="000D2E79">
        <w:rPr>
          <w:rStyle w:val="Emphasis"/>
          <w:sz w:val="20"/>
        </w:rPr>
        <w:t>, (909) 274-4290.</w:t>
      </w:r>
    </w:p>
    <w:p w14:paraId="76DE0991" w14:textId="0C300176" w:rsidR="00EF09E5" w:rsidRPr="00A72EFF" w:rsidRDefault="00EF09E5" w:rsidP="00EF09E5">
      <w:pPr>
        <w:spacing w:after="0" w:line="480" w:lineRule="auto"/>
        <w:ind w:right="-180"/>
        <w:jc w:val="right"/>
        <w:rPr>
          <w:rStyle w:val="Emphasis"/>
          <w:sz w:val="20"/>
        </w:rPr>
      </w:pPr>
      <w:r w:rsidRPr="00A72EFF">
        <w:rPr>
          <w:rStyle w:val="Emphasis"/>
          <w:sz w:val="20"/>
        </w:rPr>
        <w:t>Revised 0</w:t>
      </w:r>
      <w:r w:rsidR="009E7746">
        <w:rPr>
          <w:rStyle w:val="Emphasis"/>
          <w:sz w:val="20"/>
        </w:rPr>
        <w:t>4</w:t>
      </w:r>
      <w:r>
        <w:rPr>
          <w:rStyle w:val="Emphasis"/>
          <w:sz w:val="20"/>
        </w:rPr>
        <w:t>/1</w:t>
      </w:r>
      <w:r w:rsidR="009E7746">
        <w:rPr>
          <w:rStyle w:val="Emphasis"/>
          <w:sz w:val="20"/>
        </w:rPr>
        <w:t>2</w:t>
      </w:r>
      <w:r w:rsidRPr="00A72EFF">
        <w:rPr>
          <w:rStyle w:val="Emphasis"/>
          <w:sz w:val="20"/>
        </w:rPr>
        <w:t>/20</w:t>
      </w:r>
      <w:r w:rsidR="009E7746">
        <w:rPr>
          <w:rStyle w:val="Emphasis"/>
          <w:sz w:val="20"/>
        </w:rPr>
        <w:t>22</w:t>
      </w:r>
    </w:p>
    <w:sectPr w:rsidR="00EF09E5" w:rsidRPr="00A72EFF" w:rsidSect="00617575"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C040C" w14:textId="77777777" w:rsidR="00F53E68" w:rsidRDefault="00F53E68" w:rsidP="00577CD5">
      <w:pPr>
        <w:spacing w:after="0"/>
      </w:pPr>
      <w:r>
        <w:separator/>
      </w:r>
    </w:p>
  </w:endnote>
  <w:endnote w:type="continuationSeparator" w:id="0">
    <w:p w14:paraId="404AFDED" w14:textId="77777777" w:rsidR="00F53E68" w:rsidRDefault="00F53E68" w:rsidP="00577C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90B9E" w14:textId="77777777" w:rsidR="00AE0C71" w:rsidRDefault="00AE0C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4DA05" w14:textId="77777777" w:rsidR="006A79BB" w:rsidRPr="00E023E2" w:rsidRDefault="006A79BB" w:rsidP="006A79BB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14:paraId="6FCCAA4F" w14:textId="77777777" w:rsidR="006A79BB" w:rsidRPr="00E023E2" w:rsidRDefault="006A79BB" w:rsidP="006A79BB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19AE9741" w14:textId="77777777" w:rsidR="006A79BB" w:rsidRPr="00E023E2" w:rsidRDefault="006A79BB" w:rsidP="006A79BB">
    <w:pPr>
      <w:pStyle w:val="Footer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DE260" w14:textId="77777777" w:rsidR="006A79BB" w:rsidRPr="00E023E2" w:rsidRDefault="006A79BB" w:rsidP="006A79BB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14:paraId="3E223E4A" w14:textId="77777777" w:rsidR="006A79BB" w:rsidRPr="00E023E2" w:rsidRDefault="006A79BB" w:rsidP="006A79BB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42BC6650" w14:textId="77777777" w:rsidR="006A79BB" w:rsidRPr="00E023E2" w:rsidRDefault="006A79BB" w:rsidP="006A79BB">
    <w:pPr>
      <w:pStyle w:val="Footer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D77EA" w14:textId="77777777" w:rsidR="00F53E68" w:rsidRDefault="00F53E68" w:rsidP="00577CD5">
      <w:pPr>
        <w:spacing w:after="0"/>
      </w:pPr>
      <w:r>
        <w:separator/>
      </w:r>
    </w:p>
  </w:footnote>
  <w:footnote w:type="continuationSeparator" w:id="0">
    <w:p w14:paraId="4C7699DE" w14:textId="77777777" w:rsidR="00F53E68" w:rsidRDefault="00F53E68" w:rsidP="00577C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137F8" w14:textId="77777777" w:rsidR="00AE0C71" w:rsidRDefault="00AE0C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8A979" w14:textId="5F798335" w:rsidR="00340755" w:rsidRDefault="00340755">
    <w:pPr>
      <w:pStyle w:val="Header"/>
      <w:jc w:val="right"/>
    </w:pPr>
    <w:r>
      <w:t xml:space="preserve">DLA:  Participial Adjectives </w:t>
    </w:r>
    <w:sdt>
      <w:sdtPr>
        <w:id w:val="184612253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C71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14:paraId="7BBA70AD" w14:textId="77777777" w:rsidR="00340755" w:rsidRDefault="003407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6FED3" w14:textId="0D6E42B9" w:rsidR="00AE0C71" w:rsidRDefault="00AE0C71" w:rsidP="00AE0C71">
    <w:pPr>
      <w:pStyle w:val="Heading1"/>
      <w:spacing w:before="0"/>
      <w:ind w:left="2880"/>
      <w:rPr>
        <w:spacing w:val="-2"/>
        <w:sz w:val="44"/>
        <w:szCs w:val="44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2718F0C7" wp14:editId="77337DCE">
          <wp:simplePos x="0" y="0"/>
          <wp:positionH relativeFrom="page">
            <wp:posOffset>6019165</wp:posOffset>
          </wp:positionH>
          <wp:positionV relativeFrom="paragraph">
            <wp:posOffset>-332740</wp:posOffset>
          </wp:positionV>
          <wp:extent cx="1184910" cy="11849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184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02D9C13D" wp14:editId="5125FB7C">
          <wp:simplePos x="0" y="0"/>
          <wp:positionH relativeFrom="page">
            <wp:posOffset>629285</wp:posOffset>
          </wp:positionH>
          <wp:positionV relativeFrom="paragraph">
            <wp:posOffset>-99060</wp:posOffset>
          </wp:positionV>
          <wp:extent cx="852170" cy="852170"/>
          <wp:effectExtent l="0" t="0" r="508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4"/>
        <w:szCs w:val="44"/>
      </w:rPr>
      <w:t xml:space="preserve">  The</w:t>
    </w:r>
    <w:r>
      <w:rPr>
        <w:spacing w:val="-3"/>
        <w:sz w:val="44"/>
        <w:szCs w:val="44"/>
      </w:rPr>
      <w:t xml:space="preserve"> </w:t>
    </w:r>
    <w:r>
      <w:rPr>
        <w:sz w:val="44"/>
        <w:szCs w:val="44"/>
      </w:rPr>
      <w:t>Writing</w:t>
    </w:r>
    <w:r>
      <w:rPr>
        <w:spacing w:val="-1"/>
        <w:sz w:val="44"/>
        <w:szCs w:val="44"/>
      </w:rPr>
      <w:t xml:space="preserve"> </w:t>
    </w:r>
    <w:r>
      <w:rPr>
        <w:spacing w:val="-2"/>
        <w:sz w:val="44"/>
        <w:szCs w:val="44"/>
      </w:rPr>
      <w:t>Center</w:t>
    </w:r>
  </w:p>
  <w:p w14:paraId="006AB68E" w14:textId="77777777" w:rsidR="00AE0C71" w:rsidRDefault="00AE0C71" w:rsidP="00AE0C71">
    <w:pPr>
      <w:pStyle w:val="Heading1"/>
      <w:spacing w:before="0"/>
      <w:ind w:left="2725" w:firstLine="155"/>
    </w:pPr>
    <w:r>
      <w:t xml:space="preserve">   Directed Learning Activity</w:t>
    </w:r>
  </w:p>
  <w:p w14:paraId="041BEB86" w14:textId="7D8912AA" w:rsidR="00340755" w:rsidRDefault="00AE0C71" w:rsidP="00AE0C71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D6E473" wp14:editId="409631DA">
              <wp:simplePos x="0" y="0"/>
              <wp:positionH relativeFrom="column">
                <wp:posOffset>1223645</wp:posOffset>
              </wp:positionH>
              <wp:positionV relativeFrom="paragraph">
                <wp:posOffset>34925</wp:posOffset>
              </wp:positionV>
              <wp:extent cx="3884295" cy="7620"/>
              <wp:effectExtent l="0" t="0" r="20955" b="3048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84295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4F7FC3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35pt,2.75pt" to="402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" strokecolor="black [3040]"/>
          </w:pict>
        </mc:Fallback>
      </mc:AlternateConten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EEAFA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B1A0EF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D63AE7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C7AC10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B16AD7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81C60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7048DAEA"/>
    <w:lvl w:ilvl="0">
      <w:start w:val="1"/>
      <w:numFmt w:val="bullet"/>
      <w:pStyle w:val="List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039637D7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056E7"/>
    <w:multiLevelType w:val="hybridMultilevel"/>
    <w:tmpl w:val="209A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65ABE"/>
    <w:multiLevelType w:val="hybridMultilevel"/>
    <w:tmpl w:val="00F4CA4C"/>
    <w:lvl w:ilvl="0" w:tplc="9AFEB152">
      <w:start w:val="1"/>
      <w:numFmt w:val="decimal"/>
      <w:pStyle w:val="ListNumb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BD43AC5"/>
    <w:multiLevelType w:val="multilevel"/>
    <w:tmpl w:val="932C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E95923"/>
    <w:multiLevelType w:val="hybridMultilevel"/>
    <w:tmpl w:val="76D4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B0711"/>
    <w:multiLevelType w:val="hybridMultilevel"/>
    <w:tmpl w:val="56BE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756A1"/>
    <w:multiLevelType w:val="hybridMultilevel"/>
    <w:tmpl w:val="A91C0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1083D"/>
    <w:multiLevelType w:val="hybridMultilevel"/>
    <w:tmpl w:val="0D748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13756"/>
    <w:multiLevelType w:val="hybridMultilevel"/>
    <w:tmpl w:val="EE0274D0"/>
    <w:lvl w:ilvl="0" w:tplc="E8E88AF6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 w15:restartNumberingAfterBreak="0">
    <w:nsid w:val="4D870AF1"/>
    <w:multiLevelType w:val="multilevel"/>
    <w:tmpl w:val="0409001D"/>
    <w:styleLink w:val="ListCheckbox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E68255B"/>
    <w:multiLevelType w:val="hybridMultilevel"/>
    <w:tmpl w:val="F958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B7F20"/>
    <w:multiLevelType w:val="hybridMultilevel"/>
    <w:tmpl w:val="91BA3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575E7"/>
    <w:multiLevelType w:val="hybridMultilevel"/>
    <w:tmpl w:val="CEB8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B10F8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12"/>
  </w:num>
  <w:num w:numId="5">
    <w:abstractNumId w:val="18"/>
  </w:num>
  <w:num w:numId="6">
    <w:abstractNumId w:val="7"/>
  </w:num>
  <w:num w:numId="7">
    <w:abstractNumId w:val="17"/>
  </w:num>
  <w:num w:numId="8">
    <w:abstractNumId w:val="20"/>
  </w:num>
  <w:num w:numId="9">
    <w:abstractNumId w:val="10"/>
  </w:num>
  <w:num w:numId="10">
    <w:abstractNumId w:val="19"/>
  </w:num>
  <w:num w:numId="11">
    <w:abstractNumId w:val="14"/>
  </w:num>
  <w:num w:numId="12">
    <w:abstractNumId w:val="6"/>
  </w:num>
  <w:num w:numId="13">
    <w:abstractNumId w:val="6"/>
  </w:num>
  <w:num w:numId="14">
    <w:abstractNumId w:val="4"/>
  </w:num>
  <w:num w:numId="15">
    <w:abstractNumId w:val="4"/>
  </w:num>
  <w:num w:numId="16">
    <w:abstractNumId w:val="3"/>
  </w:num>
  <w:num w:numId="17">
    <w:abstractNumId w:val="3"/>
  </w:num>
  <w:num w:numId="18">
    <w:abstractNumId w:val="2"/>
  </w:num>
  <w:num w:numId="19">
    <w:abstractNumId w:val="2"/>
  </w:num>
  <w:num w:numId="20">
    <w:abstractNumId w:val="16"/>
  </w:num>
  <w:num w:numId="21">
    <w:abstractNumId w:val="5"/>
  </w:num>
  <w:num w:numId="22">
    <w:abstractNumId w:val="9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D5"/>
    <w:rsid w:val="000044AB"/>
    <w:rsid w:val="00010F5E"/>
    <w:rsid w:val="00012FD7"/>
    <w:rsid w:val="00023C2F"/>
    <w:rsid w:val="00037936"/>
    <w:rsid w:val="00047AE6"/>
    <w:rsid w:val="00053738"/>
    <w:rsid w:val="0006608B"/>
    <w:rsid w:val="00072DD0"/>
    <w:rsid w:val="000967A3"/>
    <w:rsid w:val="000A5052"/>
    <w:rsid w:val="000C3A45"/>
    <w:rsid w:val="000D3B51"/>
    <w:rsid w:val="001102D3"/>
    <w:rsid w:val="00111FCA"/>
    <w:rsid w:val="00114C67"/>
    <w:rsid w:val="00132256"/>
    <w:rsid w:val="0013579F"/>
    <w:rsid w:val="001407C2"/>
    <w:rsid w:val="001525A1"/>
    <w:rsid w:val="00176552"/>
    <w:rsid w:val="0017678F"/>
    <w:rsid w:val="00186E43"/>
    <w:rsid w:val="00187246"/>
    <w:rsid w:val="001B06E0"/>
    <w:rsid w:val="001B16FC"/>
    <w:rsid w:val="001C6101"/>
    <w:rsid w:val="001D35F1"/>
    <w:rsid w:val="001E3FDA"/>
    <w:rsid w:val="001F66C3"/>
    <w:rsid w:val="00200E52"/>
    <w:rsid w:val="00214B25"/>
    <w:rsid w:val="00221139"/>
    <w:rsid w:val="00224194"/>
    <w:rsid w:val="00241744"/>
    <w:rsid w:val="0024696C"/>
    <w:rsid w:val="00266732"/>
    <w:rsid w:val="00271285"/>
    <w:rsid w:val="00273255"/>
    <w:rsid w:val="00281ACA"/>
    <w:rsid w:val="002878CF"/>
    <w:rsid w:val="00295913"/>
    <w:rsid w:val="002A3892"/>
    <w:rsid w:val="002A58AF"/>
    <w:rsid w:val="002B1EB4"/>
    <w:rsid w:val="002D1040"/>
    <w:rsid w:val="002D34E6"/>
    <w:rsid w:val="003011A6"/>
    <w:rsid w:val="003028F2"/>
    <w:rsid w:val="0030406E"/>
    <w:rsid w:val="0031051B"/>
    <w:rsid w:val="00321CC4"/>
    <w:rsid w:val="00340755"/>
    <w:rsid w:val="00352954"/>
    <w:rsid w:val="00365466"/>
    <w:rsid w:val="00370DBB"/>
    <w:rsid w:val="003713D0"/>
    <w:rsid w:val="00391474"/>
    <w:rsid w:val="00391E52"/>
    <w:rsid w:val="00397E74"/>
    <w:rsid w:val="003A67C7"/>
    <w:rsid w:val="003D1539"/>
    <w:rsid w:val="003D756B"/>
    <w:rsid w:val="003E441B"/>
    <w:rsid w:val="003F0F9F"/>
    <w:rsid w:val="003F6399"/>
    <w:rsid w:val="00400105"/>
    <w:rsid w:val="00407626"/>
    <w:rsid w:val="00410832"/>
    <w:rsid w:val="0041539C"/>
    <w:rsid w:val="00433394"/>
    <w:rsid w:val="00447333"/>
    <w:rsid w:val="0045177C"/>
    <w:rsid w:val="00461290"/>
    <w:rsid w:val="00467A3D"/>
    <w:rsid w:val="004961E0"/>
    <w:rsid w:val="004A0DC5"/>
    <w:rsid w:val="004A1513"/>
    <w:rsid w:val="004A1E3F"/>
    <w:rsid w:val="004A22C4"/>
    <w:rsid w:val="004A29F6"/>
    <w:rsid w:val="004D6B1D"/>
    <w:rsid w:val="004D6EA6"/>
    <w:rsid w:val="004E00BE"/>
    <w:rsid w:val="004E0ADF"/>
    <w:rsid w:val="004F0F09"/>
    <w:rsid w:val="00503EC0"/>
    <w:rsid w:val="005230D6"/>
    <w:rsid w:val="00534BEC"/>
    <w:rsid w:val="00541826"/>
    <w:rsid w:val="00551B5B"/>
    <w:rsid w:val="00562F38"/>
    <w:rsid w:val="00566E17"/>
    <w:rsid w:val="00573283"/>
    <w:rsid w:val="00577CD5"/>
    <w:rsid w:val="005855DC"/>
    <w:rsid w:val="00586BCB"/>
    <w:rsid w:val="00596327"/>
    <w:rsid w:val="005A1692"/>
    <w:rsid w:val="005B6A01"/>
    <w:rsid w:val="005D47BD"/>
    <w:rsid w:val="005E3FC8"/>
    <w:rsid w:val="005F228A"/>
    <w:rsid w:val="005F2303"/>
    <w:rsid w:val="005F25EB"/>
    <w:rsid w:val="005F48F4"/>
    <w:rsid w:val="00611976"/>
    <w:rsid w:val="00617575"/>
    <w:rsid w:val="006262DB"/>
    <w:rsid w:val="00627D36"/>
    <w:rsid w:val="00634642"/>
    <w:rsid w:val="00641D7A"/>
    <w:rsid w:val="0065710A"/>
    <w:rsid w:val="00661C76"/>
    <w:rsid w:val="00683488"/>
    <w:rsid w:val="0068572C"/>
    <w:rsid w:val="0069568E"/>
    <w:rsid w:val="006A79BB"/>
    <w:rsid w:val="006B3FB2"/>
    <w:rsid w:val="006F15F9"/>
    <w:rsid w:val="0070094E"/>
    <w:rsid w:val="00712F01"/>
    <w:rsid w:val="00724751"/>
    <w:rsid w:val="00733A0B"/>
    <w:rsid w:val="00750C09"/>
    <w:rsid w:val="007670F5"/>
    <w:rsid w:val="007702B1"/>
    <w:rsid w:val="00780604"/>
    <w:rsid w:val="00795F6B"/>
    <w:rsid w:val="007A339D"/>
    <w:rsid w:val="007B3DE2"/>
    <w:rsid w:val="007C0084"/>
    <w:rsid w:val="007C1C71"/>
    <w:rsid w:val="007D7F9E"/>
    <w:rsid w:val="007E478A"/>
    <w:rsid w:val="007F01CD"/>
    <w:rsid w:val="007F6761"/>
    <w:rsid w:val="00800439"/>
    <w:rsid w:val="00800931"/>
    <w:rsid w:val="008110EC"/>
    <w:rsid w:val="00816648"/>
    <w:rsid w:val="008223B5"/>
    <w:rsid w:val="00831A40"/>
    <w:rsid w:val="00836752"/>
    <w:rsid w:val="00847AC0"/>
    <w:rsid w:val="008616DF"/>
    <w:rsid w:val="008766CE"/>
    <w:rsid w:val="00876A32"/>
    <w:rsid w:val="00883DA7"/>
    <w:rsid w:val="008843A1"/>
    <w:rsid w:val="008A4736"/>
    <w:rsid w:val="008B4271"/>
    <w:rsid w:val="008B4E06"/>
    <w:rsid w:val="008C40C2"/>
    <w:rsid w:val="008C6746"/>
    <w:rsid w:val="008C7349"/>
    <w:rsid w:val="008D3714"/>
    <w:rsid w:val="008F0FA7"/>
    <w:rsid w:val="009210DD"/>
    <w:rsid w:val="00941C1A"/>
    <w:rsid w:val="009A3070"/>
    <w:rsid w:val="009A60D5"/>
    <w:rsid w:val="009A6FCE"/>
    <w:rsid w:val="009A787F"/>
    <w:rsid w:val="009C1809"/>
    <w:rsid w:val="009D565E"/>
    <w:rsid w:val="009E7746"/>
    <w:rsid w:val="00A03E2D"/>
    <w:rsid w:val="00A04AA4"/>
    <w:rsid w:val="00A15266"/>
    <w:rsid w:val="00A17332"/>
    <w:rsid w:val="00A26805"/>
    <w:rsid w:val="00A35DDC"/>
    <w:rsid w:val="00A4533B"/>
    <w:rsid w:val="00A46E34"/>
    <w:rsid w:val="00A567A3"/>
    <w:rsid w:val="00A61431"/>
    <w:rsid w:val="00A87922"/>
    <w:rsid w:val="00A9629D"/>
    <w:rsid w:val="00A96862"/>
    <w:rsid w:val="00AB46C5"/>
    <w:rsid w:val="00AE0C71"/>
    <w:rsid w:val="00AE55CE"/>
    <w:rsid w:val="00B001FF"/>
    <w:rsid w:val="00B01EB2"/>
    <w:rsid w:val="00B025A5"/>
    <w:rsid w:val="00B12E6D"/>
    <w:rsid w:val="00B244DF"/>
    <w:rsid w:val="00B36878"/>
    <w:rsid w:val="00B44D24"/>
    <w:rsid w:val="00B474FD"/>
    <w:rsid w:val="00B60B0E"/>
    <w:rsid w:val="00B61DD5"/>
    <w:rsid w:val="00B67684"/>
    <w:rsid w:val="00B72FA9"/>
    <w:rsid w:val="00BA40FF"/>
    <w:rsid w:val="00BA6CD9"/>
    <w:rsid w:val="00BB49EE"/>
    <w:rsid w:val="00BC001E"/>
    <w:rsid w:val="00BC5EC1"/>
    <w:rsid w:val="00BC670A"/>
    <w:rsid w:val="00BD6719"/>
    <w:rsid w:val="00BE5432"/>
    <w:rsid w:val="00C05CA7"/>
    <w:rsid w:val="00C37CED"/>
    <w:rsid w:val="00C54CD1"/>
    <w:rsid w:val="00C607EA"/>
    <w:rsid w:val="00C65A29"/>
    <w:rsid w:val="00C67C66"/>
    <w:rsid w:val="00C75CEC"/>
    <w:rsid w:val="00C82FF2"/>
    <w:rsid w:val="00CB3E65"/>
    <w:rsid w:val="00CB61D5"/>
    <w:rsid w:val="00CC1168"/>
    <w:rsid w:val="00CC5C91"/>
    <w:rsid w:val="00CC7DA1"/>
    <w:rsid w:val="00CF0DF4"/>
    <w:rsid w:val="00CF11F2"/>
    <w:rsid w:val="00D008CF"/>
    <w:rsid w:val="00D05DD5"/>
    <w:rsid w:val="00D10D7A"/>
    <w:rsid w:val="00D158F2"/>
    <w:rsid w:val="00D23FE5"/>
    <w:rsid w:val="00D24B9E"/>
    <w:rsid w:val="00D3056F"/>
    <w:rsid w:val="00D338CF"/>
    <w:rsid w:val="00D426C9"/>
    <w:rsid w:val="00D46227"/>
    <w:rsid w:val="00D52443"/>
    <w:rsid w:val="00D57BE3"/>
    <w:rsid w:val="00D62AAF"/>
    <w:rsid w:val="00D64BE1"/>
    <w:rsid w:val="00D70C6E"/>
    <w:rsid w:val="00D72316"/>
    <w:rsid w:val="00D7421C"/>
    <w:rsid w:val="00D8175B"/>
    <w:rsid w:val="00D824D2"/>
    <w:rsid w:val="00D90047"/>
    <w:rsid w:val="00DA4796"/>
    <w:rsid w:val="00DA57CE"/>
    <w:rsid w:val="00DB50C5"/>
    <w:rsid w:val="00DC147E"/>
    <w:rsid w:val="00DC735A"/>
    <w:rsid w:val="00DF1A9E"/>
    <w:rsid w:val="00DF6220"/>
    <w:rsid w:val="00E0573D"/>
    <w:rsid w:val="00E13985"/>
    <w:rsid w:val="00E16857"/>
    <w:rsid w:val="00E41605"/>
    <w:rsid w:val="00E558DA"/>
    <w:rsid w:val="00E62811"/>
    <w:rsid w:val="00E636C4"/>
    <w:rsid w:val="00E670F2"/>
    <w:rsid w:val="00E876CA"/>
    <w:rsid w:val="00EA39D8"/>
    <w:rsid w:val="00EC0F92"/>
    <w:rsid w:val="00EC426F"/>
    <w:rsid w:val="00EC5C61"/>
    <w:rsid w:val="00ED1B26"/>
    <w:rsid w:val="00ED4474"/>
    <w:rsid w:val="00EE236D"/>
    <w:rsid w:val="00EF09E5"/>
    <w:rsid w:val="00EF119D"/>
    <w:rsid w:val="00EF42B3"/>
    <w:rsid w:val="00F312B4"/>
    <w:rsid w:val="00F321F9"/>
    <w:rsid w:val="00F37C67"/>
    <w:rsid w:val="00F44F7E"/>
    <w:rsid w:val="00F53E68"/>
    <w:rsid w:val="00F55708"/>
    <w:rsid w:val="00F57B98"/>
    <w:rsid w:val="00F66FA3"/>
    <w:rsid w:val="00F73B7E"/>
    <w:rsid w:val="00F90CE3"/>
    <w:rsid w:val="00F9743F"/>
    <w:rsid w:val="00FA65BE"/>
    <w:rsid w:val="00FB1614"/>
    <w:rsid w:val="00FC24F0"/>
    <w:rsid w:val="00FE6693"/>
    <w:rsid w:val="00FF28D7"/>
    <w:rsid w:val="00FF2930"/>
    <w:rsid w:val="00FF40C5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E6B0A"/>
  <w15:docId w15:val="{1EB2C8D8-5AD8-452E-84D9-ABAAC20E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431"/>
    <w:pPr>
      <w:spacing w:after="120" w:line="240" w:lineRule="auto"/>
    </w:pPr>
    <w:rPr>
      <w:rFonts w:ascii="Segoe UI" w:eastAsia="Times New Roman" w:hAnsi="Segoe U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431"/>
    <w:pPr>
      <w:keepNext/>
      <w:keepLines/>
      <w:spacing w:before="240" w:after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431"/>
    <w:pPr>
      <w:keepNext/>
      <w:keepLines/>
      <w:spacing w:before="120" w:after="40"/>
      <w:outlineLvl w:val="1"/>
    </w:pPr>
    <w:rPr>
      <w:b/>
      <w:i/>
      <w:sz w:val="28"/>
      <w:szCs w:val="26"/>
    </w:rPr>
  </w:style>
  <w:style w:type="paragraph" w:styleId="Heading4">
    <w:name w:val="heading 4"/>
    <w:basedOn w:val="Normal"/>
    <w:link w:val="Heading4Char"/>
    <w:qFormat/>
    <w:rsid w:val="00A61431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431"/>
    <w:pPr>
      <w:ind w:left="720"/>
      <w:contextualSpacing/>
    </w:pPr>
  </w:style>
  <w:style w:type="character" w:styleId="Hyperlink">
    <w:name w:val="Hyperlink"/>
    <w:uiPriority w:val="99"/>
    <w:unhideWhenUsed/>
    <w:rsid w:val="00A614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14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A61431"/>
    <w:rPr>
      <w:rFonts w:ascii="Segoe UI" w:eastAsia="Times New Roman" w:hAnsi="Segoe UI" w:cs="Times New Roman"/>
    </w:rPr>
  </w:style>
  <w:style w:type="paragraph" w:styleId="Footer">
    <w:name w:val="footer"/>
    <w:basedOn w:val="Normal"/>
    <w:link w:val="FooterChar"/>
    <w:unhideWhenUsed/>
    <w:rsid w:val="00A614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A61431"/>
    <w:rPr>
      <w:rFonts w:ascii="Segoe UI" w:eastAsia="Times New Roman" w:hAnsi="Segoe UI" w:cs="Times New Roman"/>
    </w:rPr>
  </w:style>
  <w:style w:type="table" w:styleId="TableGrid">
    <w:name w:val="Table Grid"/>
    <w:basedOn w:val="TableNormal"/>
    <w:uiPriority w:val="59"/>
    <w:rsid w:val="00A614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A614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61431"/>
    <w:rPr>
      <w:rFonts w:ascii="Tahoma" w:eastAsia="Times New Roman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E670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1">
    <w:name w:val="Medium Shading 1 Accent 1"/>
    <w:basedOn w:val="TableNormal"/>
    <w:uiPriority w:val="63"/>
    <w:rsid w:val="00E670F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rsid w:val="00A61431"/>
  </w:style>
  <w:style w:type="character" w:styleId="FollowedHyperlink">
    <w:name w:val="FollowedHyperlink"/>
    <w:basedOn w:val="DefaultParagraphFont"/>
    <w:uiPriority w:val="99"/>
    <w:semiHidden/>
    <w:unhideWhenUsed/>
    <w:rsid w:val="00295913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A61431"/>
    <w:rPr>
      <w:i/>
      <w:iCs/>
    </w:rPr>
  </w:style>
  <w:style w:type="character" w:customStyle="1" w:styleId="Heading1Char">
    <w:name w:val="Heading 1 Char"/>
    <w:link w:val="Heading1"/>
    <w:uiPriority w:val="9"/>
    <w:rsid w:val="00A61431"/>
    <w:rPr>
      <w:rFonts w:ascii="Segoe UI" w:eastAsia="Times New Roman" w:hAnsi="Segoe UI" w:cs="Times New Roman"/>
      <w:b/>
      <w:sz w:val="32"/>
      <w:szCs w:val="32"/>
    </w:rPr>
  </w:style>
  <w:style w:type="character" w:customStyle="1" w:styleId="Heading2Char">
    <w:name w:val="Heading 2 Char"/>
    <w:link w:val="Heading2"/>
    <w:uiPriority w:val="9"/>
    <w:rsid w:val="00A61431"/>
    <w:rPr>
      <w:rFonts w:ascii="Segoe UI" w:eastAsia="Times New Roman" w:hAnsi="Segoe UI" w:cs="Times New Roman"/>
      <w:b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A61431"/>
    <w:rPr>
      <w:rFonts w:ascii="Segoe UI" w:eastAsia="Times New Roman" w:hAnsi="Segoe UI" w:cs="Times New Roman"/>
      <w:b/>
      <w:bCs/>
    </w:rPr>
  </w:style>
  <w:style w:type="character" w:styleId="IntenseEmphasis">
    <w:name w:val="Intense Emphasis"/>
    <w:uiPriority w:val="21"/>
    <w:qFormat/>
    <w:rsid w:val="00A61431"/>
    <w:rPr>
      <w:b/>
      <w:i/>
      <w:iCs/>
      <w:color w:val="auto"/>
    </w:rPr>
  </w:style>
  <w:style w:type="paragraph" w:styleId="List">
    <w:name w:val="List"/>
    <w:basedOn w:val="Normal"/>
    <w:uiPriority w:val="99"/>
    <w:unhideWhenUsed/>
    <w:rsid w:val="00A61431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BC5EC1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unhideWhenUsed/>
    <w:rsid w:val="00A6143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unhideWhenUsed/>
    <w:rsid w:val="00A61431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unhideWhenUsed/>
    <w:rsid w:val="00A61431"/>
    <w:pPr>
      <w:numPr>
        <w:numId w:val="19"/>
      </w:numPr>
      <w:contextualSpacing/>
    </w:pPr>
  </w:style>
  <w:style w:type="numbering" w:customStyle="1" w:styleId="ListCheckbox">
    <w:name w:val="List Checkbox"/>
    <w:basedOn w:val="NoList"/>
    <w:uiPriority w:val="99"/>
    <w:rsid w:val="00A61431"/>
    <w:pPr>
      <w:numPr>
        <w:numId w:val="20"/>
      </w:numPr>
    </w:pPr>
  </w:style>
  <w:style w:type="paragraph" w:styleId="ListContinue2">
    <w:name w:val="List Continue 2"/>
    <w:basedOn w:val="Normal"/>
    <w:uiPriority w:val="99"/>
    <w:unhideWhenUsed/>
    <w:rsid w:val="00A61431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C65A29"/>
    <w:pPr>
      <w:numPr>
        <w:numId w:val="22"/>
      </w:numPr>
      <w:ind w:left="720"/>
    </w:pPr>
  </w:style>
  <w:style w:type="paragraph" w:styleId="ListNumber2">
    <w:name w:val="List Number 2"/>
    <w:basedOn w:val="Normal"/>
    <w:uiPriority w:val="99"/>
    <w:unhideWhenUsed/>
    <w:rsid w:val="00A61431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99"/>
    <w:unhideWhenUsed/>
    <w:rsid w:val="00A61431"/>
    <w:pPr>
      <w:numPr>
        <w:numId w:val="26"/>
      </w:numPr>
      <w:contextualSpacing/>
    </w:pPr>
  </w:style>
  <w:style w:type="paragraph" w:styleId="MacroText">
    <w:name w:val="macro"/>
    <w:link w:val="MacroTextChar"/>
    <w:uiPriority w:val="99"/>
    <w:unhideWhenUsed/>
    <w:rsid w:val="00A614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MacroTextChar">
    <w:name w:val="Macro Text Char"/>
    <w:link w:val="MacroText"/>
    <w:uiPriority w:val="99"/>
    <w:rsid w:val="00A61431"/>
    <w:rPr>
      <w:rFonts w:ascii="Consolas" w:eastAsia="Times New Roman" w:hAnsi="Consolas" w:cs="Consolas"/>
      <w:sz w:val="20"/>
      <w:szCs w:val="20"/>
    </w:rPr>
  </w:style>
  <w:style w:type="paragraph" w:styleId="NoSpacing">
    <w:name w:val="No Spacing"/>
    <w:uiPriority w:val="1"/>
    <w:qFormat/>
    <w:rsid w:val="00A61431"/>
    <w:pPr>
      <w:spacing w:after="0" w:line="240" w:lineRule="auto"/>
    </w:pPr>
    <w:rPr>
      <w:rFonts w:ascii="Segoe UI" w:eastAsia="Times New Roman" w:hAnsi="Segoe UI" w:cs="Times New Roman"/>
      <w:sz w:val="24"/>
    </w:rPr>
  </w:style>
  <w:style w:type="character" w:styleId="Strong">
    <w:name w:val="Strong"/>
    <w:uiPriority w:val="22"/>
    <w:qFormat/>
    <w:rsid w:val="00A61431"/>
    <w:rPr>
      <w:b/>
      <w:bCs/>
    </w:rPr>
  </w:style>
  <w:style w:type="paragraph" w:customStyle="1" w:styleId="StyleHeading2After0pt">
    <w:name w:val="Style Heading 2 + After:  0 pt"/>
    <w:basedOn w:val="Heading2"/>
    <w:rsid w:val="00A61431"/>
    <w:pPr>
      <w:spacing w:after="0"/>
    </w:pPr>
    <w:rPr>
      <w:bCs/>
      <w:iCs/>
      <w:szCs w:val="20"/>
    </w:rPr>
  </w:style>
  <w:style w:type="character" w:styleId="SubtleEmphasis">
    <w:name w:val="Subtle Emphasis"/>
    <w:uiPriority w:val="19"/>
    <w:qFormat/>
    <w:rsid w:val="00A61431"/>
    <w:rPr>
      <w:i/>
      <w:iCs/>
      <w:color w:val="404040"/>
    </w:rPr>
  </w:style>
  <w:style w:type="table" w:styleId="TableGridLight">
    <w:name w:val="Grid Table Light"/>
    <w:basedOn w:val="TableNormal"/>
    <w:uiPriority w:val="40"/>
    <w:rsid w:val="00A6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61431"/>
    <w:pPr>
      <w:contextualSpacing/>
      <w:jc w:val="center"/>
    </w:pPr>
    <w:rPr>
      <w:b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A61431"/>
    <w:rPr>
      <w:rFonts w:ascii="Segoe UI" w:eastAsia="Times New Roman" w:hAnsi="Segoe UI" w:cs="Times New Roman"/>
      <w:b/>
      <w:spacing w:val="-10"/>
      <w:kern w:val="28"/>
      <w:sz w:val="40"/>
      <w:szCs w:val="56"/>
    </w:rPr>
  </w:style>
  <w:style w:type="table" w:styleId="GridTable1Light">
    <w:name w:val="Grid Table 1 Light"/>
    <w:basedOn w:val="TableNormal"/>
    <w:uiPriority w:val="46"/>
    <w:rsid w:val="005F230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mailto:access@mtsac.edu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yourdictionary.com/library/grammar/parts-of-speech/verbs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mtsac2.mywconline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tinyurl.com/ParticipialAdjectivesDLAQui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E7E2A4124CA49B5BD11B8938BB480" ma:contentTypeVersion="16" ma:contentTypeDescription="Create a new document." ma:contentTypeScope="" ma:versionID="a4e0ea4df6b6bcd707f87b3d13533840">
  <xsd:schema xmlns:xsd="http://www.w3.org/2001/XMLSchema" xmlns:xs="http://www.w3.org/2001/XMLSchema" xmlns:p="http://schemas.microsoft.com/office/2006/metadata/properties" xmlns:ns2="55c31e73-abc8-4786-9fdf-eca6c96400cb" xmlns:ns3="ccbe3f28-63c7-485f-940a-7c239b795170" targetNamespace="http://schemas.microsoft.com/office/2006/metadata/properties" ma:root="true" ma:fieldsID="a2845df6e119413933080c96afc457a8" ns2:_="" ns3:_="">
    <xsd:import namespace="55c31e73-abc8-4786-9fdf-eca6c96400cb"/>
    <xsd:import namespace="ccbe3f28-63c7-485f-940a-7c239b795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31e73-abc8-4786-9fdf-eca6c9640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8ddd46-174c-40cc-a68c-b7536aeb8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e3f28-63c7-485f-940a-7c239b795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febf58-c7e3-4f5c-90a1-2aed0ee7a29e}" ma:internalName="TaxCatchAll" ma:showField="CatchAllData" ma:web="ccbe3f28-63c7-485f-940a-7c239b7951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31e73-abc8-4786-9fdf-eca6c96400cb">
      <Terms xmlns="http://schemas.microsoft.com/office/infopath/2007/PartnerControls"/>
    </lcf76f155ced4ddcb4097134ff3c332f>
    <TaxCatchAll xmlns="ccbe3f28-63c7-485f-940a-7c239b7951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42288-C400-4E47-B4B1-3F6AB201B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31e73-abc8-4786-9fdf-eca6c96400cb"/>
    <ds:schemaRef ds:uri="ccbe3f28-63c7-485f-940a-7c239b795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B409B4-594E-4B6B-A6C8-CF64C073A136}">
  <ds:schemaRefs>
    <ds:schemaRef ds:uri="http://schemas.microsoft.com/office/2006/metadata/properties"/>
    <ds:schemaRef ds:uri="http://schemas.microsoft.com/office/infopath/2007/PartnerControls"/>
    <ds:schemaRef ds:uri="55c31e73-abc8-4786-9fdf-eca6c96400cb"/>
    <ds:schemaRef ds:uri="ccbe3f28-63c7-485f-940a-7c239b795170"/>
  </ds:schemaRefs>
</ds:datastoreItem>
</file>

<file path=customXml/itemProps3.xml><?xml version="1.0" encoding="utf-8"?>
<ds:datastoreItem xmlns:ds="http://schemas.openxmlformats.org/officeDocument/2006/customXml" ds:itemID="{A640F27A-0022-468B-909A-9F74FD87EC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FF9717-0B61-4B42-9000-DCA6B7D2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Participial Adjectives DLA</vt:lpstr>
    </vt:vector>
  </TitlesOfParts>
  <Company>Mt. San Antonio College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Participial Adjectives DLA</dc:title>
  <dc:subject/>
  <dc:creator>aazul</dc:creator>
  <cp:keywords/>
  <dc:description/>
  <cp:lastModifiedBy>O'Brien, Sophia</cp:lastModifiedBy>
  <cp:revision>2</cp:revision>
  <dcterms:created xsi:type="dcterms:W3CDTF">2023-04-27T17:31:00Z</dcterms:created>
  <dcterms:modified xsi:type="dcterms:W3CDTF">2023-04-27T17:31:00Z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0x010100CA4E7E2A4124CA49B5BD11B8938BB480</vt:lpwstr>
  </property>
</Properties>
</file>