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61C33" w14:textId="77777777" w:rsidR="000044AB" w:rsidRDefault="008E543F" w:rsidP="00F36DA1">
      <w:pPr>
        <w:pStyle w:val="Title"/>
      </w:pPr>
      <w:r>
        <w:t>Thesaurus Skills</w:t>
      </w:r>
    </w:p>
    <w:p w14:paraId="4C04C856" w14:textId="77777777" w:rsidR="008C7A54" w:rsidRDefault="008C7A54" w:rsidP="008C7A54">
      <w:pPr>
        <w:sectPr w:rsidR="008C7A54" w:rsidSect="007331C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pPr>
    </w:p>
    <w:p w14:paraId="6E867616" w14:textId="77777777" w:rsidR="008C7A54" w:rsidRDefault="008C7A54" w:rsidP="008C7A54">
      <w:pPr>
        <w:pBdr>
          <w:bottom w:val="single" w:sz="4" w:space="1" w:color="auto"/>
          <w:between w:val="single" w:sz="4" w:space="1" w:color="auto"/>
        </w:pBdr>
        <w:spacing w:before="120" w:after="0"/>
      </w:pPr>
      <w:r>
        <w:t>Student Name:</w:t>
      </w:r>
    </w:p>
    <w:p w14:paraId="376D2AF2" w14:textId="77777777" w:rsidR="008C7A54" w:rsidRDefault="008C7A54" w:rsidP="008C7A54">
      <w:pPr>
        <w:pBdr>
          <w:bottom w:val="single" w:sz="4" w:space="1" w:color="auto"/>
          <w:between w:val="single" w:sz="4" w:space="1" w:color="auto"/>
        </w:pBdr>
        <w:spacing w:before="120" w:after="0"/>
      </w:pPr>
      <w:r>
        <w:t>Instructor:</w:t>
      </w:r>
    </w:p>
    <w:p w14:paraId="7215509D" w14:textId="77777777" w:rsidR="008C7A54" w:rsidRDefault="008C7A54" w:rsidP="008C7A54">
      <w:pPr>
        <w:pBdr>
          <w:bottom w:val="single" w:sz="4" w:space="1" w:color="auto"/>
          <w:between w:val="single" w:sz="4" w:space="1" w:color="auto"/>
        </w:pBdr>
        <w:spacing w:after="0"/>
      </w:pPr>
      <w:r>
        <w:t>Date:</w:t>
      </w:r>
    </w:p>
    <w:p w14:paraId="36C29AE9" w14:textId="77777777" w:rsidR="008C7A54" w:rsidRPr="008C7A54" w:rsidRDefault="008C7A54" w:rsidP="008C7A54">
      <w:pPr>
        <w:pBdr>
          <w:bottom w:val="single" w:sz="4" w:space="1" w:color="auto"/>
          <w:between w:val="single" w:sz="4" w:space="1" w:color="auto"/>
        </w:pBdr>
        <w:spacing w:before="120" w:after="0"/>
      </w:pPr>
      <w:r>
        <w:t>Course:</w:t>
      </w:r>
    </w:p>
    <w:p w14:paraId="62BDAA7E" w14:textId="77777777" w:rsidR="008C7A54" w:rsidRDefault="008C7A54" w:rsidP="00577CD5">
      <w:pPr>
        <w:rPr>
          <w:rFonts w:ascii="Times New Roman" w:hAnsi="Times New Roman"/>
          <w:sz w:val="24"/>
          <w:szCs w:val="24"/>
        </w:rPr>
        <w:sectPr w:rsidR="008C7A54" w:rsidSect="008C7A54">
          <w:type w:val="continuous"/>
          <w:pgSz w:w="12240" w:h="15840"/>
          <w:pgMar w:top="1440" w:right="1080" w:bottom="1440" w:left="1080" w:header="720" w:footer="720" w:gutter="0"/>
          <w:cols w:num="2" w:space="288"/>
          <w:titlePg/>
          <w:docGrid w:linePitch="360"/>
        </w:sectPr>
      </w:pPr>
    </w:p>
    <w:p w14:paraId="2142996A" w14:textId="77777777" w:rsidR="008C7A54" w:rsidRDefault="008C7A54" w:rsidP="008C7A54">
      <w:pPr>
        <w:pStyle w:val="Heading1"/>
      </w:pPr>
      <w:r>
        <w:t>About This DLA</w:t>
      </w:r>
    </w:p>
    <w:p w14:paraId="130431BB" w14:textId="77777777" w:rsidR="008C7A54" w:rsidRDefault="008C7A54" w:rsidP="008C7A54">
      <w:pPr>
        <w:pStyle w:val="Heading2"/>
      </w:pPr>
      <w:r>
        <w:t>Important Note</w:t>
      </w:r>
    </w:p>
    <w:p w14:paraId="75432C2C" w14:textId="77C345BF" w:rsidR="009F1689" w:rsidRDefault="009F1689" w:rsidP="009F1689">
      <w:r>
        <w:rPr>
          <w:rFonts w:cs="Segoe UI"/>
          <w:color w:val="000000"/>
          <w:shd w:val="clear" w:color="auto" w:fill="FFFFFF"/>
        </w:rPr>
        <w:t>All the activities (4)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1A9B92E5" w14:textId="77777777" w:rsidR="008C7A54" w:rsidRDefault="00E46E21" w:rsidP="008C7A54">
      <w:pPr>
        <w:pStyle w:val="Heading2"/>
      </w:pPr>
      <w:r w:rsidRPr="00F80560">
        <w:t>Learning Outcome</w:t>
      </w:r>
    </w:p>
    <w:p w14:paraId="5D5F24C5" w14:textId="77777777" w:rsidR="008817FE" w:rsidRDefault="00577CD5" w:rsidP="008C7A54">
      <w:r w:rsidRPr="00F80560">
        <w:t xml:space="preserve">Through computer </w:t>
      </w:r>
      <w:r w:rsidR="00562F38" w:rsidRPr="00F80560">
        <w:t>a</w:t>
      </w:r>
      <w:r w:rsidRPr="00F80560">
        <w:t xml:space="preserve">nd other independent </w:t>
      </w:r>
      <w:r w:rsidR="00562F38" w:rsidRPr="00F80560">
        <w:t>work</w:t>
      </w:r>
      <w:r w:rsidRPr="00F80560">
        <w:t xml:space="preserve">, this activity will familiarize you </w:t>
      </w:r>
      <w:r w:rsidR="00D008CF" w:rsidRPr="00F80560">
        <w:t xml:space="preserve">with </w:t>
      </w:r>
      <w:r w:rsidR="008E543F" w:rsidRPr="00F80560">
        <w:t xml:space="preserve">skills needed for </w:t>
      </w:r>
      <w:r w:rsidR="00F80560">
        <w:t xml:space="preserve">the </w:t>
      </w:r>
      <w:r w:rsidR="008E543F" w:rsidRPr="00F80560">
        <w:t>effective use of thesauruses, which will increase your vocabulary and help you choose correct words for different contexts.</w:t>
      </w:r>
      <w:r w:rsidR="004C3366" w:rsidRPr="006F69B9">
        <w:t xml:space="preserve"> </w:t>
      </w:r>
    </w:p>
    <w:p w14:paraId="261281A5" w14:textId="77777777" w:rsidR="008C7A54" w:rsidRDefault="00E8642B" w:rsidP="008C7A54">
      <w:pPr>
        <w:pStyle w:val="Heading2"/>
      </w:pPr>
      <w:r w:rsidRPr="00402CC6">
        <w:t>Act</w:t>
      </w:r>
      <w:r w:rsidR="008C7A54">
        <w:t>ivities (approximately 1 hour)</w:t>
      </w:r>
    </w:p>
    <w:p w14:paraId="2F0455E2" w14:textId="77777777" w:rsidR="00E8642B" w:rsidRDefault="00E8642B" w:rsidP="008C7A54">
      <w:r w:rsidRPr="00402CC6">
        <w:t xml:space="preserve">Read the information, complete the activities that follow, and be prepared to discuss your answers when you meet with a tutor. </w:t>
      </w:r>
    </w:p>
    <w:p w14:paraId="545F88C1" w14:textId="77777777" w:rsidR="008E543F" w:rsidRDefault="008E543F" w:rsidP="008C7A54">
      <w:pPr>
        <w:pStyle w:val="Heading1"/>
        <w:jc w:val="center"/>
      </w:pPr>
      <w:r w:rsidRPr="008E543F">
        <w:t xml:space="preserve">Thesaurus </w:t>
      </w:r>
      <w:r w:rsidR="00CA4DF8">
        <w:t>Basics</w:t>
      </w:r>
    </w:p>
    <w:p w14:paraId="700E4328" w14:textId="77777777" w:rsidR="00F0506C" w:rsidRPr="008C7A54" w:rsidRDefault="00CA4DF8" w:rsidP="008E543F">
      <w:pPr>
        <w:spacing w:after="0"/>
        <w:jc w:val="center"/>
        <w:rPr>
          <w:rFonts w:cs="Segoe UI"/>
          <w:sz w:val="32"/>
          <w:szCs w:val="32"/>
          <w:lang w:val="en"/>
        </w:rPr>
      </w:pPr>
      <w:r w:rsidRPr="008C7A54">
        <w:rPr>
          <w:rFonts w:cs="Segoe UI"/>
          <w:i/>
          <w:sz w:val="32"/>
          <w:szCs w:val="32"/>
        </w:rPr>
        <w:t>Pronounced:</w:t>
      </w:r>
      <w:r w:rsidRPr="008C7A54">
        <w:rPr>
          <w:rFonts w:cs="Segoe UI"/>
          <w:sz w:val="32"/>
          <w:szCs w:val="32"/>
        </w:rPr>
        <w:t xml:space="preserve"> [</w:t>
      </w:r>
      <w:proofErr w:type="spellStart"/>
      <w:r w:rsidRPr="008C7A54">
        <w:rPr>
          <w:rFonts w:cs="Segoe UI"/>
          <w:sz w:val="32"/>
          <w:szCs w:val="32"/>
          <w:lang w:val="en"/>
        </w:rPr>
        <w:t>THəˈsôrəs</w:t>
      </w:r>
      <w:proofErr w:type="spellEnd"/>
      <w:r w:rsidRPr="008C7A54">
        <w:rPr>
          <w:rFonts w:cs="Segoe UI"/>
          <w:sz w:val="32"/>
          <w:szCs w:val="32"/>
          <w:lang w:val="en"/>
        </w:rPr>
        <w:t>]</w:t>
      </w:r>
    </w:p>
    <w:p w14:paraId="6E3336B6" w14:textId="77777777" w:rsidR="008E543F" w:rsidRDefault="00850C7E" w:rsidP="008C7A54">
      <w:pPr>
        <w:pStyle w:val="Heading2"/>
        <w:rPr>
          <w:sz w:val="24"/>
          <w:szCs w:val="24"/>
        </w:rPr>
      </w:pPr>
      <w:r w:rsidRPr="00850C7E">
        <w:t>What is a thesaurus and how is it different from a dictionary?</w:t>
      </w:r>
    </w:p>
    <w:p w14:paraId="3DC6D496" w14:textId="77777777" w:rsidR="00850C7E" w:rsidRDefault="00065A8A" w:rsidP="008C7A54">
      <w:pPr>
        <w:pStyle w:val="ListBullet"/>
      </w:pPr>
      <w:r w:rsidRPr="00CA4DF8">
        <w:t xml:space="preserve">A thesaurus, like a dictionary, uses alphabetical order to list words. Although most thesauruses provide a brief definition </w:t>
      </w:r>
      <w:r w:rsidR="00CA4DF8">
        <w:t xml:space="preserve">of </w:t>
      </w:r>
      <w:r w:rsidRPr="00CA4DF8">
        <w:t xml:space="preserve">each word, they are different from dictionaries in that they are focused on synonyms </w:t>
      </w:r>
      <w:r w:rsidR="00BF1D6A">
        <w:t xml:space="preserve">(words that have the same meaning) </w:t>
      </w:r>
      <w:r w:rsidRPr="00CA4DF8">
        <w:t>and antonyms</w:t>
      </w:r>
      <w:r w:rsidR="00BF1D6A">
        <w:t xml:space="preserve"> (words that have the opposite meaning)</w:t>
      </w:r>
      <w:r w:rsidRPr="00CA4DF8">
        <w:t xml:space="preserve">. </w:t>
      </w:r>
    </w:p>
    <w:p w14:paraId="0FD64AB3" w14:textId="77777777" w:rsidR="00065A8A" w:rsidRDefault="00C07669" w:rsidP="008C7A54">
      <w:pPr>
        <w:pStyle w:val="ListBullet"/>
      </w:pPr>
      <w:r>
        <w:t>If</w:t>
      </w:r>
      <w:r w:rsidR="00065A8A" w:rsidRPr="00CA4DF8">
        <w:t xml:space="preserve"> you would like to avoid repeating words, or you would like to replace some of your words with more precise or more academic words, you can look up your word in a thesaurus and find a list of synonyms. </w:t>
      </w:r>
    </w:p>
    <w:p w14:paraId="2AFC5E17" w14:textId="77777777" w:rsidR="00065A8A" w:rsidRDefault="00C07669" w:rsidP="008C7A54">
      <w:pPr>
        <w:pStyle w:val="ListBullet"/>
      </w:pPr>
      <w:r>
        <w:t>I</w:t>
      </w:r>
      <w:r w:rsidR="00065A8A" w:rsidRPr="00CA4DF8">
        <w:t xml:space="preserve">f you want to find an antonym for a word you have used, you can look up your word in a thesaurus and find a list of antonyms. </w:t>
      </w:r>
    </w:p>
    <w:p w14:paraId="2EB26083" w14:textId="77777777" w:rsidR="00CA4DF8" w:rsidRDefault="00065A8A" w:rsidP="008C7A54">
      <w:pPr>
        <w:pStyle w:val="ListBullet"/>
      </w:pPr>
      <w:r w:rsidRPr="00CA4DF8">
        <w:t xml:space="preserve">Thesauruses can help you expand your vocabulary since you are able to learn a variety of synonyms </w:t>
      </w:r>
      <w:r w:rsidR="00014942">
        <w:t xml:space="preserve">and antonyms </w:t>
      </w:r>
      <w:r w:rsidRPr="00CA4DF8">
        <w:t xml:space="preserve">for different contexts. </w:t>
      </w:r>
    </w:p>
    <w:p w14:paraId="0C2D585C" w14:textId="77777777" w:rsidR="00065A8A" w:rsidRPr="008C7A54" w:rsidRDefault="00CA4DF8" w:rsidP="008C7A54">
      <w:pPr>
        <w:pStyle w:val="ListBullet"/>
        <w:rPr>
          <w:b/>
        </w:rPr>
      </w:pPr>
      <w:r w:rsidRPr="008C7A54">
        <w:rPr>
          <w:b/>
        </w:rPr>
        <w:lastRenderedPageBreak/>
        <w:t>Important note: Y</w:t>
      </w:r>
      <w:r w:rsidR="00065A8A" w:rsidRPr="008C7A54">
        <w:rPr>
          <w:b/>
        </w:rPr>
        <w:t xml:space="preserve">ou should always keep in mind that synonyms are </w:t>
      </w:r>
      <w:r w:rsidR="00014942" w:rsidRPr="008C7A54">
        <w:rPr>
          <w:b/>
        </w:rPr>
        <w:t>usually not</w:t>
      </w:r>
      <w:r w:rsidR="00065A8A" w:rsidRPr="008C7A54">
        <w:rPr>
          <w:b/>
        </w:rPr>
        <w:t xml:space="preserve"> used in the same contexts</w:t>
      </w:r>
      <w:r w:rsidR="0068675D" w:rsidRPr="008C7A54">
        <w:rPr>
          <w:b/>
        </w:rPr>
        <w:t>,</w:t>
      </w:r>
      <w:r w:rsidR="00065A8A" w:rsidRPr="008C7A54">
        <w:rPr>
          <w:b/>
        </w:rPr>
        <w:t xml:space="preserve"> and their connotations</w:t>
      </w:r>
      <w:r w:rsidR="00382399" w:rsidRPr="008C7A54">
        <w:rPr>
          <w:b/>
        </w:rPr>
        <w:t>*</w:t>
      </w:r>
      <w:r w:rsidR="00065A8A" w:rsidRPr="008C7A54">
        <w:rPr>
          <w:b/>
        </w:rPr>
        <w:t xml:space="preserve"> may vary greatly. </w:t>
      </w:r>
      <w:r w:rsidR="00382399" w:rsidRPr="008C7A54">
        <w:rPr>
          <w:b/>
        </w:rPr>
        <w:t xml:space="preserve">See the next section. </w:t>
      </w:r>
      <w:r w:rsidR="00382399" w:rsidRPr="008C7A54">
        <w:rPr>
          <w:b/>
        </w:rPr>
        <w:sym w:font="Wingdings" w:char="F0E0"/>
      </w:r>
    </w:p>
    <w:p w14:paraId="42A381EF" w14:textId="77777777" w:rsidR="00FC6D9E" w:rsidRPr="00B46E8B" w:rsidRDefault="00877688" w:rsidP="008C7A54">
      <w:hyperlink r:id="rId17" w:history="1">
        <w:r w:rsidR="008C7A54" w:rsidRPr="008C7A54">
          <w:rPr>
            <w:rStyle w:val="Hyperlink"/>
          </w:rPr>
          <w:t>Thesaurus.com</w:t>
        </w:r>
      </w:hyperlink>
      <w:r w:rsidR="008C7A54">
        <w:t xml:space="preserve"> at </w:t>
      </w:r>
      <w:r w:rsidR="008C7A54" w:rsidRPr="008C7A54">
        <w:t>http://www.thesaurus.com/</w:t>
      </w:r>
      <w:r w:rsidR="008C7A54">
        <w:t xml:space="preserve"> is a good online thesaurus.</w:t>
      </w:r>
    </w:p>
    <w:p w14:paraId="15BC96BA" w14:textId="77777777" w:rsidR="00CA4DF8" w:rsidRPr="00B46E8B" w:rsidRDefault="00877688" w:rsidP="008C7A54">
      <w:hyperlink r:id="rId18" w:history="1">
        <w:r w:rsidR="008C7A54" w:rsidRPr="008C7A54">
          <w:rPr>
            <w:rStyle w:val="Hyperlink"/>
          </w:rPr>
          <w:t>Longman Dictionary of Contemporary English Online</w:t>
        </w:r>
      </w:hyperlink>
      <w:r w:rsidR="008C7A54">
        <w:t xml:space="preserve"> at </w:t>
      </w:r>
      <w:r w:rsidR="008C7A54" w:rsidRPr="008C7A54">
        <w:t>http://www.ldoceonline.com</w:t>
      </w:r>
      <w:r w:rsidR="008C7A54" w:rsidRPr="00B46E8B">
        <w:t xml:space="preserve"> </w:t>
      </w:r>
      <w:r w:rsidR="008C7A54">
        <w:t>is a</w:t>
      </w:r>
      <w:r w:rsidR="00DE189B" w:rsidRPr="00B46E8B">
        <w:t xml:space="preserve"> good online dic</w:t>
      </w:r>
      <w:r w:rsidR="008C7A54">
        <w:t>tionary for English learners.</w:t>
      </w:r>
    </w:p>
    <w:p w14:paraId="7EEF1C6E" w14:textId="77777777" w:rsidR="00D921C5" w:rsidRDefault="00522324" w:rsidP="008C7A54">
      <w:pPr>
        <w:spacing w:after="240"/>
      </w:pPr>
      <w:r>
        <w:t>He</w:t>
      </w:r>
      <w:r w:rsidR="001F728D">
        <w:t>re is a picture of an entry on T</w:t>
      </w:r>
      <w:r>
        <w:t>hesaurus.com:</w:t>
      </w:r>
    </w:p>
    <w:p w14:paraId="3622B760" w14:textId="77777777" w:rsidR="00D5666F" w:rsidRDefault="00D921C5" w:rsidP="00D5666F">
      <w:pPr>
        <w:spacing w:after="100" w:afterAutospacing="1"/>
      </w:pPr>
      <w:r>
        <w:rPr>
          <w:noProof/>
        </w:rPr>
        <w:drawing>
          <wp:inline distT="0" distB="0" distL="0" distR="0" wp14:anchorId="64113AF1" wp14:editId="040F17B5">
            <wp:extent cx="4610100" cy="1984999"/>
            <wp:effectExtent l="0" t="0" r="0" b="0"/>
            <wp:docPr id="5" name="Picture 5" descr="synonyms for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2350" cy="2011802"/>
                    </a:xfrm>
                    <a:prstGeom prst="rect">
                      <a:avLst/>
                    </a:prstGeom>
                    <a:noFill/>
                    <a:ln>
                      <a:noFill/>
                    </a:ln>
                  </pic:spPr>
                </pic:pic>
              </a:graphicData>
            </a:graphic>
          </wp:inline>
        </w:drawing>
      </w:r>
      <w:r w:rsidR="00D5666F">
        <w:rPr>
          <w:noProof/>
        </w:rPr>
        <w:drawing>
          <wp:inline distT="0" distB="0" distL="0" distR="0" wp14:anchorId="520D1A4C" wp14:editId="5BB6C181">
            <wp:extent cx="3962400" cy="533567"/>
            <wp:effectExtent l="0" t="0" r="0" b="0"/>
            <wp:docPr id="209" name="Picture 209" descr="Antonymos for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0290" cy="542709"/>
                    </a:xfrm>
                    <a:prstGeom prst="rect">
                      <a:avLst/>
                    </a:prstGeom>
                    <a:noFill/>
                    <a:ln>
                      <a:noFill/>
                    </a:ln>
                  </pic:spPr>
                </pic:pic>
              </a:graphicData>
            </a:graphic>
          </wp:inline>
        </w:drawing>
      </w:r>
    </w:p>
    <w:p w14:paraId="6CE1AAD3" w14:textId="77777777" w:rsidR="0031079D" w:rsidRDefault="0031079D" w:rsidP="0031079D">
      <w:pPr>
        <w:sectPr w:rsidR="0031079D" w:rsidSect="008C7A54">
          <w:type w:val="continuous"/>
          <w:pgSz w:w="12240" w:h="15840"/>
          <w:pgMar w:top="1440" w:right="1080" w:bottom="1440" w:left="1080" w:header="720" w:footer="720" w:gutter="0"/>
          <w:cols w:space="720"/>
          <w:titlePg/>
          <w:docGrid w:linePitch="360"/>
        </w:sectPr>
      </w:pPr>
    </w:p>
    <w:p w14:paraId="28634F66" w14:textId="77777777" w:rsidR="0031079D" w:rsidRPr="008F36E1" w:rsidRDefault="0031079D" w:rsidP="0031079D">
      <w:pPr>
        <w:spacing w:before="960"/>
      </w:pPr>
      <w:r>
        <w:t>Microsoft Word© also has a feature that helps you find synonyms and sometimes even antonyms. To find this feature,</w:t>
      </w:r>
      <w:r w:rsidRPr="0031079D">
        <w:rPr>
          <w:noProof/>
        </w:rPr>
        <w:t xml:space="preserve"> </w:t>
      </w:r>
      <w:r>
        <w:t>simply type a word, right click, select “Synonyms,” and then you can see a list of similar words. To see more options, click on the “Thesaurus” field. A box with synonyms will appear to the right of your screen.</w:t>
      </w:r>
      <w:r w:rsidRPr="0031079D">
        <w:rPr>
          <w:noProof/>
        </w:rPr>
        <w:t xml:space="preserve"> </w:t>
      </w:r>
    </w:p>
    <w:p w14:paraId="04E9C184" w14:textId="77777777" w:rsidR="0031079D" w:rsidRDefault="0031079D" w:rsidP="0031079D">
      <w:r>
        <w:rPr>
          <w:noProof/>
        </w:rPr>
        <w:lastRenderedPageBreak/>
        <w:drawing>
          <wp:inline distT="0" distB="0" distL="0" distR="0" wp14:anchorId="0D2A6149" wp14:editId="2DE2E4D1">
            <wp:extent cx="1943100" cy="4233668"/>
            <wp:effectExtent l="0" t="0" r="0" b="0"/>
            <wp:docPr id="9" name="Picture 9" descr="synonyms for t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15505" r="66473" b="30195"/>
                    <a:stretch/>
                  </pic:blipFill>
                  <pic:spPr bwMode="auto">
                    <a:xfrm>
                      <a:off x="0" y="0"/>
                      <a:ext cx="1951027" cy="42509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47101B6" wp14:editId="2E5B9084">
            <wp:extent cx="1571625" cy="4272430"/>
            <wp:effectExtent l="0" t="0" r="0" b="0"/>
            <wp:docPr id="23" name="Picture 23" descr="Thesaurus available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87281" t="4834" b="15883"/>
                    <a:stretch/>
                  </pic:blipFill>
                  <pic:spPr bwMode="auto">
                    <a:xfrm>
                      <a:off x="0" y="0"/>
                      <a:ext cx="1586978" cy="4314165"/>
                    </a:xfrm>
                    <a:prstGeom prst="rect">
                      <a:avLst/>
                    </a:prstGeom>
                    <a:ln>
                      <a:noFill/>
                    </a:ln>
                    <a:extLst>
                      <a:ext uri="{53640926-AAD7-44D8-BBD7-CCE9431645EC}">
                        <a14:shadowObscured xmlns:a14="http://schemas.microsoft.com/office/drawing/2010/main"/>
                      </a:ext>
                    </a:extLst>
                  </pic:spPr>
                </pic:pic>
              </a:graphicData>
            </a:graphic>
          </wp:inline>
        </w:drawing>
      </w:r>
    </w:p>
    <w:p w14:paraId="16B1A70B" w14:textId="77777777" w:rsidR="0031079D" w:rsidRDefault="0031079D" w:rsidP="00D5666F">
      <w:pPr>
        <w:pStyle w:val="Heading2"/>
        <w:sectPr w:rsidR="0031079D" w:rsidSect="0031079D">
          <w:type w:val="continuous"/>
          <w:pgSz w:w="12240" w:h="15840"/>
          <w:pgMar w:top="1440" w:right="1080" w:bottom="1440" w:left="1080" w:header="720" w:footer="720" w:gutter="0"/>
          <w:cols w:num="2" w:space="720" w:equalWidth="0">
            <w:col w:w="2880" w:space="720"/>
            <w:col w:w="6480"/>
          </w:cols>
          <w:titlePg/>
          <w:docGrid w:linePitch="360"/>
        </w:sectPr>
      </w:pPr>
    </w:p>
    <w:p w14:paraId="38620C6A" w14:textId="77777777" w:rsidR="00B46E8B" w:rsidRDefault="00B46E8B" w:rsidP="00D5666F">
      <w:pPr>
        <w:pStyle w:val="Heading2"/>
        <w:rPr>
          <w:sz w:val="24"/>
          <w:szCs w:val="24"/>
        </w:rPr>
      </w:pPr>
      <w:r>
        <w:t>Choosing the Right Synonym</w:t>
      </w:r>
      <w:r w:rsidRPr="00F0506C">
        <w:t xml:space="preserve"> </w:t>
      </w:r>
    </w:p>
    <w:p w14:paraId="248319EC" w14:textId="77777777" w:rsidR="00B46E8B" w:rsidRDefault="00B46E8B" w:rsidP="0031079D">
      <w:r>
        <w:t xml:space="preserve">When you find synonyms in a thesaurus, the next step is to look at the definitions of each word so that you can understand the slight differences between each one. You can also </w:t>
      </w:r>
      <w:r w:rsidRPr="00F0506C">
        <w:t xml:space="preserve">look for examples of how the word is used in sentences in similar contexts to the one you are using it in. </w:t>
      </w:r>
      <w:r w:rsidRPr="00B61E94">
        <w:t xml:space="preserve">See how others have used it in sentences they wrote so that you understand whether the word generally carries either a negative, neutral, or positive connotation and whether or not it has the exact meaning you want to express. If you find that the word has the right definition but not the correct connotation you want, then search for a new synonym in your thesaurus and follow the above process again to find out if your new word has the correct meaning and connotation. </w:t>
      </w:r>
    </w:p>
    <w:p w14:paraId="54863D49" w14:textId="77777777" w:rsidR="00B46E8B" w:rsidRPr="0031079D" w:rsidRDefault="00B46E8B" w:rsidP="0031079D">
      <w:pPr>
        <w:rPr>
          <w:i/>
        </w:rPr>
      </w:pPr>
      <w:r w:rsidRPr="0031079D">
        <w:rPr>
          <w:i/>
        </w:rPr>
        <w:t xml:space="preserve">(*For more information on connotations of words, please refer to our </w:t>
      </w:r>
      <w:r w:rsidR="00EC45E8" w:rsidRPr="0031079D">
        <w:rPr>
          <w:i/>
        </w:rPr>
        <w:t>“</w:t>
      </w:r>
      <w:r w:rsidRPr="0031079D">
        <w:rPr>
          <w:i/>
        </w:rPr>
        <w:t>Connotation and Denotation</w:t>
      </w:r>
      <w:r w:rsidR="00EC45E8" w:rsidRPr="0031079D">
        <w:rPr>
          <w:i/>
        </w:rPr>
        <w:t>”</w:t>
      </w:r>
      <w:r w:rsidRPr="0031079D">
        <w:rPr>
          <w:i/>
        </w:rPr>
        <w:t xml:space="preserve"> DLA.)</w:t>
      </w:r>
    </w:p>
    <w:p w14:paraId="3CEA0F75" w14:textId="77777777" w:rsidR="00242AF7" w:rsidRDefault="00B46E8B" w:rsidP="0031079D">
      <w:r>
        <w:t xml:space="preserve">For example, which word would be the </w:t>
      </w:r>
      <w:r w:rsidR="00BB31A5">
        <w:t>b</w:t>
      </w:r>
      <w:r>
        <w:t>e</w:t>
      </w:r>
      <w:r w:rsidR="00BB31A5">
        <w:t>st</w:t>
      </w:r>
      <w:r>
        <w:t xml:space="preserve"> synonym for </w:t>
      </w:r>
      <w:r w:rsidR="00242AF7">
        <w:rPr>
          <w:i/>
        </w:rPr>
        <w:t>middl</w:t>
      </w:r>
      <w:r w:rsidRPr="00FB29E1">
        <w:rPr>
          <w:i/>
        </w:rPr>
        <w:t>e</w:t>
      </w:r>
      <w:r w:rsidR="002260A1">
        <w:t xml:space="preserve"> </w:t>
      </w:r>
      <w:r w:rsidR="00242AF7">
        <w:t xml:space="preserve">in the following sentence? </w:t>
      </w:r>
    </w:p>
    <w:p w14:paraId="7A5FD198" w14:textId="77777777" w:rsidR="00B46E8B" w:rsidRDefault="00BE30C3" w:rsidP="0031079D">
      <w:r w:rsidRPr="00BE30C3">
        <w:sym w:font="Wingdings" w:char="F0E0"/>
      </w:r>
      <w:r w:rsidR="00242AF7">
        <w:t xml:space="preserve">Do not eat the </w:t>
      </w:r>
      <w:r w:rsidR="00242AF7" w:rsidRPr="00BB31A5">
        <w:rPr>
          <w:i/>
        </w:rPr>
        <w:t>middle</w:t>
      </w:r>
      <w:r w:rsidR="00242AF7">
        <w:t xml:space="preserve"> of an apple.</w:t>
      </w:r>
    </w:p>
    <w:p w14:paraId="48F8A91B" w14:textId="77777777" w:rsidR="00745773" w:rsidRPr="00771766" w:rsidRDefault="00242AF7" w:rsidP="00745773">
      <w:pPr>
        <w:shd w:val="clear" w:color="auto" w:fill="FFFFFF"/>
        <w:spacing w:after="0"/>
        <w:rPr>
          <w:rFonts w:ascii="Verdana" w:hAnsi="Verdana" w:cs="Arial"/>
          <w:color w:val="333333"/>
        </w:rPr>
      </w:pPr>
      <w:r>
        <w:rPr>
          <w:rFonts w:ascii="Verdana" w:hAnsi="Verdana" w:cs="Arial"/>
          <w:b/>
          <w:bCs/>
          <w:color w:val="0000FF"/>
          <w:sz w:val="26"/>
          <w:szCs w:val="26"/>
        </w:rPr>
        <w:t>m</w:t>
      </w:r>
      <w:r w:rsidR="00771766" w:rsidRPr="00771766">
        <w:rPr>
          <w:rFonts w:ascii="Verdana" w:hAnsi="Verdana" w:cs="Arial"/>
          <w:b/>
          <w:bCs/>
          <w:color w:val="0000FF"/>
          <w:sz w:val="26"/>
          <w:szCs w:val="26"/>
        </w:rPr>
        <w:t>iddle</w:t>
      </w:r>
      <w:r w:rsidR="00771766" w:rsidRPr="00771766">
        <w:rPr>
          <w:rFonts w:ascii="Verdana" w:hAnsi="Verdana" w:cs="Arial"/>
          <w:b/>
          <w:bCs/>
          <w:color w:val="0000FF"/>
          <w:vertAlign w:val="superscript"/>
        </w:rPr>
        <w:t>2</w:t>
      </w:r>
      <w:r w:rsidR="00771766" w:rsidRPr="00771766">
        <w:rPr>
          <w:rFonts w:ascii="Verdana" w:hAnsi="Verdana" w:cs="Arial"/>
          <w:color w:val="333333"/>
        </w:rPr>
        <w:t xml:space="preserve"> /</w:t>
      </w:r>
      <w:r w:rsidR="00771766" w:rsidRPr="00771766">
        <w:rPr>
          <w:rFonts w:ascii="Lucida Sans Unicode" w:hAnsi="Lucida Sans Unicode" w:cs="Lucida Sans Unicode"/>
          <w:color w:val="333333"/>
        </w:rPr>
        <w:t>ˈ</w:t>
      </w:r>
      <w:proofErr w:type="spellStart"/>
      <w:r w:rsidR="00771766" w:rsidRPr="00771766">
        <w:rPr>
          <w:rFonts w:ascii="Lucida Sans Unicode" w:hAnsi="Lucida Sans Unicode" w:cs="Lucida Sans Unicode"/>
          <w:color w:val="333333"/>
        </w:rPr>
        <w:t>mɪdl</w:t>
      </w:r>
      <w:proofErr w:type="spellEnd"/>
      <w:r w:rsidR="00771766" w:rsidRPr="00771766">
        <w:rPr>
          <w:rFonts w:ascii="Verdana" w:hAnsi="Verdana" w:cs="Arial"/>
          <w:color w:val="333333"/>
        </w:rPr>
        <w:t>/</w:t>
      </w:r>
      <w:r w:rsidR="00771766" w:rsidRPr="00771766">
        <w:rPr>
          <w:rFonts w:ascii="Verdana" w:hAnsi="Verdana" w:cs="Arial"/>
          <w:color w:val="008000"/>
        </w:rPr>
        <w:t xml:space="preserve"> </w:t>
      </w:r>
      <w:r w:rsidR="00771766" w:rsidRPr="00771766">
        <w:rPr>
          <w:rFonts w:ascii="Verdana" w:hAnsi="Verdana" w:cs="Arial"/>
          <w:i/>
          <w:iCs/>
          <w:color w:val="008000"/>
        </w:rPr>
        <w:t>noun</w:t>
      </w:r>
      <w:r w:rsidR="00771766" w:rsidRPr="00771766">
        <w:rPr>
          <w:rFonts w:ascii="Verdana" w:hAnsi="Verdana" w:cs="Arial"/>
          <w:color w:val="333333"/>
        </w:rPr>
        <w:t xml:space="preserve"> </w:t>
      </w:r>
      <w:r w:rsidR="00771766" w:rsidRPr="00771766">
        <w:rPr>
          <w:rFonts w:ascii="Verdana" w:hAnsi="Verdana" w:cs="Arial"/>
          <w:noProof/>
          <w:color w:val="333333"/>
        </w:rPr>
        <w:drawing>
          <wp:inline distT="0" distB="0" distL="0" distR="0" wp14:anchorId="09C3D2ED" wp14:editId="387F7FB3">
            <wp:extent cx="171450" cy="120650"/>
            <wp:effectExtent l="0" t="0" r="0" b="0"/>
            <wp:docPr id="14" name="Picture 14"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ngmandictionariesusa.com/img/spkr_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r w:rsidR="00771766" w:rsidRPr="00771766">
        <w:rPr>
          <w:rFonts w:ascii="Arial" w:hAnsi="Arial" w:cs="Arial"/>
          <w:b/>
          <w:bCs/>
          <w:color w:val="0000FF"/>
        </w:rPr>
        <w:t>▼</w:t>
      </w:r>
      <w:r w:rsidR="00771766" w:rsidRPr="00771766">
        <w:rPr>
          <w:rFonts w:ascii="Verdana" w:hAnsi="Verdana" w:cs="Arial"/>
          <w:b/>
          <w:bCs/>
          <w:color w:val="0000FF"/>
        </w:rPr>
        <w:t xml:space="preserve"> middle</w:t>
      </w:r>
      <w:r w:rsidR="00771766" w:rsidRPr="00771766">
        <w:rPr>
          <w:rFonts w:ascii="Verdana" w:hAnsi="Verdana" w:cs="Arial"/>
          <w:color w:val="333333"/>
        </w:rPr>
        <w:t xml:space="preserve"> </w:t>
      </w:r>
      <w:r w:rsidR="00771766" w:rsidRPr="00771766">
        <w:rPr>
          <w:rFonts w:ascii="Verdana" w:hAnsi="Verdana" w:cs="Arial"/>
          <w:noProof/>
          <w:color w:val="333333"/>
        </w:rPr>
        <w:drawing>
          <wp:inline distT="0" distB="0" distL="0" distR="0" wp14:anchorId="0E52D950" wp14:editId="1B677907">
            <wp:extent cx="171450" cy="120650"/>
            <wp:effectExtent l="0" t="0" r="0" b="0"/>
            <wp:docPr id="12" name="Picture 12"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ngmandictionariesusa.com/img/spkr_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067C5870"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 xml:space="preserve">the part of something that is farthest from all the edges of an area or object. You use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especially about the part that is halfway between two sides: </w:t>
      </w:r>
    </w:p>
    <w:p w14:paraId="6B597C2E"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Gary</w:t>
      </w:r>
      <w:proofErr w:type="gramEnd"/>
      <w:r w:rsidRPr="00661B55">
        <w:rPr>
          <w:rFonts w:ascii="Verdana" w:hAnsi="Verdana" w:cs="Arial"/>
          <w:color w:val="333333"/>
          <w:sz w:val="20"/>
          <w:szCs w:val="16"/>
        </w:rPr>
        <w:t xml:space="preserve"> swam toward the </w:t>
      </w:r>
      <w:r w:rsidRPr="00661B55">
        <w:rPr>
          <w:rFonts w:ascii="Verdana" w:hAnsi="Verdana" w:cs="Arial"/>
          <w:b/>
          <w:bCs/>
          <w:i/>
          <w:iCs/>
          <w:color w:val="333333"/>
          <w:sz w:val="20"/>
          <w:szCs w:val="16"/>
        </w:rPr>
        <w:t>middle of</w:t>
      </w:r>
      <w:r w:rsidRPr="00661B55">
        <w:rPr>
          <w:rFonts w:ascii="Verdana" w:hAnsi="Verdana" w:cs="Arial"/>
          <w:color w:val="333333"/>
          <w:sz w:val="20"/>
          <w:szCs w:val="16"/>
        </w:rPr>
        <w:t xml:space="preserve"> the lake.</w:t>
      </w:r>
    </w:p>
    <w:p w14:paraId="62FDD317"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lastRenderedPageBreak/>
        <w:t></w:t>
      </w:r>
      <w:r w:rsidRPr="00661B55">
        <w:rPr>
          <w:rFonts w:ascii="Verdana" w:hAnsi="Verdana" w:cs="Arial"/>
          <w:color w:val="333333"/>
          <w:sz w:val="20"/>
          <w:szCs w:val="16"/>
        </w:rPr>
        <w:t xml:space="preserve">  She</w:t>
      </w:r>
      <w:proofErr w:type="gramEnd"/>
      <w:r w:rsidRPr="00661B55">
        <w:rPr>
          <w:rFonts w:ascii="Verdana" w:hAnsi="Verdana" w:cs="Arial"/>
          <w:color w:val="333333"/>
          <w:sz w:val="20"/>
          <w:szCs w:val="16"/>
        </w:rPr>
        <w:t xml:space="preserve"> placed the flowers </w:t>
      </w:r>
      <w:r w:rsidRPr="00661B55">
        <w:rPr>
          <w:rFonts w:ascii="Verdana" w:hAnsi="Verdana" w:cs="Arial"/>
          <w:b/>
          <w:bCs/>
          <w:i/>
          <w:iCs/>
          <w:color w:val="333333"/>
          <w:sz w:val="20"/>
          <w:szCs w:val="16"/>
        </w:rPr>
        <w:t>in the middle of</w:t>
      </w:r>
      <w:r w:rsidRPr="00661B55">
        <w:rPr>
          <w:rFonts w:ascii="Verdana" w:hAnsi="Verdana" w:cs="Arial"/>
          <w:color w:val="333333"/>
          <w:sz w:val="20"/>
          <w:szCs w:val="16"/>
        </w:rPr>
        <w:t xml:space="preserve"> the table.</w:t>
      </w:r>
      <w:r w:rsidRPr="00661B55">
        <w:rPr>
          <w:rFonts w:ascii="Segoe UI Symbol" w:hAnsi="Segoe UI Symbol" w:cs="Segoe UI Symbol"/>
          <w:color w:val="808080"/>
          <w:sz w:val="20"/>
          <w:szCs w:val="16"/>
        </w:rPr>
        <w:t>➔</w:t>
      </w:r>
      <w:r w:rsidRPr="00661B55">
        <w:rPr>
          <w:rFonts w:ascii="Verdana" w:hAnsi="Verdana" w:cs="Arial"/>
          <w:color w:val="808080"/>
          <w:sz w:val="20"/>
          <w:szCs w:val="16"/>
        </w:rPr>
        <w:t xml:space="preserve"> </w:t>
      </w:r>
      <w:r w:rsidRPr="00661B55">
        <w:rPr>
          <w:rFonts w:ascii="Verdana" w:hAnsi="Verdana" w:cs="Arial"/>
          <w:color w:val="333333"/>
          <w:sz w:val="20"/>
          <w:szCs w:val="16"/>
        </w:rPr>
        <w:t xml:space="preserve">You can also use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to talk about the part of something that is halfway between the beginning and the end: </w:t>
      </w:r>
      <w:r w:rsidRPr="00661B55">
        <w:rPr>
          <w:rFonts w:ascii="Verdana" w:hAnsi="Verdana" w:cs="Arial"/>
          <w:i/>
          <w:iCs/>
          <w:color w:val="800080"/>
          <w:sz w:val="20"/>
          <w:szCs w:val="16"/>
        </w:rPr>
        <w:t>I fell asleep in the middle of the movie.</w:t>
      </w:r>
    </w:p>
    <w:p w14:paraId="3E98063A" w14:textId="77777777"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center</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14:anchorId="6B9AC666" wp14:editId="2BBA347C">
            <wp:extent cx="171450" cy="120650"/>
            <wp:effectExtent l="0" t="0" r="0" b="0"/>
            <wp:docPr id="10" name="Picture 10"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ngmandictionariesusa.com/img/spkr_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6933B5FC"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b/>
          <w:bCs/>
          <w:color w:val="333333"/>
          <w:sz w:val="20"/>
          <w:szCs w:val="16"/>
        </w:rPr>
        <w:t>center</w:t>
      </w:r>
      <w:r w:rsidRPr="00661B55">
        <w:rPr>
          <w:rFonts w:ascii="Verdana" w:hAnsi="Verdana" w:cs="Arial"/>
          <w:color w:val="333333"/>
          <w:sz w:val="20"/>
          <w:szCs w:val="16"/>
        </w:rPr>
        <w:t xml:space="preserve"> means the same as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You use </w:t>
      </w:r>
      <w:r w:rsidRPr="00661B55">
        <w:rPr>
          <w:rFonts w:ascii="Verdana" w:hAnsi="Verdana" w:cs="Arial"/>
          <w:b/>
          <w:bCs/>
          <w:color w:val="333333"/>
          <w:sz w:val="20"/>
          <w:szCs w:val="16"/>
        </w:rPr>
        <w:t>center</w:t>
      </w:r>
      <w:r w:rsidRPr="00661B55">
        <w:rPr>
          <w:rFonts w:ascii="Verdana" w:hAnsi="Verdana" w:cs="Arial"/>
          <w:color w:val="333333"/>
          <w:sz w:val="20"/>
          <w:szCs w:val="16"/>
        </w:rPr>
        <w:t xml:space="preserve"> especially about the part that is exactly in the middle: </w:t>
      </w:r>
    </w:p>
    <w:p w14:paraId="7FD9795B"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Draw</w:t>
      </w:r>
      <w:proofErr w:type="gramEnd"/>
      <w:r w:rsidRPr="00661B55">
        <w:rPr>
          <w:rFonts w:ascii="Verdana" w:hAnsi="Verdana" w:cs="Arial"/>
          <w:color w:val="333333"/>
          <w:sz w:val="20"/>
          <w:szCs w:val="16"/>
        </w:rPr>
        <w:t xml:space="preserve"> a line through the </w:t>
      </w:r>
      <w:r w:rsidRPr="00661B55">
        <w:rPr>
          <w:rFonts w:ascii="Verdana" w:hAnsi="Verdana" w:cs="Arial"/>
          <w:b/>
          <w:bCs/>
          <w:i/>
          <w:iCs/>
          <w:color w:val="333333"/>
          <w:sz w:val="20"/>
          <w:szCs w:val="16"/>
        </w:rPr>
        <w:t>center of</w:t>
      </w:r>
      <w:r w:rsidRPr="00661B55">
        <w:rPr>
          <w:rFonts w:ascii="Verdana" w:hAnsi="Verdana" w:cs="Arial"/>
          <w:color w:val="333333"/>
          <w:sz w:val="20"/>
          <w:szCs w:val="16"/>
        </w:rPr>
        <w:t xml:space="preserve"> the circle.</w:t>
      </w:r>
    </w:p>
    <w:p w14:paraId="55119F14"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She</w:t>
      </w:r>
      <w:proofErr w:type="gramEnd"/>
      <w:r w:rsidRPr="00661B55">
        <w:rPr>
          <w:rFonts w:ascii="Verdana" w:hAnsi="Verdana" w:cs="Arial"/>
          <w:color w:val="333333"/>
          <w:sz w:val="20"/>
          <w:szCs w:val="16"/>
        </w:rPr>
        <w:t xml:space="preserve"> placed the flowers </w:t>
      </w:r>
      <w:r w:rsidRPr="00661B55">
        <w:rPr>
          <w:rFonts w:ascii="Verdana" w:hAnsi="Verdana" w:cs="Arial"/>
          <w:b/>
          <w:bCs/>
          <w:i/>
          <w:iCs/>
          <w:color w:val="333333"/>
          <w:sz w:val="20"/>
          <w:szCs w:val="16"/>
        </w:rPr>
        <w:t>in the center of</w:t>
      </w:r>
      <w:r w:rsidRPr="00661B55">
        <w:rPr>
          <w:rFonts w:ascii="Verdana" w:hAnsi="Verdana" w:cs="Arial"/>
          <w:color w:val="333333"/>
          <w:sz w:val="20"/>
          <w:szCs w:val="16"/>
        </w:rPr>
        <w:t xml:space="preserve"> the table.</w:t>
      </w:r>
    </w:p>
    <w:p w14:paraId="2010A865" w14:textId="77777777"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heart</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14:anchorId="217C5596" wp14:editId="39EC1B7B">
            <wp:extent cx="171450" cy="120650"/>
            <wp:effectExtent l="0" t="0" r="0" b="0"/>
            <wp:docPr id="8" name="Picture 8"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ngmandictionariesusa.com/img/spkr_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3A18F446"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 xml:space="preserve">the middle of an area, town, or city: </w:t>
      </w:r>
    </w:p>
    <w:p w14:paraId="6A5FE324"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The</w:t>
      </w:r>
      <w:proofErr w:type="gramEnd"/>
      <w:r w:rsidRPr="00661B55">
        <w:rPr>
          <w:rFonts w:ascii="Verdana" w:hAnsi="Verdana" w:cs="Arial"/>
          <w:color w:val="333333"/>
          <w:sz w:val="20"/>
          <w:szCs w:val="16"/>
        </w:rPr>
        <w:t xml:space="preserve"> hotel is located </w:t>
      </w:r>
      <w:r w:rsidRPr="00661B55">
        <w:rPr>
          <w:rFonts w:ascii="Verdana" w:hAnsi="Verdana" w:cs="Arial"/>
          <w:b/>
          <w:bCs/>
          <w:i/>
          <w:iCs/>
          <w:color w:val="333333"/>
          <w:sz w:val="20"/>
          <w:szCs w:val="16"/>
        </w:rPr>
        <w:t>in the heart of</w:t>
      </w:r>
      <w:r w:rsidRPr="00661B55">
        <w:rPr>
          <w:rFonts w:ascii="Verdana" w:hAnsi="Verdana" w:cs="Arial"/>
          <w:color w:val="333333"/>
          <w:sz w:val="20"/>
          <w:szCs w:val="16"/>
        </w:rPr>
        <w:t xml:space="preserve"> Manhattan.</w:t>
      </w:r>
    </w:p>
    <w:p w14:paraId="7B99C161" w14:textId="77777777"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core</w:t>
      </w:r>
      <w:r w:rsidRPr="00661B55">
        <w:rPr>
          <w:rFonts w:ascii="Verdana" w:hAnsi="Verdana" w:cs="Arial"/>
          <w:color w:val="333333"/>
          <w:sz w:val="20"/>
          <w:szCs w:val="16"/>
        </w:rPr>
        <w:t xml:space="preserve"> </w:t>
      </w:r>
      <w:r w:rsidRPr="00661B55">
        <w:rPr>
          <w:rFonts w:ascii="Verdana" w:hAnsi="Verdana" w:cs="Arial"/>
          <w:b/>
          <w:bCs/>
          <w:color w:val="0000FF"/>
          <w:sz w:val="20"/>
          <w:szCs w:val="16"/>
          <w:bdr w:val="single" w:sz="6" w:space="0" w:color="0000FF" w:frame="1"/>
        </w:rPr>
        <w:t>AWL</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14:anchorId="31E71C2B" wp14:editId="0A307956">
            <wp:extent cx="171450" cy="120650"/>
            <wp:effectExtent l="0" t="0" r="0" b="0"/>
            <wp:docPr id="7" name="Picture 7"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ngmandictionariesusa.com/img/spkr_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549C9641"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the central part of the Earth, an object</w:t>
      </w:r>
      <w:r w:rsidR="00BB31A5" w:rsidRPr="00661B55">
        <w:rPr>
          <w:rFonts w:ascii="Verdana" w:hAnsi="Verdana" w:cs="Arial"/>
          <w:color w:val="333333"/>
          <w:sz w:val="20"/>
          <w:szCs w:val="16"/>
        </w:rPr>
        <w:t>, such as a fruit</w:t>
      </w:r>
      <w:r w:rsidRPr="00661B55">
        <w:rPr>
          <w:rFonts w:ascii="Verdana" w:hAnsi="Verdana" w:cs="Arial"/>
          <w:color w:val="333333"/>
          <w:sz w:val="20"/>
          <w:szCs w:val="16"/>
        </w:rPr>
        <w:t xml:space="preserve">: </w:t>
      </w:r>
    </w:p>
    <w:p w14:paraId="163D2ABC" w14:textId="77777777" w:rsidR="00BB31A5" w:rsidRPr="00661B55" w:rsidRDefault="00771766" w:rsidP="00F80560">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The</w:t>
      </w:r>
      <w:proofErr w:type="gramEnd"/>
      <w:r w:rsidRPr="00661B55">
        <w:rPr>
          <w:rFonts w:ascii="Verdana" w:hAnsi="Verdana" w:cs="Arial"/>
          <w:color w:val="333333"/>
          <w:sz w:val="20"/>
          <w:szCs w:val="16"/>
        </w:rPr>
        <w:t xml:space="preserve"> Earth has a solid inner core which is 2,500 kilometers in diameter.</w:t>
      </w:r>
    </w:p>
    <w:p w14:paraId="439D3016" w14:textId="77777777" w:rsidR="00242AF7" w:rsidRDefault="00BB31A5" w:rsidP="003B76F3">
      <w:pPr>
        <w:spacing w:before="240"/>
      </w:pPr>
      <w:r>
        <w:t xml:space="preserve">For the previous sentence, a better synonym for </w:t>
      </w:r>
      <w:r>
        <w:rPr>
          <w:i/>
        </w:rPr>
        <w:t>middle</w:t>
      </w:r>
      <w:r>
        <w:t xml:space="preserve"> would be the word </w:t>
      </w:r>
      <w:r>
        <w:rPr>
          <w:i/>
        </w:rPr>
        <w:t>core</w:t>
      </w:r>
      <w:r>
        <w:t xml:space="preserve"> because this word is related to the central part of a fruit. Make sure you look at the difference in mea</w:t>
      </w:r>
      <w:r w:rsidR="003B76F3">
        <w:t>ning before choosing a synonym.</w:t>
      </w:r>
    </w:p>
    <w:p w14:paraId="004A81E8" w14:textId="77777777" w:rsidR="003B76F3" w:rsidRDefault="003B76F3" w:rsidP="003B76F3">
      <w:pPr>
        <w:pStyle w:val="Heading1"/>
      </w:pPr>
      <w:r>
        <w:t>Activities</w:t>
      </w:r>
    </w:p>
    <w:p w14:paraId="45664074" w14:textId="77777777" w:rsidR="00470BBD" w:rsidRDefault="00E8642B" w:rsidP="003B76F3">
      <w:r w:rsidRPr="00402CC6">
        <w:t>Check off</w:t>
      </w:r>
      <w:r w:rsidR="003B76F3">
        <w:t xml:space="preserve"> </w:t>
      </w:r>
      <w:r w:rsidRPr="00402CC6">
        <w:t>each box once you have completed the activity.</w:t>
      </w:r>
    </w:p>
    <w:p w14:paraId="7EC36B32" w14:textId="77777777" w:rsidR="003B76F3" w:rsidRDefault="00877688" w:rsidP="003B76F3">
      <w:pPr>
        <w:pStyle w:val="Heading2"/>
      </w:pPr>
      <w:sdt>
        <w:sdtPr>
          <w:rPr>
            <w:i w:val="0"/>
          </w:rPr>
          <w:id w:val="504165794"/>
          <w14:checkbox>
            <w14:checked w14:val="0"/>
            <w14:checkedState w14:val="2612" w14:font="MS Gothic"/>
            <w14:uncheckedState w14:val="2610" w14:font="MS Gothic"/>
          </w14:checkbox>
        </w:sdtPr>
        <w:sdtEndPr/>
        <w:sdtContent>
          <w:r w:rsidR="00561162" w:rsidRPr="00561162">
            <w:rPr>
              <w:rFonts w:ascii="MS Gothic" w:eastAsia="MS Gothic" w:hAnsi="MS Gothic" w:hint="eastAsia"/>
              <w:i w:val="0"/>
            </w:rPr>
            <w:t>☐</w:t>
          </w:r>
        </w:sdtContent>
      </w:sdt>
      <w:r w:rsidR="00561162">
        <w:t xml:space="preserve"> 1. </w:t>
      </w:r>
      <w:r w:rsidR="003B76F3">
        <w:t>Thesaurus Skills Review</w:t>
      </w:r>
    </w:p>
    <w:tbl>
      <w:tblPr>
        <w:tblStyle w:val="TableGrid"/>
        <w:tblW w:w="0" w:type="auto"/>
        <w:tblLook w:val="04A0" w:firstRow="1" w:lastRow="0" w:firstColumn="1" w:lastColumn="0" w:noHBand="0" w:noVBand="1"/>
        <w:tblDescription w:val="Thesaurs skills review"/>
      </w:tblPr>
      <w:tblGrid>
        <w:gridCol w:w="10070"/>
      </w:tblGrid>
      <w:tr w:rsidR="00407F5E" w:rsidRPr="00407F5E" w14:paraId="1BA973C3" w14:textId="77777777" w:rsidTr="00407F5E">
        <w:trPr>
          <w:tblHeader/>
        </w:trPr>
        <w:tc>
          <w:tcPr>
            <w:tcW w:w="10070" w:type="dxa"/>
            <w:tcBorders>
              <w:top w:val="nil"/>
              <w:left w:val="nil"/>
              <w:bottom w:val="nil"/>
              <w:right w:val="nil"/>
            </w:tcBorders>
          </w:tcPr>
          <w:p w14:paraId="29F44936" w14:textId="77777777" w:rsidR="00407F5E" w:rsidRPr="00407F5E" w:rsidRDefault="00407F5E" w:rsidP="003B76F3">
            <w:pPr>
              <w:rPr>
                <w:color w:val="FFFFFF" w:themeColor="background1"/>
                <w:sz w:val="4"/>
              </w:rPr>
            </w:pPr>
            <w:r w:rsidRPr="00407F5E">
              <w:rPr>
                <w:color w:val="FFFFFF" w:themeColor="background1"/>
                <w:sz w:val="4"/>
              </w:rPr>
              <w:t>Write the answers.</w:t>
            </w:r>
          </w:p>
        </w:tc>
      </w:tr>
      <w:tr w:rsidR="003B76F3" w14:paraId="52BB0BAC" w14:textId="77777777" w:rsidTr="00407F5E">
        <w:tc>
          <w:tcPr>
            <w:tcW w:w="10070" w:type="dxa"/>
            <w:tcBorders>
              <w:top w:val="nil"/>
              <w:left w:val="nil"/>
              <w:right w:val="nil"/>
            </w:tcBorders>
          </w:tcPr>
          <w:p w14:paraId="4ECABCD5" w14:textId="77777777" w:rsidR="003B76F3" w:rsidRDefault="003B76F3" w:rsidP="00407F5E">
            <w:pPr>
              <w:spacing w:after="480"/>
            </w:pPr>
            <w:r>
              <w:t>What are the benefits of using a thesaurus?</w:t>
            </w:r>
          </w:p>
        </w:tc>
      </w:tr>
      <w:tr w:rsidR="003B76F3" w14:paraId="76D8CDEE" w14:textId="77777777" w:rsidTr="00407F5E">
        <w:tc>
          <w:tcPr>
            <w:tcW w:w="10070" w:type="dxa"/>
            <w:tcBorders>
              <w:left w:val="nil"/>
              <w:bottom w:val="single" w:sz="4" w:space="0" w:color="auto"/>
              <w:right w:val="nil"/>
            </w:tcBorders>
          </w:tcPr>
          <w:p w14:paraId="6CBBAC95" w14:textId="77777777" w:rsidR="003B76F3" w:rsidRDefault="003B76F3" w:rsidP="003B76F3"/>
        </w:tc>
      </w:tr>
      <w:tr w:rsidR="003B76F3" w14:paraId="077F840F" w14:textId="77777777" w:rsidTr="00407F5E">
        <w:tc>
          <w:tcPr>
            <w:tcW w:w="10070" w:type="dxa"/>
            <w:tcBorders>
              <w:top w:val="nil"/>
              <w:left w:val="nil"/>
              <w:bottom w:val="nil"/>
              <w:right w:val="nil"/>
            </w:tcBorders>
          </w:tcPr>
          <w:p w14:paraId="766122C3" w14:textId="77777777" w:rsidR="003B76F3" w:rsidRDefault="003B76F3" w:rsidP="00407F5E">
            <w:pPr>
              <w:keepNext/>
              <w:spacing w:before="240"/>
            </w:pPr>
            <w:r>
              <w:t xml:space="preserve">What is similar and what is different between a thesaurus and </w:t>
            </w:r>
            <w:r w:rsidR="00407F5E">
              <w:t>a dictionary?</w:t>
            </w:r>
          </w:p>
        </w:tc>
      </w:tr>
      <w:tr w:rsidR="003B76F3" w14:paraId="2DC34540" w14:textId="77777777" w:rsidTr="00407F5E">
        <w:tc>
          <w:tcPr>
            <w:tcW w:w="10070" w:type="dxa"/>
            <w:tcBorders>
              <w:top w:val="nil"/>
              <w:left w:val="nil"/>
              <w:right w:val="nil"/>
            </w:tcBorders>
          </w:tcPr>
          <w:p w14:paraId="41F9F89C" w14:textId="77777777" w:rsidR="003B76F3" w:rsidRDefault="00407F5E" w:rsidP="00407F5E">
            <w:pPr>
              <w:keepNext/>
              <w:spacing w:after="360"/>
            </w:pPr>
            <w:r>
              <w:t>Similar:</w:t>
            </w:r>
          </w:p>
        </w:tc>
      </w:tr>
      <w:tr w:rsidR="00407F5E" w14:paraId="5828D615" w14:textId="77777777" w:rsidTr="00407F5E">
        <w:tc>
          <w:tcPr>
            <w:tcW w:w="10070" w:type="dxa"/>
            <w:tcBorders>
              <w:top w:val="nil"/>
              <w:left w:val="nil"/>
              <w:right w:val="nil"/>
            </w:tcBorders>
          </w:tcPr>
          <w:p w14:paraId="37447427" w14:textId="77777777" w:rsidR="00407F5E" w:rsidRDefault="00407F5E" w:rsidP="00407F5E">
            <w:pPr>
              <w:keepNext/>
            </w:pPr>
          </w:p>
        </w:tc>
      </w:tr>
      <w:tr w:rsidR="003B76F3" w14:paraId="57A87855" w14:textId="77777777" w:rsidTr="00407F5E">
        <w:tc>
          <w:tcPr>
            <w:tcW w:w="10070" w:type="dxa"/>
            <w:tcBorders>
              <w:left w:val="nil"/>
              <w:right w:val="nil"/>
            </w:tcBorders>
          </w:tcPr>
          <w:p w14:paraId="31A9BC45" w14:textId="77777777" w:rsidR="003B76F3" w:rsidRDefault="00407F5E" w:rsidP="00407F5E">
            <w:pPr>
              <w:spacing w:before="240" w:after="360"/>
            </w:pPr>
            <w:r>
              <w:t>Different:</w:t>
            </w:r>
          </w:p>
        </w:tc>
      </w:tr>
      <w:tr w:rsidR="00407F5E" w14:paraId="7FA6ABB2" w14:textId="77777777" w:rsidTr="00407F5E">
        <w:tc>
          <w:tcPr>
            <w:tcW w:w="10070" w:type="dxa"/>
            <w:tcBorders>
              <w:left w:val="nil"/>
              <w:right w:val="nil"/>
            </w:tcBorders>
          </w:tcPr>
          <w:p w14:paraId="751D49D7" w14:textId="77777777" w:rsidR="00407F5E" w:rsidRDefault="00407F5E" w:rsidP="003B76F3"/>
        </w:tc>
      </w:tr>
    </w:tbl>
    <w:p w14:paraId="3815CFC3" w14:textId="77777777" w:rsidR="0086419C" w:rsidRDefault="00877688" w:rsidP="003B76F3">
      <w:pPr>
        <w:pStyle w:val="Heading2"/>
      </w:pPr>
      <w:sdt>
        <w:sdtPr>
          <w:rPr>
            <w:i w:val="0"/>
          </w:rPr>
          <w:id w:val="-1112818999"/>
          <w14:checkbox>
            <w14:checked w14:val="0"/>
            <w14:checkedState w14:val="2612" w14:font="MS Gothic"/>
            <w14:uncheckedState w14:val="2610" w14:font="MS Gothic"/>
          </w14:checkbox>
        </w:sdtPr>
        <w:sdtEndPr/>
        <w:sdtContent>
          <w:r w:rsidR="00561162" w:rsidRPr="00561162">
            <w:rPr>
              <w:rFonts w:ascii="MS Gothic" w:eastAsia="MS Gothic" w:hAnsi="MS Gothic" w:hint="eastAsia"/>
              <w:i w:val="0"/>
            </w:rPr>
            <w:t>☐</w:t>
          </w:r>
        </w:sdtContent>
      </w:sdt>
      <w:r w:rsidR="00561162">
        <w:t xml:space="preserve"> 2. </w:t>
      </w:r>
      <w:r w:rsidR="003B76F3">
        <w:t>Online Quiz</w:t>
      </w:r>
    </w:p>
    <w:p w14:paraId="37D04EAC" w14:textId="77777777" w:rsidR="00037934" w:rsidRDefault="00407F5E" w:rsidP="00407F5E">
      <w:r>
        <w:t>G</w:t>
      </w:r>
      <w:r w:rsidR="002D1A1F" w:rsidRPr="00A5327B">
        <w:t xml:space="preserve">o to </w:t>
      </w:r>
      <w:r w:rsidR="00F74235" w:rsidRPr="008E09F7">
        <w:t>http://tinyurl.com/ThesaurusSkillsDLAQuiz</w:t>
      </w:r>
      <w:r w:rsidR="002D1A1F" w:rsidRPr="00A5327B">
        <w:t xml:space="preserve"> </w:t>
      </w:r>
      <w:r>
        <w:t xml:space="preserve">and take the </w:t>
      </w:r>
      <w:hyperlink r:id="rId24" w:history="1">
        <w:r w:rsidRPr="008E09F7">
          <w:rPr>
            <w:rStyle w:val="Hyperlink"/>
          </w:rPr>
          <w:t>Thesaurus Skills DLA Quiz</w:t>
        </w:r>
      </w:hyperlink>
      <w:r>
        <w:t xml:space="preserve">. </w:t>
      </w:r>
      <w:r w:rsidR="008E09F7">
        <w:t xml:space="preserve">You </w:t>
      </w:r>
      <w:r w:rsidR="002D1A1F" w:rsidRPr="00A5327B">
        <w:t>must score at least 80% on the e</w:t>
      </w:r>
      <w:r w:rsidR="00037934" w:rsidRPr="00A5327B">
        <w:t xml:space="preserve">xercises before seeing a tutor. After you complete the task, </w:t>
      </w:r>
      <w:r w:rsidR="00B23C58">
        <w:rPr>
          <w:rStyle w:val="Strong"/>
        </w:rPr>
        <w:t>PLEASE ASK A LAB TUTOR OR FRONT DESK ATTENDANT TO PRINT THE PAGE THAT HAS YOUR SCORE. DO NOT EXIT THE PROGRAM UNTIL THIS PAGE HAS BEEN PRINTED (FREE OF CHARGE).</w:t>
      </w:r>
      <w:r w:rsidR="00B23C58">
        <w:t xml:space="preserve"> </w:t>
      </w:r>
      <w:r w:rsidR="00037934" w:rsidRPr="00A5327B">
        <w:t>If you have any other questions, do not hesitate to ask a lab tutor.</w:t>
      </w:r>
    </w:p>
    <w:p w14:paraId="4D66E65D" w14:textId="77777777" w:rsidR="00561162" w:rsidRDefault="00877688" w:rsidP="00561162">
      <w:pPr>
        <w:pStyle w:val="Heading2"/>
      </w:pPr>
      <w:sdt>
        <w:sdtPr>
          <w:rPr>
            <w:i w:val="0"/>
          </w:rPr>
          <w:id w:val="442968185"/>
          <w14:checkbox>
            <w14:checked w14:val="0"/>
            <w14:checkedState w14:val="2612" w14:font="MS Gothic"/>
            <w14:uncheckedState w14:val="2610" w14:font="MS Gothic"/>
          </w14:checkbox>
        </w:sdtPr>
        <w:sdtEndPr/>
        <w:sdtContent>
          <w:r w:rsidR="00561162" w:rsidRPr="00561162">
            <w:rPr>
              <w:rFonts w:ascii="MS Gothic" w:eastAsia="MS Gothic" w:hAnsi="MS Gothic" w:hint="eastAsia"/>
              <w:i w:val="0"/>
            </w:rPr>
            <w:t>☐</w:t>
          </w:r>
        </w:sdtContent>
      </w:sdt>
      <w:r w:rsidR="00561162">
        <w:t xml:space="preserve"> 3. Thesaurus </w:t>
      </w:r>
      <w:r w:rsidR="00661B55">
        <w:t xml:space="preserve">Word-Level </w:t>
      </w:r>
      <w:r w:rsidR="00561162">
        <w:t>Practice</w:t>
      </w:r>
    </w:p>
    <w:p w14:paraId="7FA05B5E" w14:textId="77777777" w:rsidR="0086419C" w:rsidRDefault="00561162" w:rsidP="002A72EA">
      <w:pPr>
        <w:spacing w:after="0"/>
      </w:pPr>
      <w:r>
        <w:t xml:space="preserve">Go to </w:t>
      </w:r>
      <w:r w:rsidR="00A8179F" w:rsidRPr="00561162">
        <w:t>www.thesaurus.com</w:t>
      </w:r>
      <w:r w:rsidR="000548C9">
        <w:t xml:space="preserve"> </w:t>
      </w:r>
      <w:r>
        <w:t xml:space="preserve">for </w:t>
      </w:r>
      <w:hyperlink r:id="rId25" w:history="1">
        <w:r w:rsidRPr="00561162">
          <w:rPr>
            <w:rStyle w:val="Hyperlink"/>
          </w:rPr>
          <w:t>Thesaurus.com</w:t>
        </w:r>
      </w:hyperlink>
      <w:r w:rsidR="0086419C" w:rsidRPr="008B7ADC">
        <w:t xml:space="preserve"> find and write</w:t>
      </w:r>
      <w:r w:rsidR="007963EA" w:rsidRPr="008B7ADC">
        <w:t xml:space="preserve"> down 3 synonyms </w:t>
      </w:r>
      <w:r w:rsidR="008B7ADC" w:rsidRPr="008B7ADC">
        <w:t xml:space="preserve">and 1 antonym </w:t>
      </w:r>
      <w:r w:rsidR="000548C9">
        <w:t xml:space="preserve">for the </w:t>
      </w:r>
      <w:r w:rsidR="0086419C" w:rsidRPr="000548C9">
        <w:t xml:space="preserve">word </w:t>
      </w:r>
      <w:r w:rsidR="0086419C" w:rsidRPr="000548C9">
        <w:rPr>
          <w:b/>
          <w:i/>
        </w:rPr>
        <w:t>flexible</w:t>
      </w:r>
      <w:r w:rsidR="0086419C" w:rsidRPr="000548C9">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14:paraId="17E56545" w14:textId="77777777" w:rsidTr="00455512">
        <w:trPr>
          <w:tblHeader/>
        </w:trPr>
        <w:tc>
          <w:tcPr>
            <w:tcW w:w="1440" w:type="dxa"/>
            <w:tcBorders>
              <w:top w:val="nil"/>
              <w:left w:val="nil"/>
              <w:bottom w:val="nil"/>
              <w:right w:val="nil"/>
            </w:tcBorders>
          </w:tcPr>
          <w:p w14:paraId="45DE2055" w14:textId="77777777" w:rsidR="00455512" w:rsidRPr="002E22EB" w:rsidRDefault="00455512" w:rsidP="000548C9">
            <w:pPr>
              <w:rPr>
                <w:color w:val="FFFFFF" w:themeColor="background1"/>
                <w:sz w:val="4"/>
              </w:rPr>
            </w:pPr>
            <w:r w:rsidRPr="002E22EB">
              <w:rPr>
                <w:color w:val="FFFFFF" w:themeColor="background1"/>
                <w:sz w:val="4"/>
              </w:rPr>
              <w:t>Answer</w:t>
            </w:r>
          </w:p>
        </w:tc>
        <w:tc>
          <w:tcPr>
            <w:tcW w:w="2876" w:type="dxa"/>
            <w:tcBorders>
              <w:top w:val="nil"/>
              <w:left w:val="nil"/>
              <w:bottom w:val="nil"/>
              <w:right w:val="nil"/>
            </w:tcBorders>
          </w:tcPr>
          <w:p w14:paraId="758B2807" w14:textId="77777777" w:rsidR="00455512" w:rsidRPr="002E22EB" w:rsidRDefault="00455512" w:rsidP="000548C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768B9BDC" w14:textId="77777777" w:rsidR="00455512" w:rsidRPr="002E22EB" w:rsidRDefault="00455512" w:rsidP="000548C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64E748EC" w14:textId="77777777" w:rsidR="00455512" w:rsidRPr="002E22EB" w:rsidRDefault="00455512" w:rsidP="000548C9">
            <w:pPr>
              <w:rPr>
                <w:color w:val="FFFFFF" w:themeColor="background1"/>
                <w:sz w:val="4"/>
              </w:rPr>
            </w:pPr>
          </w:p>
        </w:tc>
      </w:tr>
      <w:tr w:rsidR="002E22EB" w14:paraId="362B40FC" w14:textId="77777777" w:rsidTr="00455512">
        <w:tc>
          <w:tcPr>
            <w:tcW w:w="1440" w:type="dxa"/>
            <w:tcBorders>
              <w:top w:val="nil"/>
              <w:left w:val="nil"/>
              <w:bottom w:val="nil"/>
              <w:right w:val="nil"/>
            </w:tcBorders>
            <w:vAlign w:val="bottom"/>
          </w:tcPr>
          <w:p w14:paraId="566AD23F" w14:textId="77777777" w:rsidR="002E22EB" w:rsidRDefault="002E22EB" w:rsidP="00455512">
            <w:pPr>
              <w:spacing w:after="0"/>
            </w:pPr>
            <w:r>
              <w:t>Synonyms:</w:t>
            </w:r>
          </w:p>
        </w:tc>
        <w:tc>
          <w:tcPr>
            <w:tcW w:w="2876" w:type="dxa"/>
            <w:tcBorders>
              <w:top w:val="nil"/>
              <w:left w:val="nil"/>
              <w:right w:val="nil"/>
            </w:tcBorders>
            <w:vAlign w:val="bottom"/>
          </w:tcPr>
          <w:p w14:paraId="5B108DFB" w14:textId="77777777" w:rsidR="002E22EB" w:rsidRDefault="002E22EB" w:rsidP="00455512">
            <w:pPr>
              <w:spacing w:after="0"/>
            </w:pPr>
            <w:r>
              <w:t>1.</w:t>
            </w:r>
          </w:p>
        </w:tc>
        <w:tc>
          <w:tcPr>
            <w:tcW w:w="2877" w:type="dxa"/>
            <w:tcBorders>
              <w:top w:val="nil"/>
              <w:left w:val="nil"/>
              <w:bottom w:val="single" w:sz="4" w:space="0" w:color="auto"/>
              <w:right w:val="nil"/>
            </w:tcBorders>
            <w:vAlign w:val="bottom"/>
          </w:tcPr>
          <w:p w14:paraId="2523C0E2" w14:textId="77777777" w:rsidR="002E22EB" w:rsidRDefault="002E22EB" w:rsidP="00455512">
            <w:pPr>
              <w:spacing w:after="0"/>
            </w:pPr>
            <w:r>
              <w:t>2.</w:t>
            </w:r>
          </w:p>
        </w:tc>
        <w:tc>
          <w:tcPr>
            <w:tcW w:w="2877" w:type="dxa"/>
            <w:tcBorders>
              <w:top w:val="nil"/>
              <w:left w:val="nil"/>
              <w:bottom w:val="single" w:sz="4" w:space="0" w:color="auto"/>
              <w:right w:val="nil"/>
            </w:tcBorders>
            <w:vAlign w:val="bottom"/>
          </w:tcPr>
          <w:p w14:paraId="67AB6AC0" w14:textId="77777777" w:rsidR="002E22EB" w:rsidRDefault="002E22EB" w:rsidP="00455512">
            <w:pPr>
              <w:spacing w:after="0"/>
            </w:pPr>
            <w:r>
              <w:t>3.</w:t>
            </w:r>
          </w:p>
        </w:tc>
      </w:tr>
      <w:tr w:rsidR="002E22EB" w14:paraId="5AF67398" w14:textId="77777777" w:rsidTr="00455512">
        <w:trPr>
          <w:trHeight w:val="576"/>
        </w:trPr>
        <w:tc>
          <w:tcPr>
            <w:tcW w:w="1440" w:type="dxa"/>
            <w:tcBorders>
              <w:top w:val="nil"/>
              <w:left w:val="nil"/>
              <w:bottom w:val="nil"/>
              <w:right w:val="nil"/>
            </w:tcBorders>
            <w:vAlign w:val="bottom"/>
          </w:tcPr>
          <w:p w14:paraId="3468D957" w14:textId="77777777" w:rsidR="002E22EB" w:rsidRDefault="002E22EB" w:rsidP="00455512">
            <w:pPr>
              <w:spacing w:before="120" w:after="0"/>
            </w:pPr>
            <w:r>
              <w:t>Antonym</w:t>
            </w:r>
          </w:p>
        </w:tc>
        <w:tc>
          <w:tcPr>
            <w:tcW w:w="2876" w:type="dxa"/>
            <w:tcBorders>
              <w:left w:val="nil"/>
              <w:right w:val="nil"/>
            </w:tcBorders>
            <w:vAlign w:val="bottom"/>
          </w:tcPr>
          <w:p w14:paraId="3566B79F" w14:textId="77777777" w:rsidR="002E22EB" w:rsidRDefault="002E22EB" w:rsidP="00455512">
            <w:pPr>
              <w:spacing w:before="120" w:after="0"/>
            </w:pPr>
            <w:r>
              <w:t>1.</w:t>
            </w:r>
          </w:p>
        </w:tc>
        <w:tc>
          <w:tcPr>
            <w:tcW w:w="2877" w:type="dxa"/>
            <w:tcBorders>
              <w:left w:val="nil"/>
              <w:bottom w:val="nil"/>
              <w:right w:val="nil"/>
            </w:tcBorders>
            <w:vAlign w:val="bottom"/>
          </w:tcPr>
          <w:p w14:paraId="409F2082" w14:textId="77777777" w:rsidR="002E22EB" w:rsidRDefault="002E22EB" w:rsidP="00455512">
            <w:pPr>
              <w:spacing w:before="120" w:after="0"/>
            </w:pPr>
          </w:p>
        </w:tc>
        <w:tc>
          <w:tcPr>
            <w:tcW w:w="2877" w:type="dxa"/>
            <w:tcBorders>
              <w:left w:val="nil"/>
              <w:bottom w:val="nil"/>
              <w:right w:val="nil"/>
            </w:tcBorders>
            <w:vAlign w:val="bottom"/>
          </w:tcPr>
          <w:p w14:paraId="33AEFB96" w14:textId="77777777" w:rsidR="002E22EB" w:rsidRDefault="002E22EB" w:rsidP="00455512">
            <w:pPr>
              <w:spacing w:before="120" w:after="0"/>
            </w:pPr>
          </w:p>
        </w:tc>
      </w:tr>
    </w:tbl>
    <w:p w14:paraId="3BBD80B6" w14:textId="77777777" w:rsidR="00B005A7" w:rsidRDefault="007963EA" w:rsidP="002A72EA">
      <w:pPr>
        <w:spacing w:before="240" w:after="0"/>
      </w:pPr>
      <w:r>
        <w:t xml:space="preserve">Using </w:t>
      </w:r>
      <w:r w:rsidR="00A8179F">
        <w:t>a thesaurus from the Writing Center</w:t>
      </w:r>
      <w:r w:rsidR="004B4E7E">
        <w:t xml:space="preserve"> (located</w:t>
      </w:r>
      <w:r w:rsidR="004B4E7E" w:rsidRPr="004B4E7E">
        <w:rPr>
          <w:i/>
        </w:rPr>
        <w:t xml:space="preserve"> </w:t>
      </w:r>
      <w:r w:rsidR="004B4E7E" w:rsidRPr="004B4E7E">
        <w:t>on the shelves by the couches in our tutoring area</w:t>
      </w:r>
      <w:r w:rsidR="004B4E7E">
        <w:t>)</w:t>
      </w:r>
      <w:r w:rsidR="00A8179F">
        <w:t>,</w:t>
      </w:r>
      <w:r>
        <w:t xml:space="preserve"> f</w:t>
      </w:r>
      <w:r w:rsidR="00B005A7">
        <w:t xml:space="preserve">ind and write down </w:t>
      </w:r>
      <w:r w:rsidR="00A8179F">
        <w:t>3</w:t>
      </w:r>
      <w:r w:rsidR="00B005A7">
        <w:t xml:space="preserve"> synonyms for the word </w:t>
      </w:r>
      <w:r w:rsidR="00B005A7" w:rsidRPr="00A8179F">
        <w:rPr>
          <w:b/>
          <w:i/>
        </w:rPr>
        <w:t>yell</w:t>
      </w:r>
      <w:r w:rsidR="00B005A7">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14:paraId="354B1EE5" w14:textId="77777777" w:rsidTr="00455512">
        <w:trPr>
          <w:tblHeader/>
        </w:trPr>
        <w:tc>
          <w:tcPr>
            <w:tcW w:w="1440" w:type="dxa"/>
            <w:tcBorders>
              <w:top w:val="nil"/>
              <w:left w:val="nil"/>
              <w:bottom w:val="nil"/>
              <w:right w:val="nil"/>
            </w:tcBorders>
          </w:tcPr>
          <w:p w14:paraId="6FFF8E92" w14:textId="77777777" w:rsidR="00455512" w:rsidRPr="002E22EB" w:rsidRDefault="00455512" w:rsidP="00FE44F9">
            <w:pPr>
              <w:rPr>
                <w:color w:val="FFFFFF" w:themeColor="background1"/>
                <w:sz w:val="4"/>
              </w:rPr>
            </w:pPr>
          </w:p>
        </w:tc>
        <w:tc>
          <w:tcPr>
            <w:tcW w:w="2876" w:type="dxa"/>
            <w:tcBorders>
              <w:top w:val="nil"/>
              <w:left w:val="nil"/>
              <w:bottom w:val="nil"/>
              <w:right w:val="nil"/>
            </w:tcBorders>
          </w:tcPr>
          <w:p w14:paraId="3A0D69AE"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2F9C0EC1"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10EED417" w14:textId="77777777" w:rsidR="00455512" w:rsidRPr="002E22EB" w:rsidRDefault="00455512" w:rsidP="00FE44F9">
            <w:pPr>
              <w:rPr>
                <w:color w:val="FFFFFF" w:themeColor="background1"/>
                <w:sz w:val="4"/>
              </w:rPr>
            </w:pPr>
            <w:r w:rsidRPr="002E22EB">
              <w:rPr>
                <w:color w:val="FFFFFF" w:themeColor="background1"/>
                <w:sz w:val="4"/>
              </w:rPr>
              <w:t>Answer</w:t>
            </w:r>
          </w:p>
        </w:tc>
      </w:tr>
      <w:tr w:rsidR="00455512" w14:paraId="201DF2DC" w14:textId="77777777" w:rsidTr="00FE44F9">
        <w:tc>
          <w:tcPr>
            <w:tcW w:w="1440" w:type="dxa"/>
            <w:tcBorders>
              <w:top w:val="nil"/>
              <w:left w:val="nil"/>
              <w:bottom w:val="nil"/>
              <w:right w:val="nil"/>
            </w:tcBorders>
            <w:vAlign w:val="bottom"/>
          </w:tcPr>
          <w:p w14:paraId="1DECF4EF" w14:textId="77777777" w:rsidR="00455512" w:rsidRDefault="00455512" w:rsidP="00FE44F9">
            <w:pPr>
              <w:spacing w:after="0"/>
            </w:pPr>
            <w:r>
              <w:t>Synonyms:</w:t>
            </w:r>
          </w:p>
        </w:tc>
        <w:tc>
          <w:tcPr>
            <w:tcW w:w="2876" w:type="dxa"/>
            <w:tcBorders>
              <w:top w:val="nil"/>
              <w:left w:val="nil"/>
              <w:right w:val="nil"/>
            </w:tcBorders>
            <w:vAlign w:val="bottom"/>
          </w:tcPr>
          <w:p w14:paraId="267D4214" w14:textId="77777777" w:rsidR="00455512" w:rsidRDefault="00455512" w:rsidP="00FE44F9">
            <w:pPr>
              <w:spacing w:after="0"/>
            </w:pPr>
            <w:r>
              <w:t>1.</w:t>
            </w:r>
          </w:p>
        </w:tc>
        <w:tc>
          <w:tcPr>
            <w:tcW w:w="2877" w:type="dxa"/>
            <w:tcBorders>
              <w:top w:val="nil"/>
              <w:left w:val="nil"/>
              <w:bottom w:val="single" w:sz="4" w:space="0" w:color="auto"/>
              <w:right w:val="nil"/>
            </w:tcBorders>
            <w:vAlign w:val="bottom"/>
          </w:tcPr>
          <w:p w14:paraId="2E5CB728" w14:textId="77777777" w:rsidR="00455512" w:rsidRDefault="00455512" w:rsidP="00FE44F9">
            <w:pPr>
              <w:spacing w:after="0"/>
            </w:pPr>
            <w:r>
              <w:t>2.</w:t>
            </w:r>
          </w:p>
        </w:tc>
        <w:tc>
          <w:tcPr>
            <w:tcW w:w="2877" w:type="dxa"/>
            <w:tcBorders>
              <w:top w:val="nil"/>
              <w:left w:val="nil"/>
              <w:bottom w:val="single" w:sz="4" w:space="0" w:color="auto"/>
              <w:right w:val="nil"/>
            </w:tcBorders>
            <w:vAlign w:val="bottom"/>
          </w:tcPr>
          <w:p w14:paraId="35EB54B8" w14:textId="77777777" w:rsidR="00455512" w:rsidRDefault="00455512" w:rsidP="00FE44F9">
            <w:pPr>
              <w:spacing w:after="0"/>
            </w:pPr>
            <w:r>
              <w:t>3.</w:t>
            </w:r>
          </w:p>
        </w:tc>
      </w:tr>
    </w:tbl>
    <w:p w14:paraId="37FA977F" w14:textId="77777777" w:rsidR="00B005A7" w:rsidRDefault="00A8179F" w:rsidP="00455512">
      <w:pPr>
        <w:spacing w:before="240"/>
      </w:pPr>
      <w:r>
        <w:t>Using Microsoft Word©, f</w:t>
      </w:r>
      <w:r w:rsidR="00B005A7">
        <w:t xml:space="preserve">ind and write down 3 synonyms for the word </w:t>
      </w:r>
      <w:r w:rsidR="00B005A7" w:rsidRPr="00A8179F">
        <w:rPr>
          <w:b/>
          <w:i/>
        </w:rPr>
        <w:t>party</w:t>
      </w:r>
      <w:r w:rsidR="00B005A7">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14:paraId="12927DE5" w14:textId="77777777" w:rsidTr="00455512">
        <w:trPr>
          <w:tblHeader/>
        </w:trPr>
        <w:tc>
          <w:tcPr>
            <w:tcW w:w="1440" w:type="dxa"/>
            <w:tcBorders>
              <w:top w:val="nil"/>
              <w:left w:val="nil"/>
              <w:bottom w:val="nil"/>
              <w:right w:val="nil"/>
            </w:tcBorders>
          </w:tcPr>
          <w:p w14:paraId="2392B81C" w14:textId="77777777" w:rsidR="00455512" w:rsidRPr="002E22EB" w:rsidRDefault="00455512" w:rsidP="00FE44F9">
            <w:pPr>
              <w:rPr>
                <w:color w:val="FFFFFF" w:themeColor="background1"/>
                <w:sz w:val="4"/>
              </w:rPr>
            </w:pPr>
          </w:p>
        </w:tc>
        <w:tc>
          <w:tcPr>
            <w:tcW w:w="2876" w:type="dxa"/>
            <w:tcBorders>
              <w:top w:val="nil"/>
              <w:left w:val="nil"/>
              <w:bottom w:val="nil"/>
              <w:right w:val="nil"/>
            </w:tcBorders>
          </w:tcPr>
          <w:p w14:paraId="4EADBCE6"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7A349C44"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4F5BDF4D" w14:textId="77777777" w:rsidR="00455512" w:rsidRPr="002E22EB" w:rsidRDefault="00455512" w:rsidP="00FE44F9">
            <w:pPr>
              <w:rPr>
                <w:color w:val="FFFFFF" w:themeColor="background1"/>
                <w:sz w:val="4"/>
              </w:rPr>
            </w:pPr>
            <w:r w:rsidRPr="002E22EB">
              <w:rPr>
                <w:color w:val="FFFFFF" w:themeColor="background1"/>
                <w:sz w:val="4"/>
              </w:rPr>
              <w:t>Answer</w:t>
            </w:r>
          </w:p>
        </w:tc>
      </w:tr>
      <w:tr w:rsidR="00455512" w14:paraId="5ECE62C0" w14:textId="77777777" w:rsidTr="00FE44F9">
        <w:tc>
          <w:tcPr>
            <w:tcW w:w="1440" w:type="dxa"/>
            <w:tcBorders>
              <w:top w:val="nil"/>
              <w:left w:val="nil"/>
              <w:bottom w:val="nil"/>
              <w:right w:val="nil"/>
            </w:tcBorders>
            <w:vAlign w:val="bottom"/>
          </w:tcPr>
          <w:p w14:paraId="18F46368" w14:textId="77777777" w:rsidR="00455512" w:rsidRDefault="00455512" w:rsidP="00FE44F9">
            <w:pPr>
              <w:spacing w:after="0"/>
            </w:pPr>
            <w:r>
              <w:t>Synonyms:</w:t>
            </w:r>
          </w:p>
        </w:tc>
        <w:tc>
          <w:tcPr>
            <w:tcW w:w="2876" w:type="dxa"/>
            <w:tcBorders>
              <w:top w:val="nil"/>
              <w:left w:val="nil"/>
              <w:right w:val="nil"/>
            </w:tcBorders>
            <w:vAlign w:val="bottom"/>
          </w:tcPr>
          <w:p w14:paraId="72963C82" w14:textId="77777777" w:rsidR="00455512" w:rsidRDefault="00455512" w:rsidP="00FE44F9">
            <w:pPr>
              <w:spacing w:after="0"/>
            </w:pPr>
            <w:r>
              <w:t>1.</w:t>
            </w:r>
          </w:p>
        </w:tc>
        <w:tc>
          <w:tcPr>
            <w:tcW w:w="2877" w:type="dxa"/>
            <w:tcBorders>
              <w:top w:val="nil"/>
              <w:left w:val="nil"/>
              <w:bottom w:val="single" w:sz="4" w:space="0" w:color="auto"/>
              <w:right w:val="nil"/>
            </w:tcBorders>
            <w:vAlign w:val="bottom"/>
          </w:tcPr>
          <w:p w14:paraId="089C3C1E" w14:textId="77777777" w:rsidR="00455512" w:rsidRDefault="00455512" w:rsidP="00FE44F9">
            <w:pPr>
              <w:spacing w:after="0"/>
            </w:pPr>
            <w:r>
              <w:t>2.</w:t>
            </w:r>
          </w:p>
        </w:tc>
        <w:tc>
          <w:tcPr>
            <w:tcW w:w="2877" w:type="dxa"/>
            <w:tcBorders>
              <w:top w:val="nil"/>
              <w:left w:val="nil"/>
              <w:bottom w:val="single" w:sz="4" w:space="0" w:color="auto"/>
              <w:right w:val="nil"/>
            </w:tcBorders>
            <w:vAlign w:val="bottom"/>
          </w:tcPr>
          <w:p w14:paraId="6CBB0C29" w14:textId="77777777" w:rsidR="00455512" w:rsidRDefault="00455512" w:rsidP="00FE44F9">
            <w:pPr>
              <w:spacing w:after="0"/>
            </w:pPr>
            <w:r>
              <w:t>3.</w:t>
            </w:r>
          </w:p>
        </w:tc>
      </w:tr>
    </w:tbl>
    <w:p w14:paraId="2EAF4248" w14:textId="77777777" w:rsidR="00455512" w:rsidRDefault="00455512" w:rsidP="00455512">
      <w:pPr>
        <w:pStyle w:val="Heading2"/>
      </w:pPr>
      <w:r>
        <w:t>Choose 4a or 4b Below</w:t>
      </w:r>
    </w:p>
    <w:p w14:paraId="148E9887" w14:textId="77777777" w:rsidR="00455512" w:rsidRDefault="00877688" w:rsidP="00455512">
      <w:pPr>
        <w:pStyle w:val="Heading2"/>
      </w:pPr>
      <w:sdt>
        <w:sdtPr>
          <w:rPr>
            <w:i w:val="0"/>
          </w:rPr>
          <w:id w:val="444276616"/>
          <w14:checkbox>
            <w14:checked w14:val="0"/>
            <w14:checkedState w14:val="2612" w14:font="MS Gothic"/>
            <w14:uncheckedState w14:val="2610" w14:font="MS Gothic"/>
          </w14:checkbox>
        </w:sdtPr>
        <w:sdtEndPr/>
        <w:sdtContent>
          <w:r w:rsidR="00455512" w:rsidRPr="00455512">
            <w:rPr>
              <w:rFonts w:ascii="MS Gothic" w:eastAsia="MS Gothic" w:hAnsi="MS Gothic" w:hint="eastAsia"/>
              <w:i w:val="0"/>
            </w:rPr>
            <w:t>☐</w:t>
          </w:r>
        </w:sdtContent>
      </w:sdt>
      <w:r w:rsidR="00455512">
        <w:t xml:space="preserve"> 4a. Review Your Own Writing</w:t>
      </w:r>
    </w:p>
    <w:p w14:paraId="3D7E3AC0" w14:textId="77777777" w:rsidR="000003DA" w:rsidRPr="00876D5D" w:rsidRDefault="002A3D27" w:rsidP="00455512">
      <w:pPr>
        <w:rPr>
          <w:i/>
        </w:rPr>
      </w:pPr>
      <w:r w:rsidRPr="00876D5D">
        <w:t xml:space="preserve">Collect some of your written work. Find </w:t>
      </w:r>
      <w:r w:rsidR="00F80560">
        <w:t>3</w:t>
      </w:r>
      <w:r w:rsidRPr="00876D5D">
        <w:t xml:space="preserve"> words that you would like to replace</w:t>
      </w:r>
      <w:r w:rsidR="0037696E">
        <w:t xml:space="preserve"> with more precise words</w:t>
      </w:r>
      <w:r w:rsidRPr="00876D5D">
        <w:t xml:space="preserve">. Then, use </w:t>
      </w:r>
      <w:r w:rsidR="004F7A93">
        <w:t xml:space="preserve">one of the Writing Center’s </w:t>
      </w:r>
      <w:r w:rsidR="003C3C89" w:rsidRPr="00876D5D">
        <w:t>thesaurus</w:t>
      </w:r>
      <w:r w:rsidR="004F7A93">
        <w:t>es</w:t>
      </w:r>
      <w:r w:rsidR="003C3C89" w:rsidRPr="00876D5D">
        <w:t xml:space="preserve"> or</w:t>
      </w:r>
      <w:r w:rsidR="000003DA" w:rsidRPr="00876D5D">
        <w:t xml:space="preserve"> the following links</w:t>
      </w:r>
      <w:r w:rsidRPr="00876D5D">
        <w:t xml:space="preserve"> to choose the appropr</w:t>
      </w:r>
      <w:r w:rsidR="006708FB">
        <w:t xml:space="preserve">iate replacement and write your </w:t>
      </w:r>
      <w:r w:rsidRPr="00876D5D">
        <w:t>sentences below.</w:t>
      </w:r>
    </w:p>
    <w:p w14:paraId="2EA0AB12" w14:textId="77777777" w:rsidR="006708FB" w:rsidRPr="00455512" w:rsidRDefault="00877688" w:rsidP="00455512">
      <w:hyperlink r:id="rId26" w:history="1">
        <w:r w:rsidR="00455512" w:rsidRPr="00455512">
          <w:rPr>
            <w:rStyle w:val="Hyperlink"/>
          </w:rPr>
          <w:t>Thesaurus.com</w:t>
        </w:r>
      </w:hyperlink>
      <w:r w:rsidR="00455512">
        <w:t xml:space="preserve"> at </w:t>
      </w:r>
      <w:r w:rsidR="00A8179F" w:rsidRPr="00455512">
        <w:t>http://www.thesaurus.com/</w:t>
      </w:r>
    </w:p>
    <w:p w14:paraId="64CFAAC7" w14:textId="77777777" w:rsidR="004F7A93" w:rsidRDefault="00877688" w:rsidP="00455512">
      <w:hyperlink r:id="rId27" w:history="1">
        <w:r w:rsidR="00455512" w:rsidRPr="00455512">
          <w:rPr>
            <w:rStyle w:val="Hyperlink"/>
            <w:rFonts w:cs="Segoe UI"/>
            <w:sz w:val="24"/>
            <w:szCs w:val="24"/>
          </w:rPr>
          <w:t>Longman Dictionary of Contemporary English Online</w:t>
        </w:r>
      </w:hyperlink>
      <w:r w:rsidR="00455512" w:rsidRPr="00455512">
        <w:rPr>
          <w:rFonts w:cs="Segoe UI"/>
        </w:rPr>
        <w:t xml:space="preserve"> </w:t>
      </w:r>
      <w:r w:rsidR="00455512" w:rsidRPr="00455512">
        <w:t xml:space="preserve">at </w:t>
      </w:r>
      <w:r w:rsidR="00F86594" w:rsidRPr="00455512">
        <w:t>http://www.ldoceonline.com/</w:t>
      </w:r>
    </w:p>
    <w:tbl>
      <w:tblPr>
        <w:tblStyle w:val="TableGrid"/>
        <w:tblW w:w="0" w:type="auto"/>
        <w:tblLook w:val="04A0" w:firstRow="1" w:lastRow="0" w:firstColumn="1" w:lastColumn="0" w:noHBand="0" w:noVBand="1"/>
        <w:tblDescription w:val="Write your sentences."/>
      </w:tblPr>
      <w:tblGrid>
        <w:gridCol w:w="10070"/>
      </w:tblGrid>
      <w:tr w:rsidR="00661B55" w:rsidRPr="00661B55" w14:paraId="1E9469E9" w14:textId="77777777" w:rsidTr="00661B55">
        <w:trPr>
          <w:tblHeader/>
        </w:trPr>
        <w:tc>
          <w:tcPr>
            <w:tcW w:w="10070" w:type="dxa"/>
            <w:tcBorders>
              <w:top w:val="nil"/>
              <w:left w:val="nil"/>
              <w:bottom w:val="nil"/>
              <w:right w:val="nil"/>
            </w:tcBorders>
          </w:tcPr>
          <w:p w14:paraId="0DD77AF3" w14:textId="77777777" w:rsidR="00455512" w:rsidRPr="00661B55" w:rsidRDefault="00455512" w:rsidP="00455512">
            <w:pPr>
              <w:rPr>
                <w:color w:val="FFFFFF" w:themeColor="background1"/>
                <w:sz w:val="4"/>
              </w:rPr>
            </w:pPr>
            <w:r w:rsidRPr="00661B55">
              <w:rPr>
                <w:color w:val="FFFFFF" w:themeColor="background1"/>
                <w:sz w:val="4"/>
              </w:rPr>
              <w:t>Write sentences</w:t>
            </w:r>
          </w:p>
        </w:tc>
      </w:tr>
      <w:tr w:rsidR="00455512" w14:paraId="7B6C84EF" w14:textId="77777777" w:rsidTr="00661B55">
        <w:tc>
          <w:tcPr>
            <w:tcW w:w="10070" w:type="dxa"/>
            <w:tcBorders>
              <w:top w:val="nil"/>
              <w:left w:val="nil"/>
              <w:right w:val="nil"/>
            </w:tcBorders>
          </w:tcPr>
          <w:p w14:paraId="3EAFDADF" w14:textId="77777777" w:rsidR="00455512" w:rsidRDefault="00455512" w:rsidP="00661B55">
            <w:pPr>
              <w:spacing w:after="480"/>
            </w:pPr>
            <w:r>
              <w:t>1a. Original Sentence</w:t>
            </w:r>
          </w:p>
        </w:tc>
      </w:tr>
      <w:tr w:rsidR="00455512" w14:paraId="3C1893A2" w14:textId="77777777" w:rsidTr="00661B55">
        <w:tc>
          <w:tcPr>
            <w:tcW w:w="10070" w:type="dxa"/>
            <w:tcBorders>
              <w:left w:val="nil"/>
              <w:right w:val="nil"/>
            </w:tcBorders>
          </w:tcPr>
          <w:p w14:paraId="0D34C28F" w14:textId="77777777" w:rsidR="00455512" w:rsidRDefault="00455512" w:rsidP="00455512"/>
        </w:tc>
      </w:tr>
      <w:tr w:rsidR="00455512" w14:paraId="7A9E09D3" w14:textId="77777777" w:rsidTr="00661B55">
        <w:tc>
          <w:tcPr>
            <w:tcW w:w="10070" w:type="dxa"/>
            <w:tcBorders>
              <w:left w:val="nil"/>
              <w:right w:val="nil"/>
            </w:tcBorders>
          </w:tcPr>
          <w:p w14:paraId="15E483B9" w14:textId="77777777" w:rsidR="00455512" w:rsidRDefault="00455512" w:rsidP="00661B55">
            <w:pPr>
              <w:spacing w:before="240" w:after="480"/>
            </w:pPr>
            <w:r>
              <w:t>1b. New Sentence</w:t>
            </w:r>
          </w:p>
        </w:tc>
      </w:tr>
      <w:tr w:rsidR="00455512" w14:paraId="41BC8F50" w14:textId="77777777" w:rsidTr="00661B55">
        <w:tc>
          <w:tcPr>
            <w:tcW w:w="10070" w:type="dxa"/>
            <w:tcBorders>
              <w:left w:val="nil"/>
              <w:right w:val="nil"/>
            </w:tcBorders>
          </w:tcPr>
          <w:p w14:paraId="1BEBD7A5" w14:textId="77777777" w:rsidR="00455512" w:rsidRDefault="00455512" w:rsidP="00455512"/>
        </w:tc>
      </w:tr>
      <w:tr w:rsidR="00455512" w14:paraId="23B5B5D4" w14:textId="77777777" w:rsidTr="00661B55">
        <w:tc>
          <w:tcPr>
            <w:tcW w:w="10070" w:type="dxa"/>
            <w:tcBorders>
              <w:left w:val="nil"/>
              <w:right w:val="nil"/>
            </w:tcBorders>
          </w:tcPr>
          <w:p w14:paraId="79D2B6A4" w14:textId="77777777" w:rsidR="00455512" w:rsidRDefault="00455512" w:rsidP="00661B55">
            <w:pPr>
              <w:spacing w:before="240" w:after="480"/>
            </w:pPr>
            <w:r>
              <w:t>2a. Original Sentence</w:t>
            </w:r>
          </w:p>
        </w:tc>
      </w:tr>
      <w:tr w:rsidR="00455512" w14:paraId="52D300DF" w14:textId="77777777" w:rsidTr="00661B55">
        <w:tc>
          <w:tcPr>
            <w:tcW w:w="10070" w:type="dxa"/>
            <w:tcBorders>
              <w:left w:val="nil"/>
              <w:right w:val="nil"/>
            </w:tcBorders>
          </w:tcPr>
          <w:p w14:paraId="0D0D506C" w14:textId="77777777" w:rsidR="00455512" w:rsidRDefault="00455512" w:rsidP="00455512"/>
        </w:tc>
      </w:tr>
      <w:tr w:rsidR="00455512" w14:paraId="286BA91C" w14:textId="77777777" w:rsidTr="00661B55">
        <w:tc>
          <w:tcPr>
            <w:tcW w:w="10070" w:type="dxa"/>
            <w:tcBorders>
              <w:left w:val="nil"/>
              <w:right w:val="nil"/>
            </w:tcBorders>
          </w:tcPr>
          <w:p w14:paraId="03D5495A" w14:textId="77777777" w:rsidR="00455512" w:rsidRDefault="00455512" w:rsidP="00661B55">
            <w:pPr>
              <w:spacing w:before="240" w:after="480"/>
            </w:pPr>
            <w:r>
              <w:t>2b. New Sentence</w:t>
            </w:r>
          </w:p>
        </w:tc>
      </w:tr>
      <w:tr w:rsidR="00455512" w14:paraId="44B2B006" w14:textId="77777777" w:rsidTr="00661B55">
        <w:tc>
          <w:tcPr>
            <w:tcW w:w="10070" w:type="dxa"/>
            <w:tcBorders>
              <w:left w:val="nil"/>
              <w:right w:val="nil"/>
            </w:tcBorders>
          </w:tcPr>
          <w:p w14:paraId="45435F7A" w14:textId="77777777" w:rsidR="00455512" w:rsidRDefault="00455512" w:rsidP="00455512"/>
        </w:tc>
      </w:tr>
      <w:tr w:rsidR="00455512" w14:paraId="26807937" w14:textId="77777777" w:rsidTr="00661B55">
        <w:tc>
          <w:tcPr>
            <w:tcW w:w="10070" w:type="dxa"/>
            <w:tcBorders>
              <w:left w:val="nil"/>
              <w:right w:val="nil"/>
            </w:tcBorders>
          </w:tcPr>
          <w:p w14:paraId="1617B4D1" w14:textId="77777777" w:rsidR="00455512" w:rsidRDefault="00455512" w:rsidP="00661B55">
            <w:pPr>
              <w:spacing w:after="480"/>
            </w:pPr>
            <w:r>
              <w:t>3a. Original Sentence</w:t>
            </w:r>
          </w:p>
        </w:tc>
      </w:tr>
      <w:tr w:rsidR="00455512" w14:paraId="695AA0AC" w14:textId="77777777" w:rsidTr="00661B55">
        <w:tc>
          <w:tcPr>
            <w:tcW w:w="10070" w:type="dxa"/>
            <w:tcBorders>
              <w:left w:val="nil"/>
              <w:right w:val="nil"/>
            </w:tcBorders>
          </w:tcPr>
          <w:p w14:paraId="29B6EACE" w14:textId="77777777" w:rsidR="00455512" w:rsidRDefault="00455512" w:rsidP="00455512"/>
        </w:tc>
      </w:tr>
      <w:tr w:rsidR="00455512" w14:paraId="38844FA6" w14:textId="77777777" w:rsidTr="00661B55">
        <w:tc>
          <w:tcPr>
            <w:tcW w:w="10070" w:type="dxa"/>
            <w:tcBorders>
              <w:left w:val="nil"/>
              <w:right w:val="nil"/>
            </w:tcBorders>
          </w:tcPr>
          <w:p w14:paraId="54D2DD65" w14:textId="77777777" w:rsidR="00455512" w:rsidRDefault="00455512" w:rsidP="00661B55">
            <w:pPr>
              <w:spacing w:before="240" w:after="480"/>
            </w:pPr>
            <w:r>
              <w:t>3b. New Sentence</w:t>
            </w:r>
          </w:p>
        </w:tc>
      </w:tr>
      <w:tr w:rsidR="00455512" w14:paraId="0C9E63E6" w14:textId="77777777" w:rsidTr="00661B55">
        <w:tc>
          <w:tcPr>
            <w:tcW w:w="10070" w:type="dxa"/>
            <w:tcBorders>
              <w:left w:val="nil"/>
              <w:right w:val="nil"/>
            </w:tcBorders>
          </w:tcPr>
          <w:p w14:paraId="46F0529E" w14:textId="77777777" w:rsidR="00455512" w:rsidRDefault="00455512" w:rsidP="00455512"/>
        </w:tc>
      </w:tr>
    </w:tbl>
    <w:p w14:paraId="336B22A2" w14:textId="77777777" w:rsidR="002A3D27" w:rsidRPr="00661B55" w:rsidRDefault="002A3D27" w:rsidP="00661B55">
      <w:pPr>
        <w:spacing w:before="240"/>
        <w:rPr>
          <w:b/>
        </w:rPr>
      </w:pPr>
      <w:r w:rsidRPr="00661B55">
        <w:rPr>
          <w:b/>
        </w:rPr>
        <w:t>If you do not have sentences from your own writing to work with, please complete the supplemental activity below (</w:t>
      </w:r>
      <w:r w:rsidR="0086419C" w:rsidRPr="00661B55">
        <w:rPr>
          <w:b/>
        </w:rPr>
        <w:t>4</w:t>
      </w:r>
      <w:r w:rsidRPr="00661B55">
        <w:rPr>
          <w:b/>
        </w:rPr>
        <w:t>b).</w:t>
      </w:r>
    </w:p>
    <w:p w14:paraId="301C5D8B" w14:textId="77777777" w:rsidR="002A3D27" w:rsidRPr="00876D5D" w:rsidRDefault="00661B55" w:rsidP="00661B55">
      <w:pPr>
        <w:pStyle w:val="Heading2"/>
      </w:pPr>
      <w:r>
        <w:t>4b. Thesaurus Sentence-Level Practice</w:t>
      </w:r>
    </w:p>
    <w:p w14:paraId="4B3D7C48" w14:textId="77777777" w:rsidR="002A3D27" w:rsidRDefault="00F23585" w:rsidP="00661B55">
      <w:r w:rsidRPr="00876D5D">
        <w:t xml:space="preserve">Using a thesaurus, find the best synonym for the </w:t>
      </w:r>
      <w:r w:rsidR="00661B55">
        <w:rPr>
          <w:b/>
        </w:rPr>
        <w:t>bolded</w:t>
      </w:r>
      <w:r w:rsidRPr="00876D5D">
        <w:t xml:space="preserve"> word in </w:t>
      </w:r>
      <w:r w:rsidR="00876D5D" w:rsidRPr="00876D5D">
        <w:t xml:space="preserve">each </w:t>
      </w:r>
      <w:r w:rsidRPr="00876D5D">
        <w:t>sentence.</w:t>
      </w:r>
    </w:p>
    <w:tbl>
      <w:tblPr>
        <w:tblStyle w:val="TableGrid"/>
        <w:tblW w:w="0" w:type="auto"/>
        <w:tblLook w:val="04A0" w:firstRow="1" w:lastRow="0" w:firstColumn="1" w:lastColumn="0" w:noHBand="0" w:noVBand="1"/>
        <w:tblDescription w:val="Find a synonym"/>
      </w:tblPr>
      <w:tblGrid>
        <w:gridCol w:w="10070"/>
      </w:tblGrid>
      <w:tr w:rsidR="00661B55" w:rsidRPr="00661B55" w14:paraId="6F830A2E" w14:textId="77777777" w:rsidTr="009234D0">
        <w:trPr>
          <w:tblHeader/>
        </w:trPr>
        <w:tc>
          <w:tcPr>
            <w:tcW w:w="10070" w:type="dxa"/>
            <w:tcBorders>
              <w:top w:val="nil"/>
              <w:left w:val="nil"/>
              <w:bottom w:val="nil"/>
              <w:right w:val="nil"/>
            </w:tcBorders>
            <w:vAlign w:val="bottom"/>
          </w:tcPr>
          <w:p w14:paraId="10D5A762" w14:textId="77777777" w:rsidR="00661B55" w:rsidRPr="00661B55" w:rsidRDefault="00661B55" w:rsidP="00492958">
            <w:pPr>
              <w:spacing w:before="120" w:after="0"/>
              <w:rPr>
                <w:color w:val="FFFFFF" w:themeColor="background1"/>
                <w:sz w:val="4"/>
              </w:rPr>
            </w:pPr>
            <w:r w:rsidRPr="00661B55">
              <w:rPr>
                <w:color w:val="FFFFFF" w:themeColor="background1"/>
                <w:sz w:val="4"/>
              </w:rPr>
              <w:t>Choose a synonym and explain your choice.</w:t>
            </w:r>
          </w:p>
        </w:tc>
      </w:tr>
      <w:tr w:rsidR="00661B55" w14:paraId="23BDDC6A" w14:textId="77777777" w:rsidTr="00492958">
        <w:tc>
          <w:tcPr>
            <w:tcW w:w="10070" w:type="dxa"/>
            <w:tcBorders>
              <w:top w:val="nil"/>
              <w:left w:val="nil"/>
              <w:bottom w:val="nil"/>
              <w:right w:val="nil"/>
            </w:tcBorders>
            <w:vAlign w:val="bottom"/>
          </w:tcPr>
          <w:p w14:paraId="112A6DAA" w14:textId="77777777" w:rsidR="00661B55" w:rsidRDefault="00661B55" w:rsidP="00492958">
            <w:pPr>
              <w:pStyle w:val="ListParagraph"/>
              <w:numPr>
                <w:ilvl w:val="0"/>
                <w:numId w:val="45"/>
              </w:numPr>
              <w:spacing w:after="0"/>
              <w:ind w:left="360"/>
            </w:pPr>
            <w:r>
              <w:t xml:space="preserve">At summer camp, Laura felt </w:t>
            </w:r>
            <w:r w:rsidRPr="00661B55">
              <w:rPr>
                <w:b/>
              </w:rPr>
              <w:t>sad</w:t>
            </w:r>
            <w:r>
              <w:t>, for she had been away from her family and friends for two weeks.</w:t>
            </w:r>
          </w:p>
        </w:tc>
      </w:tr>
      <w:tr w:rsidR="00661B55" w14:paraId="155DED9F" w14:textId="77777777" w:rsidTr="00492958">
        <w:tc>
          <w:tcPr>
            <w:tcW w:w="10070" w:type="dxa"/>
            <w:tcBorders>
              <w:top w:val="nil"/>
              <w:left w:val="nil"/>
              <w:right w:val="nil"/>
            </w:tcBorders>
            <w:vAlign w:val="bottom"/>
          </w:tcPr>
          <w:p w14:paraId="45BD9730" w14:textId="77777777" w:rsidR="00661B55" w:rsidRDefault="00661B55" w:rsidP="00492958">
            <w:pPr>
              <w:pStyle w:val="ListParagraph"/>
              <w:spacing w:before="120" w:after="0"/>
              <w:ind w:left="360"/>
            </w:pPr>
            <w:r>
              <w:t>Best synonym:</w:t>
            </w:r>
          </w:p>
        </w:tc>
      </w:tr>
      <w:tr w:rsidR="00661B55" w14:paraId="587E4EE7" w14:textId="77777777" w:rsidTr="00492958">
        <w:tc>
          <w:tcPr>
            <w:tcW w:w="10070" w:type="dxa"/>
            <w:tcBorders>
              <w:left w:val="nil"/>
              <w:right w:val="nil"/>
            </w:tcBorders>
            <w:vAlign w:val="bottom"/>
          </w:tcPr>
          <w:p w14:paraId="4F71B6CA" w14:textId="77777777" w:rsidR="00661B55" w:rsidRDefault="00661B55" w:rsidP="00492958">
            <w:pPr>
              <w:pStyle w:val="ListParagraph"/>
              <w:spacing w:before="120" w:after="0"/>
              <w:ind w:left="360"/>
            </w:pPr>
            <w:r>
              <w:t>Explain your choice:</w:t>
            </w:r>
          </w:p>
        </w:tc>
      </w:tr>
      <w:tr w:rsidR="00661B55" w14:paraId="779651D2" w14:textId="77777777" w:rsidTr="00492958">
        <w:tc>
          <w:tcPr>
            <w:tcW w:w="10070" w:type="dxa"/>
            <w:tcBorders>
              <w:left w:val="nil"/>
              <w:bottom w:val="nil"/>
              <w:right w:val="nil"/>
            </w:tcBorders>
            <w:vAlign w:val="bottom"/>
          </w:tcPr>
          <w:p w14:paraId="00A5E6DD" w14:textId="77777777" w:rsidR="00661B55" w:rsidRDefault="00661B55" w:rsidP="00492958">
            <w:pPr>
              <w:pStyle w:val="ListParagraph"/>
              <w:numPr>
                <w:ilvl w:val="0"/>
                <w:numId w:val="45"/>
              </w:numPr>
              <w:spacing w:before="120" w:after="0"/>
              <w:ind w:left="360"/>
            </w:pPr>
            <w:r>
              <w:t xml:space="preserve">I have a major </w:t>
            </w:r>
            <w:r w:rsidRPr="00661B55">
              <w:rPr>
                <w:b/>
              </w:rPr>
              <w:t>problem</w:t>
            </w:r>
            <w:r>
              <w:t>; I can’t decide whether I should keep my terrible job and have money or quit and be unemployed with no money.</w:t>
            </w:r>
          </w:p>
        </w:tc>
      </w:tr>
      <w:tr w:rsidR="00661B55" w14:paraId="61ECCFDA" w14:textId="77777777" w:rsidTr="00492958">
        <w:tc>
          <w:tcPr>
            <w:tcW w:w="10070" w:type="dxa"/>
            <w:tcBorders>
              <w:top w:val="nil"/>
              <w:left w:val="nil"/>
              <w:right w:val="nil"/>
            </w:tcBorders>
            <w:vAlign w:val="bottom"/>
          </w:tcPr>
          <w:p w14:paraId="5CCDE591" w14:textId="77777777" w:rsidR="00661B55" w:rsidRDefault="00661B55" w:rsidP="00492958">
            <w:pPr>
              <w:pStyle w:val="ListParagraph"/>
              <w:spacing w:before="120" w:after="0"/>
              <w:ind w:left="360"/>
            </w:pPr>
            <w:r>
              <w:t>Best synonym:</w:t>
            </w:r>
          </w:p>
        </w:tc>
      </w:tr>
      <w:tr w:rsidR="00661B55" w14:paraId="69FF2A6C" w14:textId="77777777" w:rsidTr="00492958">
        <w:tc>
          <w:tcPr>
            <w:tcW w:w="10070" w:type="dxa"/>
            <w:tcBorders>
              <w:left w:val="nil"/>
              <w:right w:val="nil"/>
            </w:tcBorders>
            <w:vAlign w:val="bottom"/>
          </w:tcPr>
          <w:p w14:paraId="54EED8C7" w14:textId="77777777" w:rsidR="00661B55" w:rsidRDefault="00661B55" w:rsidP="00492958">
            <w:pPr>
              <w:pStyle w:val="ListParagraph"/>
              <w:spacing w:before="120" w:after="0"/>
              <w:ind w:left="360"/>
            </w:pPr>
            <w:r>
              <w:t>Explain your choice:</w:t>
            </w:r>
          </w:p>
        </w:tc>
      </w:tr>
      <w:tr w:rsidR="00661B55" w14:paraId="3B4DC463" w14:textId="77777777" w:rsidTr="00492958">
        <w:tc>
          <w:tcPr>
            <w:tcW w:w="10070" w:type="dxa"/>
            <w:tcBorders>
              <w:left w:val="nil"/>
              <w:bottom w:val="nil"/>
              <w:right w:val="nil"/>
            </w:tcBorders>
            <w:vAlign w:val="bottom"/>
          </w:tcPr>
          <w:p w14:paraId="7D0B7328" w14:textId="77777777" w:rsidR="00661B55" w:rsidRDefault="00661B55" w:rsidP="00492958">
            <w:pPr>
              <w:pStyle w:val="ListParagraph"/>
              <w:numPr>
                <w:ilvl w:val="0"/>
                <w:numId w:val="45"/>
              </w:numPr>
              <w:spacing w:before="120" w:after="0"/>
              <w:ind w:left="360"/>
            </w:pPr>
            <w:r>
              <w:t xml:space="preserve">Grace has this silly </w:t>
            </w:r>
            <w:r w:rsidRPr="00661B55">
              <w:rPr>
                <w:b/>
              </w:rPr>
              <w:t>idea</w:t>
            </w:r>
            <w:r>
              <w:t xml:space="preserve"> that chewing gum will help her hair grow longer!</w:t>
            </w:r>
          </w:p>
        </w:tc>
      </w:tr>
      <w:tr w:rsidR="00661B55" w14:paraId="43340752" w14:textId="77777777" w:rsidTr="00492958">
        <w:tc>
          <w:tcPr>
            <w:tcW w:w="10070" w:type="dxa"/>
            <w:tcBorders>
              <w:top w:val="nil"/>
              <w:left w:val="nil"/>
              <w:right w:val="nil"/>
            </w:tcBorders>
            <w:vAlign w:val="bottom"/>
          </w:tcPr>
          <w:p w14:paraId="3173D15F" w14:textId="77777777" w:rsidR="00661B55" w:rsidRDefault="00661B55" w:rsidP="00492958">
            <w:pPr>
              <w:pStyle w:val="ListParagraph"/>
              <w:spacing w:before="120" w:after="0"/>
              <w:ind w:left="360"/>
            </w:pPr>
            <w:r>
              <w:t>Best synonym:</w:t>
            </w:r>
          </w:p>
        </w:tc>
      </w:tr>
      <w:tr w:rsidR="00661B55" w14:paraId="16DE8CBF" w14:textId="77777777" w:rsidTr="00492958">
        <w:tc>
          <w:tcPr>
            <w:tcW w:w="10070" w:type="dxa"/>
            <w:tcBorders>
              <w:left w:val="nil"/>
              <w:right w:val="nil"/>
            </w:tcBorders>
            <w:vAlign w:val="bottom"/>
          </w:tcPr>
          <w:p w14:paraId="3E09BE83" w14:textId="77777777" w:rsidR="00661B55" w:rsidRDefault="00661B55" w:rsidP="00492958">
            <w:pPr>
              <w:pStyle w:val="ListParagraph"/>
              <w:spacing w:before="120" w:after="0"/>
              <w:ind w:left="360"/>
            </w:pPr>
            <w:r>
              <w:t>Explain your choice:</w:t>
            </w:r>
          </w:p>
        </w:tc>
      </w:tr>
      <w:tr w:rsidR="00661B55" w14:paraId="52B0D7BB" w14:textId="77777777" w:rsidTr="00492958">
        <w:tc>
          <w:tcPr>
            <w:tcW w:w="10070" w:type="dxa"/>
            <w:tcBorders>
              <w:left w:val="nil"/>
              <w:bottom w:val="nil"/>
              <w:right w:val="nil"/>
            </w:tcBorders>
            <w:vAlign w:val="bottom"/>
          </w:tcPr>
          <w:p w14:paraId="72CA371A" w14:textId="77777777" w:rsidR="00661B55" w:rsidRDefault="00C30DE7" w:rsidP="00492958">
            <w:pPr>
              <w:pStyle w:val="ListParagraph"/>
              <w:numPr>
                <w:ilvl w:val="0"/>
                <w:numId w:val="45"/>
              </w:numPr>
              <w:spacing w:before="120" w:after="0"/>
              <w:ind w:left="360"/>
            </w:pPr>
            <w:r>
              <w:t xml:space="preserve">Jim was so </w:t>
            </w:r>
            <w:r w:rsidRPr="00C30DE7">
              <w:rPr>
                <w:b/>
              </w:rPr>
              <w:t>shocked</w:t>
            </w:r>
            <w:r>
              <w:t xml:space="preserve"> when he heard the news that he stayed silent for a whole minute.</w:t>
            </w:r>
          </w:p>
        </w:tc>
      </w:tr>
      <w:tr w:rsidR="00C30DE7" w14:paraId="6FAE4438" w14:textId="77777777" w:rsidTr="00492958">
        <w:tc>
          <w:tcPr>
            <w:tcW w:w="10070" w:type="dxa"/>
            <w:tcBorders>
              <w:top w:val="nil"/>
              <w:left w:val="nil"/>
              <w:right w:val="nil"/>
            </w:tcBorders>
            <w:vAlign w:val="bottom"/>
          </w:tcPr>
          <w:p w14:paraId="6551015D" w14:textId="77777777" w:rsidR="00C30DE7" w:rsidRDefault="00C30DE7" w:rsidP="00492958">
            <w:pPr>
              <w:pStyle w:val="ListParagraph"/>
              <w:spacing w:before="120" w:after="0"/>
              <w:ind w:left="360"/>
            </w:pPr>
            <w:r>
              <w:t>Best synonym:</w:t>
            </w:r>
          </w:p>
        </w:tc>
      </w:tr>
      <w:tr w:rsidR="00C30DE7" w14:paraId="301A6363" w14:textId="77777777" w:rsidTr="00492958">
        <w:tc>
          <w:tcPr>
            <w:tcW w:w="10070" w:type="dxa"/>
            <w:tcBorders>
              <w:left w:val="nil"/>
              <w:right w:val="nil"/>
            </w:tcBorders>
            <w:vAlign w:val="bottom"/>
          </w:tcPr>
          <w:p w14:paraId="0B7C06B7" w14:textId="77777777" w:rsidR="00C30DE7" w:rsidRDefault="00C30DE7" w:rsidP="00492958">
            <w:pPr>
              <w:pStyle w:val="ListParagraph"/>
              <w:spacing w:before="120" w:after="0"/>
              <w:ind w:left="360"/>
            </w:pPr>
            <w:r>
              <w:t>Explain your choice:</w:t>
            </w:r>
          </w:p>
        </w:tc>
      </w:tr>
      <w:tr w:rsidR="00C30DE7" w14:paraId="2B7EEFF8" w14:textId="77777777" w:rsidTr="00492958">
        <w:tc>
          <w:tcPr>
            <w:tcW w:w="10070" w:type="dxa"/>
            <w:tcBorders>
              <w:left w:val="nil"/>
              <w:bottom w:val="nil"/>
              <w:right w:val="nil"/>
            </w:tcBorders>
            <w:vAlign w:val="bottom"/>
          </w:tcPr>
          <w:p w14:paraId="7F639CAF" w14:textId="77777777" w:rsidR="00C30DE7" w:rsidRDefault="00C30DE7" w:rsidP="00492958">
            <w:pPr>
              <w:pStyle w:val="ListParagraph"/>
              <w:numPr>
                <w:ilvl w:val="0"/>
                <w:numId w:val="45"/>
              </w:numPr>
              <w:spacing w:before="120" w:after="0"/>
              <w:ind w:left="360"/>
            </w:pPr>
            <w:r>
              <w:t xml:space="preserve">Kim </w:t>
            </w:r>
            <w:r w:rsidRPr="00C30DE7">
              <w:rPr>
                <w:b/>
              </w:rPr>
              <w:t>jumped</w:t>
            </w:r>
            <w:r>
              <w:t xml:space="preserve"> across the big puddle of water so that she wouldn’t get her new shoes dirty.</w:t>
            </w:r>
          </w:p>
        </w:tc>
      </w:tr>
      <w:tr w:rsidR="00C30DE7" w14:paraId="13FF0220" w14:textId="77777777" w:rsidTr="00492958">
        <w:tc>
          <w:tcPr>
            <w:tcW w:w="10070" w:type="dxa"/>
            <w:tcBorders>
              <w:top w:val="nil"/>
              <w:left w:val="nil"/>
              <w:right w:val="nil"/>
            </w:tcBorders>
            <w:vAlign w:val="bottom"/>
          </w:tcPr>
          <w:p w14:paraId="3FC8C374" w14:textId="77777777" w:rsidR="00C30DE7" w:rsidRDefault="00C30DE7" w:rsidP="00492958">
            <w:pPr>
              <w:pStyle w:val="ListParagraph"/>
              <w:spacing w:before="120" w:after="0"/>
              <w:ind w:left="360"/>
            </w:pPr>
            <w:r>
              <w:t>Best synonym:</w:t>
            </w:r>
          </w:p>
        </w:tc>
      </w:tr>
      <w:tr w:rsidR="00C30DE7" w14:paraId="7E7FB18C" w14:textId="77777777" w:rsidTr="00492958">
        <w:tc>
          <w:tcPr>
            <w:tcW w:w="10070" w:type="dxa"/>
            <w:tcBorders>
              <w:left w:val="nil"/>
              <w:right w:val="nil"/>
            </w:tcBorders>
            <w:vAlign w:val="bottom"/>
          </w:tcPr>
          <w:p w14:paraId="390135F4" w14:textId="77777777" w:rsidR="00C30DE7" w:rsidRDefault="00C30DE7" w:rsidP="00492958">
            <w:pPr>
              <w:pStyle w:val="ListParagraph"/>
              <w:spacing w:before="120" w:after="0"/>
              <w:ind w:left="360"/>
            </w:pPr>
            <w:r>
              <w:t>Explain your choice:</w:t>
            </w:r>
          </w:p>
        </w:tc>
      </w:tr>
      <w:tr w:rsidR="00C30DE7" w14:paraId="25B880AB" w14:textId="77777777" w:rsidTr="00492958">
        <w:tc>
          <w:tcPr>
            <w:tcW w:w="10070" w:type="dxa"/>
            <w:tcBorders>
              <w:left w:val="nil"/>
              <w:bottom w:val="nil"/>
              <w:right w:val="nil"/>
            </w:tcBorders>
            <w:vAlign w:val="bottom"/>
          </w:tcPr>
          <w:p w14:paraId="03CB34E2" w14:textId="77777777" w:rsidR="00C30DE7" w:rsidRDefault="00C30DE7" w:rsidP="00492958">
            <w:pPr>
              <w:pStyle w:val="ListParagraph"/>
              <w:numPr>
                <w:ilvl w:val="0"/>
                <w:numId w:val="45"/>
              </w:numPr>
              <w:spacing w:before="120" w:after="0"/>
              <w:ind w:left="360"/>
            </w:pPr>
            <w:r>
              <w:t xml:space="preserve">We </w:t>
            </w:r>
            <w:r w:rsidRPr="00C30DE7">
              <w:rPr>
                <w:b/>
              </w:rPr>
              <w:t>immediately</w:t>
            </w:r>
            <w:r>
              <w:t xml:space="preserve"> knew that something was wrong when we saw the look on her face.</w:t>
            </w:r>
          </w:p>
        </w:tc>
      </w:tr>
      <w:tr w:rsidR="00C30DE7" w14:paraId="009859E6" w14:textId="77777777" w:rsidTr="00492958">
        <w:tc>
          <w:tcPr>
            <w:tcW w:w="10070" w:type="dxa"/>
            <w:tcBorders>
              <w:top w:val="nil"/>
              <w:left w:val="nil"/>
              <w:right w:val="nil"/>
            </w:tcBorders>
            <w:vAlign w:val="bottom"/>
          </w:tcPr>
          <w:p w14:paraId="322CED4C" w14:textId="77777777" w:rsidR="00C30DE7" w:rsidRDefault="00C30DE7" w:rsidP="00492958">
            <w:pPr>
              <w:pStyle w:val="ListParagraph"/>
              <w:spacing w:before="120" w:after="0"/>
              <w:ind w:left="360"/>
            </w:pPr>
            <w:r>
              <w:t>Best synonym:</w:t>
            </w:r>
          </w:p>
        </w:tc>
      </w:tr>
      <w:tr w:rsidR="00C30DE7" w14:paraId="54B75B23" w14:textId="77777777" w:rsidTr="00492958">
        <w:tc>
          <w:tcPr>
            <w:tcW w:w="10070" w:type="dxa"/>
            <w:tcBorders>
              <w:left w:val="nil"/>
              <w:right w:val="nil"/>
            </w:tcBorders>
            <w:vAlign w:val="bottom"/>
          </w:tcPr>
          <w:p w14:paraId="6FBD857F" w14:textId="77777777" w:rsidR="00C30DE7" w:rsidRDefault="00C30DE7" w:rsidP="00492958">
            <w:pPr>
              <w:pStyle w:val="ListParagraph"/>
              <w:spacing w:before="120" w:after="0"/>
              <w:ind w:left="360"/>
            </w:pPr>
            <w:r>
              <w:lastRenderedPageBreak/>
              <w:t>Explain your choice:</w:t>
            </w:r>
          </w:p>
        </w:tc>
      </w:tr>
      <w:tr w:rsidR="00C30DE7" w14:paraId="69FF6683" w14:textId="77777777" w:rsidTr="00492958">
        <w:tc>
          <w:tcPr>
            <w:tcW w:w="10070" w:type="dxa"/>
            <w:tcBorders>
              <w:left w:val="nil"/>
              <w:bottom w:val="nil"/>
              <w:right w:val="nil"/>
            </w:tcBorders>
            <w:vAlign w:val="bottom"/>
          </w:tcPr>
          <w:p w14:paraId="193038CA" w14:textId="77777777" w:rsidR="00C30DE7" w:rsidRDefault="00C30DE7" w:rsidP="00492958">
            <w:pPr>
              <w:pStyle w:val="ListParagraph"/>
              <w:numPr>
                <w:ilvl w:val="0"/>
                <w:numId w:val="45"/>
              </w:numPr>
              <w:spacing w:before="120" w:after="0"/>
              <w:ind w:left="360"/>
            </w:pPr>
            <w:r>
              <w:t xml:space="preserve">Michael quickly </w:t>
            </w:r>
            <w:r w:rsidRPr="00C30DE7">
              <w:rPr>
                <w:b/>
              </w:rPr>
              <w:t>ran</w:t>
            </w:r>
            <w:r>
              <w:t xml:space="preserve"> out the door and down the street to catch the ice cream truck.</w:t>
            </w:r>
          </w:p>
        </w:tc>
      </w:tr>
      <w:tr w:rsidR="00C30DE7" w14:paraId="2B9F0003" w14:textId="77777777" w:rsidTr="00492958">
        <w:tc>
          <w:tcPr>
            <w:tcW w:w="10070" w:type="dxa"/>
            <w:tcBorders>
              <w:top w:val="nil"/>
              <w:left w:val="nil"/>
              <w:right w:val="nil"/>
            </w:tcBorders>
            <w:vAlign w:val="bottom"/>
          </w:tcPr>
          <w:p w14:paraId="060C9439" w14:textId="77777777" w:rsidR="00C30DE7" w:rsidRDefault="00C30DE7" w:rsidP="00492958">
            <w:pPr>
              <w:pStyle w:val="ListParagraph"/>
              <w:spacing w:before="120" w:after="0"/>
              <w:ind w:left="360"/>
            </w:pPr>
            <w:r>
              <w:t>Best synonym:</w:t>
            </w:r>
          </w:p>
        </w:tc>
      </w:tr>
      <w:tr w:rsidR="00C30DE7" w14:paraId="0860F7F3" w14:textId="77777777" w:rsidTr="00492958">
        <w:tc>
          <w:tcPr>
            <w:tcW w:w="10070" w:type="dxa"/>
            <w:tcBorders>
              <w:left w:val="nil"/>
              <w:right w:val="nil"/>
            </w:tcBorders>
            <w:vAlign w:val="bottom"/>
          </w:tcPr>
          <w:p w14:paraId="0DD03A80" w14:textId="77777777" w:rsidR="00C30DE7" w:rsidRDefault="00C30DE7" w:rsidP="00492958">
            <w:pPr>
              <w:pStyle w:val="ListParagraph"/>
              <w:spacing w:before="120" w:after="0"/>
              <w:ind w:left="360"/>
            </w:pPr>
            <w:r>
              <w:t>Explain your choice:</w:t>
            </w:r>
          </w:p>
        </w:tc>
      </w:tr>
    </w:tbl>
    <w:p w14:paraId="0B14E8A4" w14:textId="77777777" w:rsidR="00B005A7" w:rsidRPr="00B005A7" w:rsidRDefault="00877688" w:rsidP="00C30DE7">
      <w:pPr>
        <w:pStyle w:val="Heading2"/>
      </w:pPr>
      <w:sdt>
        <w:sdtPr>
          <w:rPr>
            <w:i w:val="0"/>
          </w:rPr>
          <w:id w:val="484211305"/>
          <w14:checkbox>
            <w14:checked w14:val="0"/>
            <w14:checkedState w14:val="2612" w14:font="MS Gothic"/>
            <w14:uncheckedState w14:val="2610" w14:font="MS Gothic"/>
          </w14:checkbox>
        </w:sdtPr>
        <w:sdtEndPr/>
        <w:sdtContent>
          <w:r w:rsidR="00C30DE7" w:rsidRPr="00C30DE7">
            <w:rPr>
              <w:rFonts w:ascii="MS Gothic" w:eastAsia="MS Gothic" w:hAnsi="MS Gothic" w:hint="eastAsia"/>
              <w:i w:val="0"/>
            </w:rPr>
            <w:t>☐</w:t>
          </w:r>
        </w:sdtContent>
      </w:sdt>
      <w:r w:rsidR="00C30DE7">
        <w:t xml:space="preserve"> 5. Review the DLA</w:t>
      </w:r>
    </w:p>
    <w:p w14:paraId="3C2D9A5E" w14:textId="52DC7116" w:rsidR="00924CE9" w:rsidRDefault="00924CE9" w:rsidP="00924CE9">
      <w:pPr>
        <w:sectPr w:rsidR="00924CE9" w:rsidSect="000617BF">
          <w:headerReference w:type="first" r:id="rId28"/>
          <w:type w:val="continuous"/>
          <w:pgSz w:w="12240" w:h="15840"/>
          <w:pgMar w:top="1440" w:right="1080" w:bottom="1440" w:left="1080" w:header="720" w:footer="720" w:gutter="0"/>
          <w:cols w:space="720"/>
          <w:titlePg/>
          <w:docGrid w:linePitch="360"/>
        </w:sectPr>
      </w:pPr>
      <w:r>
        <w:t xml:space="preserve">Go to https://mtsac2.mywconline.com and use the </w:t>
      </w:r>
      <w:hyperlink r:id="rId29"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Walk-in</w:t>
      </w:r>
      <w:r w:rsidRPr="007A2B34">
        <w:t>”</w:t>
      </w:r>
      <w:r w:rsidRPr="008B0DEE">
        <w:t xml:space="preserve"> list</w:t>
      </w:r>
      <w:r>
        <w:t xml:space="preserve"> in the Writing Center.</w:t>
      </w:r>
      <w:r w:rsidR="003661C2" w:rsidRPr="006F69B9">
        <w:t xml:space="preserve"> During your session with a tutor, explain</w:t>
      </w:r>
      <w:r w:rsidR="00577CD5" w:rsidRPr="006F69B9">
        <w:t xml:space="preserve"> </w:t>
      </w:r>
      <w:r w:rsidR="00800439" w:rsidRPr="006F69B9">
        <w:t>your work</w:t>
      </w:r>
      <w:r w:rsidR="00577CD5" w:rsidRPr="006F69B9">
        <w:t xml:space="preserve"> to demonstrate your understanding of </w:t>
      </w:r>
      <w:r w:rsidR="00B005A7">
        <w:t>thesaurus skills</w:t>
      </w:r>
      <w:r w:rsidR="00577CD5" w:rsidRPr="006F69B9">
        <w:t xml:space="preserve">. Refer to your own graded writing (or the completed activity) and explain to the tutor </w:t>
      </w:r>
      <w:r w:rsidR="006F7044" w:rsidRPr="006F69B9">
        <w:t xml:space="preserve">the </w:t>
      </w:r>
      <w:r w:rsidR="00577CD5" w:rsidRPr="006F69B9">
        <w:t xml:space="preserve">strategies that you used to </w:t>
      </w:r>
      <w:r w:rsidR="0023533B" w:rsidRPr="006F69B9">
        <w:t xml:space="preserve">improve </w:t>
      </w:r>
      <w:r w:rsidR="00CE1623" w:rsidRPr="006F69B9">
        <w:t>your diction (choice of words) in your writing</w:t>
      </w:r>
      <w:r w:rsidR="0023533B" w:rsidRPr="006F69B9">
        <w:t>.</w:t>
      </w:r>
      <w:r w:rsidRPr="00924CE9">
        <w:t xml:space="preserve"> </w:t>
      </w:r>
    </w:p>
    <w:p w14:paraId="3C87EA3B" w14:textId="77777777" w:rsidR="00924CE9" w:rsidRDefault="00924CE9" w:rsidP="00924CE9">
      <w:pPr>
        <w:pBdr>
          <w:bottom w:val="single" w:sz="4" w:space="1" w:color="auto"/>
          <w:between w:val="single" w:sz="4" w:space="1" w:color="auto"/>
        </w:pBdr>
        <w:spacing w:before="240" w:after="0"/>
      </w:pPr>
      <w:r>
        <w:t>Student’s Signature:</w:t>
      </w:r>
    </w:p>
    <w:p w14:paraId="4531AA5B" w14:textId="77777777" w:rsidR="00924CE9" w:rsidRDefault="00924CE9" w:rsidP="00924CE9">
      <w:pPr>
        <w:pBdr>
          <w:bottom w:val="single" w:sz="4" w:space="1" w:color="auto"/>
          <w:between w:val="single" w:sz="4" w:space="1" w:color="auto"/>
        </w:pBdr>
        <w:spacing w:before="240" w:after="0"/>
      </w:pPr>
      <w:r>
        <w:t>Tutor’s Signature</w:t>
      </w:r>
    </w:p>
    <w:p w14:paraId="1D61457E" w14:textId="77777777" w:rsidR="00924CE9" w:rsidRDefault="00924CE9" w:rsidP="00924CE9">
      <w:pPr>
        <w:pBdr>
          <w:bottom w:val="single" w:sz="4" w:space="1" w:color="auto"/>
          <w:between w:val="single" w:sz="4" w:space="1" w:color="auto"/>
        </w:pBdr>
        <w:spacing w:before="120" w:after="0"/>
      </w:pPr>
      <w:r>
        <w:t>Date:</w:t>
      </w:r>
    </w:p>
    <w:p w14:paraId="37B3C3D9" w14:textId="77777777" w:rsidR="00924CE9" w:rsidRDefault="00924CE9" w:rsidP="00924CE9">
      <w:pPr>
        <w:pBdr>
          <w:bottom w:val="single" w:sz="4" w:space="1" w:color="auto"/>
          <w:between w:val="single" w:sz="4" w:space="1" w:color="auto"/>
        </w:pBdr>
        <w:spacing w:before="240" w:after="0"/>
        <w:sectPr w:rsidR="00924CE9" w:rsidSect="00F448C6">
          <w:type w:val="continuous"/>
          <w:pgSz w:w="12240" w:h="15840"/>
          <w:pgMar w:top="1440" w:right="1080" w:bottom="1440" w:left="1080" w:header="720" w:footer="720" w:gutter="0"/>
          <w:cols w:num="2" w:space="288" w:equalWidth="0">
            <w:col w:w="6480" w:space="288"/>
            <w:col w:w="3312"/>
          </w:cols>
          <w:titlePg/>
          <w:docGrid w:linePitch="360"/>
        </w:sectPr>
      </w:pPr>
      <w:r>
        <w:t>Date:</w:t>
      </w:r>
    </w:p>
    <w:p w14:paraId="066D23D8" w14:textId="77777777" w:rsidR="00924CE9" w:rsidRPr="000D2E79" w:rsidRDefault="00924CE9" w:rsidP="00924CE9">
      <w:pPr>
        <w:spacing w:before="96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30" w:history="1">
        <w:r w:rsidRPr="000D2E79">
          <w:rPr>
            <w:rStyle w:val="Hyperlink"/>
            <w:sz w:val="20"/>
          </w:rPr>
          <w:t>access@mtsac.edu</w:t>
        </w:r>
      </w:hyperlink>
      <w:r w:rsidRPr="000D2E79">
        <w:rPr>
          <w:rStyle w:val="Emphasis"/>
          <w:sz w:val="20"/>
        </w:rPr>
        <w:t>, (909) 274-4290.</w:t>
      </w:r>
    </w:p>
    <w:p w14:paraId="2404B7F0" w14:textId="09C1EC9F" w:rsidR="00924CE9" w:rsidRPr="00A72EFF" w:rsidRDefault="00924CE9" w:rsidP="00924CE9">
      <w:pPr>
        <w:spacing w:after="0" w:line="480" w:lineRule="auto"/>
        <w:ind w:right="-180"/>
        <w:jc w:val="right"/>
        <w:rPr>
          <w:rStyle w:val="Emphasis"/>
          <w:sz w:val="20"/>
        </w:rPr>
      </w:pPr>
      <w:r w:rsidRPr="00A72EFF">
        <w:rPr>
          <w:rStyle w:val="Emphasis"/>
          <w:sz w:val="20"/>
        </w:rPr>
        <w:t>Revised 0</w:t>
      </w:r>
      <w:r w:rsidR="009F1689">
        <w:rPr>
          <w:rStyle w:val="Emphasis"/>
          <w:sz w:val="20"/>
        </w:rPr>
        <w:t>4</w:t>
      </w:r>
      <w:r>
        <w:rPr>
          <w:rStyle w:val="Emphasis"/>
          <w:sz w:val="20"/>
        </w:rPr>
        <w:t>/12</w:t>
      </w:r>
      <w:r w:rsidRPr="00A72EFF">
        <w:rPr>
          <w:rStyle w:val="Emphasis"/>
          <w:sz w:val="20"/>
        </w:rPr>
        <w:t>/</w:t>
      </w:r>
      <w:r w:rsidR="009F1689">
        <w:rPr>
          <w:rStyle w:val="Emphasis"/>
          <w:sz w:val="20"/>
        </w:rPr>
        <w:t>2022</w:t>
      </w:r>
    </w:p>
    <w:sectPr w:rsidR="00924CE9" w:rsidRPr="00A72EFF" w:rsidSect="0031079D">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7B4FA" w14:textId="77777777" w:rsidR="00877688" w:rsidRDefault="00877688" w:rsidP="00577CD5">
      <w:pPr>
        <w:spacing w:after="0"/>
      </w:pPr>
      <w:r>
        <w:separator/>
      </w:r>
    </w:p>
  </w:endnote>
  <w:endnote w:type="continuationSeparator" w:id="0">
    <w:p w14:paraId="2AF9B697" w14:textId="77777777" w:rsidR="00877688" w:rsidRDefault="00877688"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E77D" w14:textId="77777777" w:rsidR="00E11906" w:rsidRDefault="00E11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E151" w14:textId="77777777" w:rsidR="00561162" w:rsidRPr="00E023E2" w:rsidRDefault="00561162" w:rsidP="00561162">
    <w:pPr>
      <w:pStyle w:val="Footer"/>
      <w:spacing w:before="120"/>
      <w:jc w:val="center"/>
      <w:rPr>
        <w:rFonts w:cs="Segoe UI"/>
        <w:sz w:val="18"/>
        <w:szCs w:val="20"/>
      </w:rPr>
    </w:pPr>
    <w:r w:rsidRPr="00E023E2">
      <w:rPr>
        <w:rFonts w:cs="Segoe UI"/>
        <w:sz w:val="18"/>
        <w:szCs w:val="20"/>
      </w:rPr>
      <w:t>© Copyright 201</w:t>
    </w:r>
    <w:r>
      <w:rPr>
        <w:rFonts w:cs="Segoe UI"/>
        <w:sz w:val="18"/>
        <w:szCs w:val="20"/>
      </w:rPr>
      <w:t>7</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6F619BC4" w14:textId="77777777" w:rsidR="00561162" w:rsidRPr="00E023E2" w:rsidRDefault="00561162" w:rsidP="00561162">
    <w:pPr>
      <w:pStyle w:val="Footer"/>
      <w:tabs>
        <w:tab w:val="left" w:pos="3060"/>
      </w:tabs>
      <w:jc w:val="center"/>
      <w:rPr>
        <w:rFonts w:cs="Segoe UI"/>
        <w:sz w:val="18"/>
        <w:szCs w:val="20"/>
      </w:rPr>
    </w:pPr>
    <w:r w:rsidRPr="00E023E2">
      <w:rPr>
        <w:rFonts w:cs="Segoe UI"/>
        <w:sz w:val="18"/>
        <w:szCs w:val="20"/>
      </w:rPr>
      <w:t>http://www.mtsac.edu/writingcenter/</w:t>
    </w:r>
  </w:p>
  <w:p w14:paraId="0EA1A904" w14:textId="77777777" w:rsidR="00561162" w:rsidRPr="00E023E2" w:rsidRDefault="00561162" w:rsidP="00561162">
    <w:pPr>
      <w:pStyle w:val="Footer"/>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506FC" w14:textId="77777777" w:rsidR="00561162" w:rsidRPr="00E023E2" w:rsidRDefault="00561162" w:rsidP="00561162">
    <w:pPr>
      <w:pStyle w:val="Footer"/>
      <w:spacing w:before="120"/>
      <w:jc w:val="center"/>
      <w:rPr>
        <w:rFonts w:cs="Segoe UI"/>
        <w:sz w:val="18"/>
        <w:szCs w:val="20"/>
      </w:rPr>
    </w:pPr>
    <w:r w:rsidRPr="00E023E2">
      <w:rPr>
        <w:rFonts w:cs="Segoe UI"/>
        <w:sz w:val="18"/>
        <w:szCs w:val="20"/>
      </w:rPr>
      <w:t>© Copyright 201</w:t>
    </w:r>
    <w:r>
      <w:rPr>
        <w:rFonts w:cs="Segoe UI"/>
        <w:sz w:val="18"/>
        <w:szCs w:val="20"/>
      </w:rPr>
      <w:t>7</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1E39A52D" w14:textId="77777777" w:rsidR="00561162" w:rsidRPr="00E023E2" w:rsidRDefault="00561162" w:rsidP="00561162">
    <w:pPr>
      <w:pStyle w:val="Footer"/>
      <w:tabs>
        <w:tab w:val="left" w:pos="3060"/>
      </w:tabs>
      <w:jc w:val="center"/>
      <w:rPr>
        <w:rFonts w:cs="Segoe UI"/>
        <w:sz w:val="18"/>
        <w:szCs w:val="20"/>
      </w:rPr>
    </w:pPr>
    <w:r w:rsidRPr="00E023E2">
      <w:rPr>
        <w:rFonts w:cs="Segoe UI"/>
        <w:sz w:val="18"/>
        <w:szCs w:val="20"/>
      </w:rPr>
      <w:t>http://www.mtsac.edu/writingcenter/</w:t>
    </w:r>
  </w:p>
  <w:p w14:paraId="24826898" w14:textId="77777777" w:rsidR="00161BA6" w:rsidRPr="00561162" w:rsidRDefault="00561162" w:rsidP="00561162">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759C" w14:textId="77777777" w:rsidR="00877688" w:rsidRDefault="00877688" w:rsidP="00577CD5">
      <w:pPr>
        <w:spacing w:after="0"/>
      </w:pPr>
      <w:r>
        <w:separator/>
      </w:r>
    </w:p>
  </w:footnote>
  <w:footnote w:type="continuationSeparator" w:id="0">
    <w:p w14:paraId="28DE104E" w14:textId="77777777" w:rsidR="00877688" w:rsidRDefault="00877688"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A631" w14:textId="77777777" w:rsidR="00E11906" w:rsidRDefault="00E11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ADDD" w14:textId="796CA5DB" w:rsidR="00340755" w:rsidRPr="004E22B3" w:rsidRDefault="00340755">
    <w:pPr>
      <w:pStyle w:val="Header"/>
      <w:jc w:val="right"/>
      <w:rPr>
        <w:rFonts w:cs="Segoe UI"/>
        <w:sz w:val="24"/>
        <w:szCs w:val="24"/>
      </w:rPr>
    </w:pPr>
    <w:r w:rsidRPr="004E22B3">
      <w:rPr>
        <w:rFonts w:cs="Segoe UI"/>
        <w:sz w:val="24"/>
        <w:szCs w:val="24"/>
      </w:rPr>
      <w:t xml:space="preserve">DLA:  </w:t>
    </w:r>
    <w:r w:rsidR="00522324" w:rsidRPr="004E22B3">
      <w:rPr>
        <w:rFonts w:cs="Segoe UI"/>
        <w:sz w:val="24"/>
        <w:szCs w:val="24"/>
      </w:rPr>
      <w:t xml:space="preserve">Thesaurus Skills </w:t>
    </w:r>
    <w:sdt>
      <w:sdtPr>
        <w:rPr>
          <w:rFonts w:cs="Segoe UI"/>
          <w:sz w:val="24"/>
          <w:szCs w:val="24"/>
        </w:rPr>
        <w:id w:val="1846122537"/>
        <w:docPartObj>
          <w:docPartGallery w:val="Page Numbers (Top of Page)"/>
          <w:docPartUnique/>
        </w:docPartObj>
      </w:sdtPr>
      <w:sdtEndPr>
        <w:rPr>
          <w:noProof/>
        </w:rPr>
      </w:sdtEndPr>
      <w:sdtContent>
        <w:r w:rsidRPr="004E22B3">
          <w:rPr>
            <w:rFonts w:cs="Segoe UI"/>
            <w:sz w:val="24"/>
            <w:szCs w:val="24"/>
          </w:rPr>
          <w:fldChar w:fldCharType="begin"/>
        </w:r>
        <w:r w:rsidRPr="004E22B3">
          <w:rPr>
            <w:rFonts w:cs="Segoe UI"/>
            <w:sz w:val="24"/>
            <w:szCs w:val="24"/>
          </w:rPr>
          <w:instrText xml:space="preserve"> PAGE   \* MERGEFORMAT </w:instrText>
        </w:r>
        <w:r w:rsidRPr="004E22B3">
          <w:rPr>
            <w:rFonts w:cs="Segoe UI"/>
            <w:sz w:val="24"/>
            <w:szCs w:val="24"/>
          </w:rPr>
          <w:fldChar w:fldCharType="separate"/>
        </w:r>
        <w:r w:rsidR="00E11906">
          <w:rPr>
            <w:rFonts w:cs="Segoe UI"/>
            <w:noProof/>
            <w:sz w:val="24"/>
            <w:szCs w:val="24"/>
          </w:rPr>
          <w:t>3</w:t>
        </w:r>
        <w:r w:rsidRPr="004E22B3">
          <w:rPr>
            <w:rFonts w:cs="Segoe UI"/>
            <w:noProof/>
            <w:sz w:val="24"/>
            <w:szCs w:val="24"/>
          </w:rPr>
          <w:fldChar w:fldCharType="end"/>
        </w:r>
      </w:sdtContent>
    </w:sdt>
  </w:p>
  <w:p w14:paraId="3763D505" w14:textId="77777777" w:rsidR="00340755" w:rsidRDefault="00340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Segoe UI"/>
        <w:sz w:val="24"/>
        <w:szCs w:val="24"/>
      </w:rPr>
      <w:id w:val="-1230075475"/>
      <w:docPartObj>
        <w:docPartGallery w:val="Page Numbers (Top of Page)"/>
        <w:docPartUnique/>
      </w:docPartObj>
    </w:sdtPr>
    <w:sdtEndPr>
      <w:rPr>
        <w:b w:val="0"/>
        <w:noProof/>
      </w:rPr>
    </w:sdtEndPr>
    <w:sdtContent>
      <w:p w14:paraId="1B618C7E" w14:textId="135A6B1D" w:rsidR="00E11906" w:rsidRDefault="00E11906" w:rsidP="00E11906">
        <w:pPr>
          <w:pStyle w:val="Heading1"/>
          <w:spacing w:before="0"/>
          <w:ind w:left="2880"/>
          <w:rPr>
            <w:spacing w:val="-2"/>
            <w:sz w:val="44"/>
            <w:szCs w:val="44"/>
          </w:rPr>
        </w:pPr>
        <w:r>
          <w:rPr>
            <w:noProof/>
          </w:rPr>
          <w:drawing>
            <wp:anchor distT="0" distB="0" distL="0" distR="0" simplePos="0" relativeHeight="251659264" behindDoc="0" locked="0" layoutInCell="1" allowOverlap="1" wp14:anchorId="1C031CCA" wp14:editId="23912C3A">
              <wp:simplePos x="0" y="0"/>
              <wp:positionH relativeFrom="page">
                <wp:posOffset>6019165</wp:posOffset>
              </wp:positionH>
              <wp:positionV relativeFrom="paragraph">
                <wp:posOffset>-332740</wp:posOffset>
              </wp:positionV>
              <wp:extent cx="1184910" cy="1184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3E742DDA" wp14:editId="049032AE">
              <wp:simplePos x="0" y="0"/>
              <wp:positionH relativeFrom="page">
                <wp:posOffset>629285</wp:posOffset>
              </wp:positionH>
              <wp:positionV relativeFrom="paragraph">
                <wp:posOffset>-99060</wp:posOffset>
              </wp:positionV>
              <wp:extent cx="852170" cy="8521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08576C3C" w14:textId="77777777" w:rsidR="00E11906" w:rsidRDefault="00E11906" w:rsidP="00E11906">
        <w:pPr>
          <w:pStyle w:val="Heading1"/>
          <w:spacing w:before="0"/>
          <w:ind w:left="2725" w:firstLine="155"/>
        </w:pPr>
        <w:r>
          <w:t xml:space="preserve">   Directed Learning Activity</w:t>
        </w:r>
      </w:p>
      <w:p w14:paraId="54565C46" w14:textId="6994E433" w:rsidR="004E22B3" w:rsidRPr="00E11906" w:rsidRDefault="00E11906" w:rsidP="00E11906">
        <w:pPr>
          <w:pStyle w:val="Header"/>
          <w:jc w:val="center"/>
        </w:pPr>
        <w:r>
          <w:rPr>
            <w:noProof/>
          </w:rPr>
          <mc:AlternateContent>
            <mc:Choice Requires="wps">
              <w:drawing>
                <wp:anchor distT="0" distB="0" distL="114300" distR="114300" simplePos="0" relativeHeight="251661312" behindDoc="0" locked="0" layoutInCell="1" allowOverlap="1" wp14:anchorId="0A0FCE14" wp14:editId="14374A87">
                  <wp:simplePos x="0" y="0"/>
                  <wp:positionH relativeFrom="column">
                    <wp:posOffset>1223645</wp:posOffset>
                  </wp:positionH>
                  <wp:positionV relativeFrom="paragraph">
                    <wp:posOffset>34925</wp:posOffset>
                  </wp:positionV>
                  <wp:extent cx="3884295" cy="7620"/>
                  <wp:effectExtent l="0" t="0" r="20955" b="30480"/>
                  <wp:wrapNone/>
                  <wp:docPr id="1" name="Straight Connector 1"/>
                  <wp:cNvGraphicFramePr/>
                  <a:graphic xmlns:a="http://schemas.openxmlformats.org/drawingml/2006/main">
                    <a:graphicData uri="http://schemas.microsoft.com/office/word/2010/wordprocessingShape">
                      <wps:wsp>
                        <wps:cNvCnPr/>
                        <wps:spPr>
                          <a:xfrm>
                            <a:off x="0" y="0"/>
                            <a:ext cx="388429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A4BB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ruQEAALoDAAAOAAAAZHJzL2Uyb0RvYy54bWysU8GO0zAQvSPxD5bvNG2BpURN99AVXBBU&#10;LHyA1xk3FrbHGpum/XvGbptdAUIIcXE89nsz854n69ujd+IAlCyGTi5mcykgaOxt2Hfy65d3L1ZS&#10;pKxCrxwG6OQJkrzdPH+2HmMLSxzQ9UCCk4TUjrGTQ86xbZqkB/AqzTBC4EuD5FXmkPZNT2rk7N41&#10;y/n8phmR+kioISU+vTtfyk3Nbwzo/MmYBFm4TnJvua5U14eyNpu1avek4mD1pQ31D114ZQMXnVLd&#10;qazEd7K/pPJWEyY0eabRN2iM1VA1sJrF/Cc194OKULWwOSlONqX/l1Z/POxI2J7fToqgPD/RfSZl&#10;90MWWwyBDUQSi+LTGFPL8G3Y0SVKcUdF9NGQL1+WI47V29PkLRyz0Hz4crV6tXz7WgrNd29ultX6&#10;5pEbKeX3gF6UTSedDUW5atXhQ8pcj6FXCAell3P1ussnBwXswmcwrIbrLSq7zhFsHYmD4gnov1Ul&#10;nKsiC8VY5ybS/M+kC7bQoM7W3xIndK2IIU9EbwPS76rm47VVc8ZfVZ+1FtkP2J/qW1Q7eECqS5dh&#10;LhP4NK70x19u8wMAAP//AwBQSwMEFAAGAAgAAAAhAI5i3eLcAAAABwEAAA8AAABkcnMvZG93bnJl&#10;di54bWxMjsFOg0AURfcm/YfJa+LODjZtQWRomqorXSC6cDllnkDKvCHMFNCv97nS5c29Ofdk+9l2&#10;YsTBt44U3K4iEEiVMy3VCt7fnm4SED5oMrpzhAq+0MM+X1xlOjVuolccy1ALhpBPtYImhD6V0lcN&#10;Wu1Xrkfi7tMNVgeOQy3NoCeG206uo2gnrW6JHxrd47HB6lxerIL48bks+unh5buQsSyK0YXk/KHU&#10;9XI+3IMIOIe/Mfzqszrk7HRyFzJedJzv1jFPFWy3ILhPos0GxEnBLgaZZ/K/f/4DAAD//wMAUEsB&#10;Ai0AFAAGAAgAAAAhALaDOJL+AAAA4QEAABMAAAAAAAAAAAAAAAAAAAAAAFtDb250ZW50X1R5cGVz&#10;XS54bWxQSwECLQAUAAYACAAAACEAOP0h/9YAAACUAQAACwAAAAAAAAAAAAAAAAAvAQAAX3JlbHMv&#10;LnJlbHNQSwECLQAUAAYACAAAACEAfjUTq7kBAAC6AwAADgAAAAAAAAAAAAAAAAAuAgAAZHJzL2Uy&#10;b0RvYy54bWxQSwECLQAUAAYACAAAACEAjmLd4twAAAAHAQAADwAAAAAAAAAAAAAAAAATBAAAZHJz&#10;L2Rvd25yZXYueG1sUEsFBgAAAAAEAAQA8wAAABwFAAAAAA==&#10;" strokecolor="black [3040]"/>
              </w:pict>
            </mc:Fallback>
          </mc:AlternateContent>
        </w:r>
      </w:p>
      <w:bookmarkStart w:id="0" w:name="_GoBack" w:displacedByCustomXml="next"/>
      <w:bookmarkEnd w:id="0" w:displacedByCustomXml="next"/>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Segoe UI"/>
        <w:sz w:val="24"/>
        <w:szCs w:val="24"/>
      </w:rPr>
      <w:id w:val="-1113584413"/>
      <w:docPartObj>
        <w:docPartGallery w:val="Page Numbers (Top of Page)"/>
        <w:docPartUnique/>
      </w:docPartObj>
    </w:sdtPr>
    <w:sdtEndPr>
      <w:rPr>
        <w:noProof/>
      </w:rPr>
    </w:sdtEndPr>
    <w:sdtContent>
      <w:p w14:paraId="48C4C51F" w14:textId="508F2AC1" w:rsidR="004E22B3" w:rsidRPr="004E22B3" w:rsidRDefault="004E22B3" w:rsidP="004E22B3">
        <w:pPr>
          <w:pStyle w:val="Header"/>
          <w:jc w:val="right"/>
          <w:rPr>
            <w:rFonts w:cs="Segoe UI"/>
            <w:sz w:val="24"/>
            <w:szCs w:val="24"/>
          </w:rPr>
        </w:pPr>
        <w:r w:rsidRPr="004E22B3">
          <w:rPr>
            <w:rFonts w:cs="Segoe UI"/>
            <w:sz w:val="24"/>
            <w:szCs w:val="24"/>
          </w:rPr>
          <w:t xml:space="preserve">DLA:  Thesaurus Skills </w:t>
        </w:r>
        <w:sdt>
          <w:sdtPr>
            <w:rPr>
              <w:rFonts w:cs="Segoe UI"/>
              <w:sz w:val="24"/>
              <w:szCs w:val="24"/>
            </w:rPr>
            <w:id w:val="-862511060"/>
            <w:docPartObj>
              <w:docPartGallery w:val="Page Numbers (Top of Page)"/>
              <w:docPartUnique/>
            </w:docPartObj>
          </w:sdtPr>
          <w:sdtEndPr>
            <w:rPr>
              <w:noProof/>
            </w:rPr>
          </w:sdtEndPr>
          <w:sdtContent>
            <w:r w:rsidRPr="004E22B3">
              <w:rPr>
                <w:rFonts w:cs="Segoe UI"/>
                <w:sz w:val="24"/>
                <w:szCs w:val="24"/>
              </w:rPr>
              <w:fldChar w:fldCharType="begin"/>
            </w:r>
            <w:r w:rsidRPr="004E22B3">
              <w:rPr>
                <w:rFonts w:cs="Segoe UI"/>
                <w:sz w:val="24"/>
                <w:szCs w:val="24"/>
              </w:rPr>
              <w:instrText xml:space="preserve"> PAGE   \* MERGEFORMAT </w:instrText>
            </w:r>
            <w:r w:rsidRPr="004E22B3">
              <w:rPr>
                <w:rFonts w:cs="Segoe UI"/>
                <w:sz w:val="24"/>
                <w:szCs w:val="24"/>
              </w:rPr>
              <w:fldChar w:fldCharType="separate"/>
            </w:r>
            <w:r w:rsidR="00E11906">
              <w:rPr>
                <w:rFonts w:cs="Segoe UI"/>
                <w:noProof/>
                <w:sz w:val="24"/>
                <w:szCs w:val="24"/>
              </w:rPr>
              <w:t>3</w:t>
            </w:r>
            <w:r w:rsidRPr="004E22B3">
              <w:rPr>
                <w:rFonts w:cs="Segoe UI"/>
                <w:noProof/>
                <w:sz w:val="24"/>
                <w:szCs w:val="24"/>
              </w:rPr>
              <w:fldChar w:fldCharType="end"/>
            </w:r>
          </w:sdtContent>
        </w:sdt>
      </w:p>
    </w:sdtContent>
  </w:sdt>
  <w:p w14:paraId="3FCB2156" w14:textId="77777777" w:rsidR="004E22B3" w:rsidRPr="004E22B3" w:rsidRDefault="004E22B3" w:rsidP="004E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B406BAF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F02EAC1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70430"/>
    <w:multiLevelType w:val="hybridMultilevel"/>
    <w:tmpl w:val="AC8AA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D43AC5"/>
    <w:multiLevelType w:val="multilevel"/>
    <w:tmpl w:val="932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757D2"/>
    <w:multiLevelType w:val="hybridMultilevel"/>
    <w:tmpl w:val="BE38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C4CC3"/>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15:restartNumberingAfterBreak="0">
    <w:nsid w:val="2A1B0711"/>
    <w:multiLevelType w:val="hybridMultilevel"/>
    <w:tmpl w:val="56BE3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6104E"/>
    <w:multiLevelType w:val="hybridMultilevel"/>
    <w:tmpl w:val="7C5C61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B53"/>
    <w:multiLevelType w:val="hybridMultilevel"/>
    <w:tmpl w:val="5BF2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1083D"/>
    <w:multiLevelType w:val="hybridMultilevel"/>
    <w:tmpl w:val="0D74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13756"/>
    <w:multiLevelType w:val="hybridMultilevel"/>
    <w:tmpl w:val="EBE8E6DA"/>
    <w:lvl w:ilvl="0" w:tplc="F76A1EA2">
      <w:start w:val="1"/>
      <w:numFmt w:val="decimal"/>
      <w:lvlText w:val="%1."/>
      <w:lvlJc w:val="left"/>
      <w:pPr>
        <w:ind w:left="585" w:hanging="360"/>
      </w:pPr>
      <w:rPr>
        <w:rFonts w:hint="default"/>
        <w:i w:val="0"/>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459A55F2"/>
    <w:multiLevelType w:val="hybridMultilevel"/>
    <w:tmpl w:val="C2C2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3EA"/>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3" w15:restartNumberingAfterBreak="0">
    <w:nsid w:val="4BD86D93"/>
    <w:multiLevelType w:val="hybridMultilevel"/>
    <w:tmpl w:val="0BE804C2"/>
    <w:lvl w:ilvl="0" w:tplc="EC8A0E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68255B"/>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350BE"/>
    <w:multiLevelType w:val="hybridMultilevel"/>
    <w:tmpl w:val="9536B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D7998"/>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8" w15:restartNumberingAfterBreak="0">
    <w:nsid w:val="575521EC"/>
    <w:multiLevelType w:val="hybridMultilevel"/>
    <w:tmpl w:val="0DC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45B37"/>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1" w15:restartNumberingAfterBreak="0">
    <w:nsid w:val="635575E7"/>
    <w:multiLevelType w:val="hybridMultilevel"/>
    <w:tmpl w:val="CEB8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861CA"/>
    <w:multiLevelType w:val="hybridMultilevel"/>
    <w:tmpl w:val="8A1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A257C"/>
    <w:multiLevelType w:val="hybridMultilevel"/>
    <w:tmpl w:val="8000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32180"/>
    <w:multiLevelType w:val="hybridMultilevel"/>
    <w:tmpl w:val="268C0D22"/>
    <w:lvl w:ilvl="0" w:tplc="84E249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E476D"/>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A7CE0"/>
    <w:multiLevelType w:val="hybridMultilevel"/>
    <w:tmpl w:val="E2E0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2552A"/>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4"/>
  </w:num>
  <w:num w:numId="4">
    <w:abstractNumId w:val="16"/>
  </w:num>
  <w:num w:numId="5">
    <w:abstractNumId w:val="29"/>
  </w:num>
  <w:num w:numId="6">
    <w:abstractNumId w:val="8"/>
  </w:num>
  <w:num w:numId="7">
    <w:abstractNumId w:val="25"/>
  </w:num>
  <w:num w:numId="8">
    <w:abstractNumId w:val="36"/>
  </w:num>
  <w:num w:numId="9">
    <w:abstractNumId w:val="12"/>
  </w:num>
  <w:num w:numId="10">
    <w:abstractNumId w:val="31"/>
  </w:num>
  <w:num w:numId="11">
    <w:abstractNumId w:val="19"/>
  </w:num>
  <w:num w:numId="12">
    <w:abstractNumId w:val="17"/>
  </w:num>
  <w:num w:numId="13">
    <w:abstractNumId w:val="37"/>
  </w:num>
  <w:num w:numId="14">
    <w:abstractNumId w:val="38"/>
  </w:num>
  <w:num w:numId="15">
    <w:abstractNumId w:val="26"/>
  </w:num>
  <w:num w:numId="16">
    <w:abstractNumId w:val="28"/>
  </w:num>
  <w:num w:numId="17">
    <w:abstractNumId w:val="21"/>
  </w:num>
  <w:num w:numId="18">
    <w:abstractNumId w:val="35"/>
  </w:num>
  <w:num w:numId="19">
    <w:abstractNumId w:val="22"/>
  </w:num>
  <w:num w:numId="20">
    <w:abstractNumId w:val="27"/>
  </w:num>
  <w:num w:numId="21">
    <w:abstractNumId w:val="30"/>
  </w:num>
  <w:num w:numId="22">
    <w:abstractNumId w:val="15"/>
  </w:num>
  <w:num w:numId="23">
    <w:abstractNumId w:val="18"/>
  </w:num>
  <w:num w:numId="24">
    <w:abstractNumId w:val="23"/>
  </w:num>
  <w:num w:numId="25">
    <w:abstractNumId w:val="32"/>
  </w:num>
  <w:num w:numId="26">
    <w:abstractNumId w:val="13"/>
  </w:num>
  <w:num w:numId="27">
    <w:abstractNumId w:val="34"/>
  </w:num>
  <w:num w:numId="28">
    <w:abstractNumId w:val="7"/>
  </w:num>
  <w:num w:numId="29">
    <w:abstractNumId w:val="7"/>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4"/>
  </w:num>
  <w:num w:numId="37">
    <w:abstractNumId w:val="6"/>
  </w:num>
  <w:num w:numId="38">
    <w:abstractNumId w:val="11"/>
  </w:num>
  <w:num w:numId="39">
    <w:abstractNumId w:val="1"/>
  </w:num>
  <w:num w:numId="40">
    <w:abstractNumId w:val="1"/>
  </w:num>
  <w:num w:numId="41">
    <w:abstractNumId w:val="0"/>
  </w:num>
  <w:num w:numId="42">
    <w:abstractNumId w:val="0"/>
  </w:num>
  <w:num w:numId="43">
    <w:abstractNumId w:val="2"/>
  </w:num>
  <w:num w:numId="44">
    <w:abstractNumId w:val="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03DA"/>
    <w:rsid w:val="000004D2"/>
    <w:rsid w:val="0000367B"/>
    <w:rsid w:val="000044AB"/>
    <w:rsid w:val="00004911"/>
    <w:rsid w:val="00004BBA"/>
    <w:rsid w:val="00010F5E"/>
    <w:rsid w:val="00012332"/>
    <w:rsid w:val="00012FD7"/>
    <w:rsid w:val="00014942"/>
    <w:rsid w:val="0001530E"/>
    <w:rsid w:val="00023C2F"/>
    <w:rsid w:val="0003143B"/>
    <w:rsid w:val="00037934"/>
    <w:rsid w:val="00037936"/>
    <w:rsid w:val="0004041D"/>
    <w:rsid w:val="0004320C"/>
    <w:rsid w:val="00047AE6"/>
    <w:rsid w:val="000505F1"/>
    <w:rsid w:val="0005288A"/>
    <w:rsid w:val="00053076"/>
    <w:rsid w:val="00053738"/>
    <w:rsid w:val="000548C9"/>
    <w:rsid w:val="00060111"/>
    <w:rsid w:val="00065A8A"/>
    <w:rsid w:val="0006608B"/>
    <w:rsid w:val="000710E6"/>
    <w:rsid w:val="00072DD0"/>
    <w:rsid w:val="0007436F"/>
    <w:rsid w:val="000967A3"/>
    <w:rsid w:val="000A5052"/>
    <w:rsid w:val="000A58FB"/>
    <w:rsid w:val="000C3A45"/>
    <w:rsid w:val="000C4B35"/>
    <w:rsid w:val="000C6EEF"/>
    <w:rsid w:val="000C74E9"/>
    <w:rsid w:val="000D3B51"/>
    <w:rsid w:val="000D58B4"/>
    <w:rsid w:val="000D631A"/>
    <w:rsid w:val="000E44CF"/>
    <w:rsid w:val="000E4ABD"/>
    <w:rsid w:val="00103666"/>
    <w:rsid w:val="001102D3"/>
    <w:rsid w:val="00111FCA"/>
    <w:rsid w:val="00114C67"/>
    <w:rsid w:val="0012770E"/>
    <w:rsid w:val="00132256"/>
    <w:rsid w:val="00133933"/>
    <w:rsid w:val="0013579F"/>
    <w:rsid w:val="001407C2"/>
    <w:rsid w:val="001431B5"/>
    <w:rsid w:val="00147428"/>
    <w:rsid w:val="001525A1"/>
    <w:rsid w:val="001562E9"/>
    <w:rsid w:val="00161BA6"/>
    <w:rsid w:val="00176552"/>
    <w:rsid w:val="0017678F"/>
    <w:rsid w:val="00181D89"/>
    <w:rsid w:val="00186E43"/>
    <w:rsid w:val="00187246"/>
    <w:rsid w:val="001A0E69"/>
    <w:rsid w:val="001A29F3"/>
    <w:rsid w:val="001B06E0"/>
    <w:rsid w:val="001B16FC"/>
    <w:rsid w:val="001B20CD"/>
    <w:rsid w:val="001B733B"/>
    <w:rsid w:val="001C6101"/>
    <w:rsid w:val="001D35F1"/>
    <w:rsid w:val="001D7C4F"/>
    <w:rsid w:val="001D7DF6"/>
    <w:rsid w:val="001E3FDA"/>
    <w:rsid w:val="001E6619"/>
    <w:rsid w:val="001F66C3"/>
    <w:rsid w:val="001F728D"/>
    <w:rsid w:val="0020047D"/>
    <w:rsid w:val="00200E52"/>
    <w:rsid w:val="002014A2"/>
    <w:rsid w:val="0020181C"/>
    <w:rsid w:val="002056B7"/>
    <w:rsid w:val="00205E96"/>
    <w:rsid w:val="002122E7"/>
    <w:rsid w:val="00214B25"/>
    <w:rsid w:val="00221139"/>
    <w:rsid w:val="00223B1B"/>
    <w:rsid w:val="00224194"/>
    <w:rsid w:val="002260A1"/>
    <w:rsid w:val="0023533B"/>
    <w:rsid w:val="00241744"/>
    <w:rsid w:val="00242AF7"/>
    <w:rsid w:val="0024478B"/>
    <w:rsid w:val="0024696C"/>
    <w:rsid w:val="00257AB4"/>
    <w:rsid w:val="00266732"/>
    <w:rsid w:val="00271285"/>
    <w:rsid w:val="00271F87"/>
    <w:rsid w:val="002722B8"/>
    <w:rsid w:val="002725EE"/>
    <w:rsid w:val="00273255"/>
    <w:rsid w:val="002813DF"/>
    <w:rsid w:val="00281ACA"/>
    <w:rsid w:val="00286027"/>
    <w:rsid w:val="002878CF"/>
    <w:rsid w:val="00291CA2"/>
    <w:rsid w:val="002952E1"/>
    <w:rsid w:val="00295913"/>
    <w:rsid w:val="002A3892"/>
    <w:rsid w:val="002A3D27"/>
    <w:rsid w:val="002A72EA"/>
    <w:rsid w:val="002B4195"/>
    <w:rsid w:val="002B5531"/>
    <w:rsid w:val="002C0341"/>
    <w:rsid w:val="002D1A1F"/>
    <w:rsid w:val="002D34E6"/>
    <w:rsid w:val="002D44DC"/>
    <w:rsid w:val="002D5DD2"/>
    <w:rsid w:val="002E22EB"/>
    <w:rsid w:val="002F1063"/>
    <w:rsid w:val="002F459B"/>
    <w:rsid w:val="002F493A"/>
    <w:rsid w:val="002F509F"/>
    <w:rsid w:val="00301065"/>
    <w:rsid w:val="003011A6"/>
    <w:rsid w:val="003028F2"/>
    <w:rsid w:val="00304001"/>
    <w:rsid w:val="0030406E"/>
    <w:rsid w:val="003044A6"/>
    <w:rsid w:val="0031051B"/>
    <w:rsid w:val="0031079D"/>
    <w:rsid w:val="00317C8A"/>
    <w:rsid w:val="00321CC4"/>
    <w:rsid w:val="00332F0B"/>
    <w:rsid w:val="00336787"/>
    <w:rsid w:val="00340755"/>
    <w:rsid w:val="00340FBC"/>
    <w:rsid w:val="00352954"/>
    <w:rsid w:val="00355B72"/>
    <w:rsid w:val="00360785"/>
    <w:rsid w:val="00361832"/>
    <w:rsid w:val="00365466"/>
    <w:rsid w:val="003661C2"/>
    <w:rsid w:val="00370DBB"/>
    <w:rsid w:val="003713D0"/>
    <w:rsid w:val="003717EE"/>
    <w:rsid w:val="0037696E"/>
    <w:rsid w:val="003807FD"/>
    <w:rsid w:val="00382399"/>
    <w:rsid w:val="00386923"/>
    <w:rsid w:val="00391474"/>
    <w:rsid w:val="00391E52"/>
    <w:rsid w:val="00397E74"/>
    <w:rsid w:val="003A1E7E"/>
    <w:rsid w:val="003A67C7"/>
    <w:rsid w:val="003B33E7"/>
    <w:rsid w:val="003B4E9F"/>
    <w:rsid w:val="003B6B3C"/>
    <w:rsid w:val="003B6D62"/>
    <w:rsid w:val="003B76F3"/>
    <w:rsid w:val="003C3C89"/>
    <w:rsid w:val="003D1539"/>
    <w:rsid w:val="003D756B"/>
    <w:rsid w:val="003E441B"/>
    <w:rsid w:val="003F0F9F"/>
    <w:rsid w:val="003F6399"/>
    <w:rsid w:val="00401EF4"/>
    <w:rsid w:val="00403496"/>
    <w:rsid w:val="00407626"/>
    <w:rsid w:val="00407F5E"/>
    <w:rsid w:val="00410832"/>
    <w:rsid w:val="0041285D"/>
    <w:rsid w:val="0041539C"/>
    <w:rsid w:val="004200FB"/>
    <w:rsid w:val="00433394"/>
    <w:rsid w:val="00445103"/>
    <w:rsid w:val="00447333"/>
    <w:rsid w:val="0045177C"/>
    <w:rsid w:val="00455512"/>
    <w:rsid w:val="0045680C"/>
    <w:rsid w:val="00461290"/>
    <w:rsid w:val="00463A1D"/>
    <w:rsid w:val="00467A3D"/>
    <w:rsid w:val="00470BBD"/>
    <w:rsid w:val="00473CFB"/>
    <w:rsid w:val="00486691"/>
    <w:rsid w:val="00492076"/>
    <w:rsid w:val="00492958"/>
    <w:rsid w:val="004961E0"/>
    <w:rsid w:val="00496870"/>
    <w:rsid w:val="004A0DC5"/>
    <w:rsid w:val="004A1513"/>
    <w:rsid w:val="004A1E3F"/>
    <w:rsid w:val="004A22C4"/>
    <w:rsid w:val="004A29F6"/>
    <w:rsid w:val="004B4E7E"/>
    <w:rsid w:val="004C1025"/>
    <w:rsid w:val="004C3366"/>
    <w:rsid w:val="004C6027"/>
    <w:rsid w:val="004D6B1D"/>
    <w:rsid w:val="004D6EA6"/>
    <w:rsid w:val="004E00BE"/>
    <w:rsid w:val="004E0ADF"/>
    <w:rsid w:val="004E22B3"/>
    <w:rsid w:val="004F0F09"/>
    <w:rsid w:val="004F3055"/>
    <w:rsid w:val="004F49C2"/>
    <w:rsid w:val="004F7A93"/>
    <w:rsid w:val="00503EC0"/>
    <w:rsid w:val="00522324"/>
    <w:rsid w:val="005230D6"/>
    <w:rsid w:val="00533B6B"/>
    <w:rsid w:val="00534BEC"/>
    <w:rsid w:val="00541826"/>
    <w:rsid w:val="00551B5B"/>
    <w:rsid w:val="00561162"/>
    <w:rsid w:val="00562F38"/>
    <w:rsid w:val="00566555"/>
    <w:rsid w:val="00566E17"/>
    <w:rsid w:val="00573283"/>
    <w:rsid w:val="00577CD5"/>
    <w:rsid w:val="0058502C"/>
    <w:rsid w:val="005855DC"/>
    <w:rsid w:val="00596327"/>
    <w:rsid w:val="005A30D5"/>
    <w:rsid w:val="005A6C07"/>
    <w:rsid w:val="005B2D4C"/>
    <w:rsid w:val="005B6A01"/>
    <w:rsid w:val="005C7F0A"/>
    <w:rsid w:val="005D3765"/>
    <w:rsid w:val="005D4282"/>
    <w:rsid w:val="005D47BD"/>
    <w:rsid w:val="005E3FC8"/>
    <w:rsid w:val="005F2061"/>
    <w:rsid w:val="005F228A"/>
    <w:rsid w:val="005F25EB"/>
    <w:rsid w:val="005F48F4"/>
    <w:rsid w:val="00604C46"/>
    <w:rsid w:val="00611976"/>
    <w:rsid w:val="00617318"/>
    <w:rsid w:val="00621CBA"/>
    <w:rsid w:val="00624927"/>
    <w:rsid w:val="006262DB"/>
    <w:rsid w:val="00627D36"/>
    <w:rsid w:val="00630D9E"/>
    <w:rsid w:val="00634642"/>
    <w:rsid w:val="00641D7A"/>
    <w:rsid w:val="00647F73"/>
    <w:rsid w:val="0065167B"/>
    <w:rsid w:val="006562A9"/>
    <w:rsid w:val="00661B55"/>
    <w:rsid w:val="00661C76"/>
    <w:rsid w:val="00664EB0"/>
    <w:rsid w:val="006708FB"/>
    <w:rsid w:val="00673AF6"/>
    <w:rsid w:val="00683488"/>
    <w:rsid w:val="00685307"/>
    <w:rsid w:val="0068572C"/>
    <w:rsid w:val="0068675D"/>
    <w:rsid w:val="00694501"/>
    <w:rsid w:val="0069568E"/>
    <w:rsid w:val="006A2E01"/>
    <w:rsid w:val="006A3596"/>
    <w:rsid w:val="006A7B19"/>
    <w:rsid w:val="006C0C71"/>
    <w:rsid w:val="006C5683"/>
    <w:rsid w:val="006C74FD"/>
    <w:rsid w:val="006E1571"/>
    <w:rsid w:val="006E2381"/>
    <w:rsid w:val="006F15F9"/>
    <w:rsid w:val="006F69B9"/>
    <w:rsid w:val="006F7044"/>
    <w:rsid w:val="0070094E"/>
    <w:rsid w:val="00707430"/>
    <w:rsid w:val="00712F01"/>
    <w:rsid w:val="00714263"/>
    <w:rsid w:val="00716410"/>
    <w:rsid w:val="00723BFB"/>
    <w:rsid w:val="00724751"/>
    <w:rsid w:val="0072655E"/>
    <w:rsid w:val="00727FC2"/>
    <w:rsid w:val="007331CC"/>
    <w:rsid w:val="00733A0B"/>
    <w:rsid w:val="00737307"/>
    <w:rsid w:val="007408FE"/>
    <w:rsid w:val="00742555"/>
    <w:rsid w:val="00745773"/>
    <w:rsid w:val="00746D20"/>
    <w:rsid w:val="00750C09"/>
    <w:rsid w:val="007517F4"/>
    <w:rsid w:val="00754123"/>
    <w:rsid w:val="00762711"/>
    <w:rsid w:val="007670F5"/>
    <w:rsid w:val="007702B1"/>
    <w:rsid w:val="00771766"/>
    <w:rsid w:val="00777019"/>
    <w:rsid w:val="00780604"/>
    <w:rsid w:val="00781C91"/>
    <w:rsid w:val="00791E9D"/>
    <w:rsid w:val="00795F6B"/>
    <w:rsid w:val="007963EA"/>
    <w:rsid w:val="007A339D"/>
    <w:rsid w:val="007B3DE2"/>
    <w:rsid w:val="007C0084"/>
    <w:rsid w:val="007C1C71"/>
    <w:rsid w:val="007D7F9E"/>
    <w:rsid w:val="007E478A"/>
    <w:rsid w:val="007E705D"/>
    <w:rsid w:val="007F01CD"/>
    <w:rsid w:val="007F632F"/>
    <w:rsid w:val="007F6761"/>
    <w:rsid w:val="00800439"/>
    <w:rsid w:val="00800931"/>
    <w:rsid w:val="00804605"/>
    <w:rsid w:val="00805B77"/>
    <w:rsid w:val="00810E1F"/>
    <w:rsid w:val="008110EC"/>
    <w:rsid w:val="008160D4"/>
    <w:rsid w:val="00816648"/>
    <w:rsid w:val="008223B5"/>
    <w:rsid w:val="00830029"/>
    <w:rsid w:val="00831A40"/>
    <w:rsid w:val="00836752"/>
    <w:rsid w:val="0084350D"/>
    <w:rsid w:val="00847AC0"/>
    <w:rsid w:val="00850C7E"/>
    <w:rsid w:val="008616DF"/>
    <w:rsid w:val="0086419C"/>
    <w:rsid w:val="00866422"/>
    <w:rsid w:val="008733AA"/>
    <w:rsid w:val="008766CE"/>
    <w:rsid w:val="00876A32"/>
    <w:rsid w:val="00876D5D"/>
    <w:rsid w:val="00877688"/>
    <w:rsid w:val="008817FE"/>
    <w:rsid w:val="00883DA7"/>
    <w:rsid w:val="008843A1"/>
    <w:rsid w:val="00885C7A"/>
    <w:rsid w:val="008A0061"/>
    <w:rsid w:val="008A2858"/>
    <w:rsid w:val="008A2C1D"/>
    <w:rsid w:val="008A4736"/>
    <w:rsid w:val="008B4067"/>
    <w:rsid w:val="008B4271"/>
    <w:rsid w:val="008B4E06"/>
    <w:rsid w:val="008B7ADC"/>
    <w:rsid w:val="008C40C2"/>
    <w:rsid w:val="008C6746"/>
    <w:rsid w:val="008C7349"/>
    <w:rsid w:val="008C7A54"/>
    <w:rsid w:val="008D00F9"/>
    <w:rsid w:val="008D292E"/>
    <w:rsid w:val="008D3714"/>
    <w:rsid w:val="008D533B"/>
    <w:rsid w:val="008E09F7"/>
    <w:rsid w:val="008E5375"/>
    <w:rsid w:val="008E543F"/>
    <w:rsid w:val="008E6B8A"/>
    <w:rsid w:val="008E748C"/>
    <w:rsid w:val="008F0FA7"/>
    <w:rsid w:val="008F36E1"/>
    <w:rsid w:val="008F4FDA"/>
    <w:rsid w:val="00903FAD"/>
    <w:rsid w:val="009174AF"/>
    <w:rsid w:val="00917938"/>
    <w:rsid w:val="009210DD"/>
    <w:rsid w:val="009234D0"/>
    <w:rsid w:val="00924CE9"/>
    <w:rsid w:val="0093116B"/>
    <w:rsid w:val="00936878"/>
    <w:rsid w:val="00941C1A"/>
    <w:rsid w:val="00946EA5"/>
    <w:rsid w:val="00953E2C"/>
    <w:rsid w:val="009619AF"/>
    <w:rsid w:val="00996765"/>
    <w:rsid w:val="009A3070"/>
    <w:rsid w:val="009A60D5"/>
    <w:rsid w:val="009A6FCE"/>
    <w:rsid w:val="009F1689"/>
    <w:rsid w:val="009F50AD"/>
    <w:rsid w:val="00A03E2D"/>
    <w:rsid w:val="00A04AA4"/>
    <w:rsid w:val="00A05926"/>
    <w:rsid w:val="00A1075B"/>
    <w:rsid w:val="00A14E75"/>
    <w:rsid w:val="00A15266"/>
    <w:rsid w:val="00A26805"/>
    <w:rsid w:val="00A27E85"/>
    <w:rsid w:val="00A35DDC"/>
    <w:rsid w:val="00A4533B"/>
    <w:rsid w:val="00A46E34"/>
    <w:rsid w:val="00A5327B"/>
    <w:rsid w:val="00A567A3"/>
    <w:rsid w:val="00A5776A"/>
    <w:rsid w:val="00A658E0"/>
    <w:rsid w:val="00A675B9"/>
    <w:rsid w:val="00A71DC6"/>
    <w:rsid w:val="00A8179F"/>
    <w:rsid w:val="00A87922"/>
    <w:rsid w:val="00A91158"/>
    <w:rsid w:val="00A960DF"/>
    <w:rsid w:val="00A9629D"/>
    <w:rsid w:val="00A96862"/>
    <w:rsid w:val="00AB46C5"/>
    <w:rsid w:val="00AD693A"/>
    <w:rsid w:val="00AE55CE"/>
    <w:rsid w:val="00AF1261"/>
    <w:rsid w:val="00AF68DE"/>
    <w:rsid w:val="00B001FF"/>
    <w:rsid w:val="00B004A6"/>
    <w:rsid w:val="00B005A7"/>
    <w:rsid w:val="00B01665"/>
    <w:rsid w:val="00B025A5"/>
    <w:rsid w:val="00B05A42"/>
    <w:rsid w:val="00B072F6"/>
    <w:rsid w:val="00B12E6D"/>
    <w:rsid w:val="00B23C58"/>
    <w:rsid w:val="00B244DF"/>
    <w:rsid w:val="00B32CF5"/>
    <w:rsid w:val="00B34D66"/>
    <w:rsid w:val="00B36878"/>
    <w:rsid w:val="00B37B06"/>
    <w:rsid w:val="00B43B2A"/>
    <w:rsid w:val="00B44D24"/>
    <w:rsid w:val="00B46E8B"/>
    <w:rsid w:val="00B474FD"/>
    <w:rsid w:val="00B531CE"/>
    <w:rsid w:val="00B534E1"/>
    <w:rsid w:val="00B56677"/>
    <w:rsid w:val="00B601E4"/>
    <w:rsid w:val="00B61DD5"/>
    <w:rsid w:val="00B61E94"/>
    <w:rsid w:val="00B67684"/>
    <w:rsid w:val="00B70FCE"/>
    <w:rsid w:val="00B72FA9"/>
    <w:rsid w:val="00B73717"/>
    <w:rsid w:val="00B746F9"/>
    <w:rsid w:val="00B74F61"/>
    <w:rsid w:val="00B76C27"/>
    <w:rsid w:val="00B9316D"/>
    <w:rsid w:val="00B96DE1"/>
    <w:rsid w:val="00B9728B"/>
    <w:rsid w:val="00BA40FF"/>
    <w:rsid w:val="00BB31A5"/>
    <w:rsid w:val="00BB49EE"/>
    <w:rsid w:val="00BC001E"/>
    <w:rsid w:val="00BC61EE"/>
    <w:rsid w:val="00BC670A"/>
    <w:rsid w:val="00BD232F"/>
    <w:rsid w:val="00BD6719"/>
    <w:rsid w:val="00BE262D"/>
    <w:rsid w:val="00BE2B8F"/>
    <w:rsid w:val="00BE30C3"/>
    <w:rsid w:val="00BE3FEA"/>
    <w:rsid w:val="00BE5432"/>
    <w:rsid w:val="00BF1D6A"/>
    <w:rsid w:val="00BF1DCB"/>
    <w:rsid w:val="00BF5E5A"/>
    <w:rsid w:val="00C05CA7"/>
    <w:rsid w:val="00C07669"/>
    <w:rsid w:val="00C15911"/>
    <w:rsid w:val="00C30145"/>
    <w:rsid w:val="00C30DE7"/>
    <w:rsid w:val="00C37CED"/>
    <w:rsid w:val="00C54CD1"/>
    <w:rsid w:val="00C607EA"/>
    <w:rsid w:val="00C67C66"/>
    <w:rsid w:val="00C75CEC"/>
    <w:rsid w:val="00C82FF2"/>
    <w:rsid w:val="00C84A9B"/>
    <w:rsid w:val="00C91523"/>
    <w:rsid w:val="00CA4DF8"/>
    <w:rsid w:val="00CB61D5"/>
    <w:rsid w:val="00CC1168"/>
    <w:rsid w:val="00CC5C91"/>
    <w:rsid w:val="00CC7DA1"/>
    <w:rsid w:val="00CD0FF5"/>
    <w:rsid w:val="00CE1623"/>
    <w:rsid w:val="00CE441D"/>
    <w:rsid w:val="00CE693A"/>
    <w:rsid w:val="00CF0DF4"/>
    <w:rsid w:val="00CF0E52"/>
    <w:rsid w:val="00CF11F2"/>
    <w:rsid w:val="00D008CF"/>
    <w:rsid w:val="00D05DD5"/>
    <w:rsid w:val="00D158F2"/>
    <w:rsid w:val="00D16204"/>
    <w:rsid w:val="00D23FE5"/>
    <w:rsid w:val="00D24B9E"/>
    <w:rsid w:val="00D267C6"/>
    <w:rsid w:val="00D26BE4"/>
    <w:rsid w:val="00D27196"/>
    <w:rsid w:val="00D3056F"/>
    <w:rsid w:val="00D338CF"/>
    <w:rsid w:val="00D33EBC"/>
    <w:rsid w:val="00D426C9"/>
    <w:rsid w:val="00D46227"/>
    <w:rsid w:val="00D52443"/>
    <w:rsid w:val="00D525A2"/>
    <w:rsid w:val="00D542D4"/>
    <w:rsid w:val="00D5666F"/>
    <w:rsid w:val="00D57BE3"/>
    <w:rsid w:val="00D62AAF"/>
    <w:rsid w:val="00D64BE1"/>
    <w:rsid w:val="00D70C6E"/>
    <w:rsid w:val="00D72316"/>
    <w:rsid w:val="00D7421C"/>
    <w:rsid w:val="00D8175B"/>
    <w:rsid w:val="00D824D2"/>
    <w:rsid w:val="00D8777A"/>
    <w:rsid w:val="00D90047"/>
    <w:rsid w:val="00D90738"/>
    <w:rsid w:val="00D921C5"/>
    <w:rsid w:val="00DA57CE"/>
    <w:rsid w:val="00DB4D03"/>
    <w:rsid w:val="00DB50C5"/>
    <w:rsid w:val="00DB52D7"/>
    <w:rsid w:val="00DB6437"/>
    <w:rsid w:val="00DC147E"/>
    <w:rsid w:val="00DC5C55"/>
    <w:rsid w:val="00DC6361"/>
    <w:rsid w:val="00DC735A"/>
    <w:rsid w:val="00DD30A8"/>
    <w:rsid w:val="00DE189B"/>
    <w:rsid w:val="00DF1912"/>
    <w:rsid w:val="00DF1A9E"/>
    <w:rsid w:val="00DF6220"/>
    <w:rsid w:val="00DF7B48"/>
    <w:rsid w:val="00E0573D"/>
    <w:rsid w:val="00E11906"/>
    <w:rsid w:val="00E13985"/>
    <w:rsid w:val="00E16857"/>
    <w:rsid w:val="00E2564E"/>
    <w:rsid w:val="00E25A7D"/>
    <w:rsid w:val="00E37163"/>
    <w:rsid w:val="00E41605"/>
    <w:rsid w:val="00E46E21"/>
    <w:rsid w:val="00E558DA"/>
    <w:rsid w:val="00E62811"/>
    <w:rsid w:val="00E62BB6"/>
    <w:rsid w:val="00E636C4"/>
    <w:rsid w:val="00E670F2"/>
    <w:rsid w:val="00E75300"/>
    <w:rsid w:val="00E84102"/>
    <w:rsid w:val="00E84E62"/>
    <w:rsid w:val="00E8642B"/>
    <w:rsid w:val="00E8745C"/>
    <w:rsid w:val="00E876CA"/>
    <w:rsid w:val="00EC0B36"/>
    <w:rsid w:val="00EC0F92"/>
    <w:rsid w:val="00EC136F"/>
    <w:rsid w:val="00EC13D1"/>
    <w:rsid w:val="00EC3777"/>
    <w:rsid w:val="00EC426F"/>
    <w:rsid w:val="00EC45E8"/>
    <w:rsid w:val="00EC4B7B"/>
    <w:rsid w:val="00EC5C61"/>
    <w:rsid w:val="00EC6ED7"/>
    <w:rsid w:val="00ED1B26"/>
    <w:rsid w:val="00EE1337"/>
    <w:rsid w:val="00EE6F73"/>
    <w:rsid w:val="00EE7CA9"/>
    <w:rsid w:val="00EF119D"/>
    <w:rsid w:val="00EF42B3"/>
    <w:rsid w:val="00F0506C"/>
    <w:rsid w:val="00F17A97"/>
    <w:rsid w:val="00F23585"/>
    <w:rsid w:val="00F312B4"/>
    <w:rsid w:val="00F31F2A"/>
    <w:rsid w:val="00F321F9"/>
    <w:rsid w:val="00F36DA1"/>
    <w:rsid w:val="00F37C67"/>
    <w:rsid w:val="00F42DDB"/>
    <w:rsid w:val="00F438FC"/>
    <w:rsid w:val="00F44F7E"/>
    <w:rsid w:val="00F51841"/>
    <w:rsid w:val="00F51E2A"/>
    <w:rsid w:val="00F52195"/>
    <w:rsid w:val="00F55708"/>
    <w:rsid w:val="00F55B11"/>
    <w:rsid w:val="00F56019"/>
    <w:rsid w:val="00F57B98"/>
    <w:rsid w:val="00F64BEA"/>
    <w:rsid w:val="00F66FA3"/>
    <w:rsid w:val="00F73B7E"/>
    <w:rsid w:val="00F74235"/>
    <w:rsid w:val="00F77E3B"/>
    <w:rsid w:val="00F80560"/>
    <w:rsid w:val="00F8200C"/>
    <w:rsid w:val="00F86594"/>
    <w:rsid w:val="00F90CE3"/>
    <w:rsid w:val="00F9690E"/>
    <w:rsid w:val="00F9743F"/>
    <w:rsid w:val="00FA65BE"/>
    <w:rsid w:val="00FA7EAA"/>
    <w:rsid w:val="00FB1614"/>
    <w:rsid w:val="00FB1AF3"/>
    <w:rsid w:val="00FB29E1"/>
    <w:rsid w:val="00FC105E"/>
    <w:rsid w:val="00FC24F0"/>
    <w:rsid w:val="00FC5FDE"/>
    <w:rsid w:val="00FC6D9E"/>
    <w:rsid w:val="00FE6693"/>
    <w:rsid w:val="00FF1EAC"/>
    <w:rsid w:val="00FF28D7"/>
    <w:rsid w:val="00FF40C5"/>
    <w:rsid w:val="00FF5BA9"/>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1866"/>
  <w15:docId w15:val="{1674D729-71F1-4D2E-BFC5-3BFDF1AA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54"/>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7331CC"/>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7331CC"/>
    <w:pPr>
      <w:keepNext/>
      <w:keepLines/>
      <w:spacing w:before="120" w:after="40"/>
      <w:outlineLvl w:val="1"/>
    </w:pPr>
    <w:rPr>
      <w:b/>
      <w:i/>
      <w:sz w:val="28"/>
      <w:szCs w:val="26"/>
    </w:rPr>
  </w:style>
  <w:style w:type="paragraph" w:styleId="Heading4">
    <w:name w:val="heading 4"/>
    <w:basedOn w:val="Normal"/>
    <w:link w:val="Heading4Char"/>
    <w:qFormat/>
    <w:rsid w:val="007331C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1CC"/>
    <w:pPr>
      <w:ind w:left="720"/>
      <w:contextualSpacing/>
    </w:pPr>
  </w:style>
  <w:style w:type="character" w:styleId="Hyperlink">
    <w:name w:val="Hyperlink"/>
    <w:uiPriority w:val="99"/>
    <w:unhideWhenUsed/>
    <w:rsid w:val="007331CC"/>
    <w:rPr>
      <w:color w:val="0000FF"/>
      <w:u w:val="single"/>
    </w:rPr>
  </w:style>
  <w:style w:type="paragraph" w:styleId="Header">
    <w:name w:val="header"/>
    <w:basedOn w:val="Normal"/>
    <w:link w:val="HeaderChar"/>
    <w:uiPriority w:val="99"/>
    <w:unhideWhenUsed/>
    <w:rsid w:val="007331CC"/>
    <w:pPr>
      <w:tabs>
        <w:tab w:val="center" w:pos="4680"/>
        <w:tab w:val="right" w:pos="9360"/>
      </w:tabs>
      <w:spacing w:after="0"/>
    </w:pPr>
  </w:style>
  <w:style w:type="character" w:customStyle="1" w:styleId="HeaderChar">
    <w:name w:val="Header Char"/>
    <w:link w:val="Header"/>
    <w:uiPriority w:val="99"/>
    <w:rsid w:val="007331CC"/>
    <w:rPr>
      <w:rFonts w:ascii="Segoe UI" w:eastAsia="Times New Roman" w:hAnsi="Segoe UI" w:cs="Times New Roman"/>
    </w:rPr>
  </w:style>
  <w:style w:type="paragraph" w:styleId="Footer">
    <w:name w:val="footer"/>
    <w:basedOn w:val="Normal"/>
    <w:link w:val="FooterChar"/>
    <w:unhideWhenUsed/>
    <w:rsid w:val="007331CC"/>
    <w:pPr>
      <w:tabs>
        <w:tab w:val="center" w:pos="4680"/>
        <w:tab w:val="right" w:pos="9360"/>
      </w:tabs>
      <w:spacing w:after="0"/>
    </w:pPr>
  </w:style>
  <w:style w:type="character" w:customStyle="1" w:styleId="FooterChar">
    <w:name w:val="Footer Char"/>
    <w:link w:val="Footer"/>
    <w:rsid w:val="007331CC"/>
    <w:rPr>
      <w:rFonts w:ascii="Segoe UI" w:eastAsia="Times New Roman" w:hAnsi="Segoe UI" w:cs="Times New Roman"/>
    </w:rPr>
  </w:style>
  <w:style w:type="table" w:styleId="TableGrid">
    <w:name w:val="Table Grid"/>
    <w:basedOn w:val="TableNormal"/>
    <w:uiPriority w:val="59"/>
    <w:rsid w:val="00733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7331CC"/>
    <w:pPr>
      <w:spacing w:after="0"/>
    </w:pPr>
    <w:rPr>
      <w:rFonts w:ascii="Tahoma" w:hAnsi="Tahoma" w:cs="Tahoma"/>
      <w:sz w:val="16"/>
      <w:szCs w:val="16"/>
    </w:rPr>
  </w:style>
  <w:style w:type="character" w:customStyle="1" w:styleId="BalloonTextChar">
    <w:name w:val="Balloon Text Char"/>
    <w:link w:val="BalloonText"/>
    <w:uiPriority w:val="99"/>
    <w:rsid w:val="007331CC"/>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7331CC"/>
  </w:style>
  <w:style w:type="character" w:styleId="FollowedHyperlink">
    <w:name w:val="FollowedHyperlink"/>
    <w:basedOn w:val="DefaultParagraphFont"/>
    <w:uiPriority w:val="99"/>
    <w:semiHidden/>
    <w:unhideWhenUsed/>
    <w:rsid w:val="00295913"/>
    <w:rPr>
      <w:color w:val="800080" w:themeColor="followedHyperlink"/>
      <w:u w:val="single"/>
    </w:rPr>
  </w:style>
  <w:style w:type="character" w:styleId="Emphasis">
    <w:name w:val="Emphasis"/>
    <w:uiPriority w:val="20"/>
    <w:qFormat/>
    <w:rsid w:val="007331CC"/>
    <w:rPr>
      <w:i/>
      <w:iCs/>
    </w:rPr>
  </w:style>
  <w:style w:type="character" w:styleId="Strong">
    <w:name w:val="Strong"/>
    <w:uiPriority w:val="22"/>
    <w:qFormat/>
    <w:rsid w:val="007331CC"/>
    <w:rPr>
      <w:b/>
      <w:bCs/>
    </w:rPr>
  </w:style>
  <w:style w:type="character" w:customStyle="1" w:styleId="entryhead1">
    <w:name w:val="entryhead1"/>
    <w:basedOn w:val="DefaultParagraphFont"/>
    <w:rsid w:val="00771766"/>
    <w:rPr>
      <w:vanish w:val="0"/>
      <w:webHidden w:val="0"/>
      <w:specVanish w:val="0"/>
    </w:rPr>
  </w:style>
  <w:style w:type="character" w:customStyle="1" w:styleId="hyphenation1">
    <w:name w:val="hyphenation1"/>
    <w:basedOn w:val="DefaultParagraphFont"/>
    <w:rsid w:val="00771766"/>
    <w:rPr>
      <w:b/>
      <w:bCs/>
      <w:color w:val="0000FF"/>
      <w:sz w:val="29"/>
      <w:szCs w:val="29"/>
    </w:rPr>
  </w:style>
  <w:style w:type="character" w:customStyle="1" w:styleId="homnum1">
    <w:name w:val="homnum1"/>
    <w:basedOn w:val="DefaultParagraphFont"/>
    <w:rsid w:val="00771766"/>
    <w:rPr>
      <w:b/>
      <w:bCs/>
      <w:color w:val="0000FF"/>
      <w:vertAlign w:val="superscript"/>
    </w:rPr>
  </w:style>
  <w:style w:type="character" w:customStyle="1" w:styleId="neutral1">
    <w:name w:val="neutral1"/>
    <w:basedOn w:val="DefaultParagraphFont"/>
    <w:rsid w:val="00771766"/>
    <w:rPr>
      <w:b w:val="0"/>
      <w:bCs w:val="0"/>
      <w:i w:val="0"/>
      <w:iCs w:val="0"/>
    </w:rPr>
  </w:style>
  <w:style w:type="character" w:customStyle="1" w:styleId="pron1">
    <w:name w:val="pron1"/>
    <w:basedOn w:val="DefaultParagraphFont"/>
    <w:rsid w:val="00771766"/>
    <w:rPr>
      <w:rFonts w:ascii="Lucida Sans Unicode" w:hAnsi="Lucida Sans Unicode" w:cs="Lucida Sans Unicode" w:hint="default"/>
    </w:rPr>
  </w:style>
  <w:style w:type="character" w:customStyle="1" w:styleId="pos1">
    <w:name w:val="pos1"/>
    <w:basedOn w:val="DefaultParagraphFont"/>
    <w:rsid w:val="00771766"/>
    <w:rPr>
      <w:i/>
      <w:iCs/>
      <w:color w:val="008000"/>
    </w:rPr>
  </w:style>
  <w:style w:type="character" w:customStyle="1" w:styleId="exponent1">
    <w:name w:val="exponent1"/>
    <w:basedOn w:val="DefaultParagraphFont"/>
    <w:rsid w:val="00771766"/>
    <w:rPr>
      <w:vanish w:val="0"/>
      <w:webHidden w:val="0"/>
      <w:specVanish w:val="0"/>
    </w:rPr>
  </w:style>
  <w:style w:type="character" w:customStyle="1" w:styleId="exp1">
    <w:name w:val="exp1"/>
    <w:basedOn w:val="DefaultParagraphFont"/>
    <w:rsid w:val="00771766"/>
    <w:rPr>
      <w:b/>
      <w:bCs/>
      <w:color w:val="0000FF"/>
    </w:rPr>
  </w:style>
  <w:style w:type="character" w:customStyle="1" w:styleId="arrow">
    <w:name w:val="arrow"/>
    <w:basedOn w:val="DefaultParagraphFont"/>
    <w:rsid w:val="00771766"/>
  </w:style>
  <w:style w:type="character" w:customStyle="1" w:styleId="def1">
    <w:name w:val="def1"/>
    <w:basedOn w:val="DefaultParagraphFont"/>
    <w:rsid w:val="00771766"/>
    <w:rPr>
      <w:vanish w:val="0"/>
      <w:webHidden w:val="0"/>
      <w:specVanish w:val="0"/>
    </w:rPr>
  </w:style>
  <w:style w:type="character" w:customStyle="1" w:styleId="defbold1">
    <w:name w:val="defbold1"/>
    <w:basedOn w:val="DefaultParagraphFont"/>
    <w:rsid w:val="00771766"/>
    <w:rPr>
      <w:b/>
      <w:bCs/>
    </w:rPr>
  </w:style>
  <w:style w:type="character" w:customStyle="1" w:styleId="colloinexa1">
    <w:name w:val="colloinexa1"/>
    <w:basedOn w:val="DefaultParagraphFont"/>
    <w:rsid w:val="00771766"/>
    <w:rPr>
      <w:b/>
      <w:bCs/>
      <w:i/>
      <w:iCs/>
    </w:rPr>
  </w:style>
  <w:style w:type="character" w:customStyle="1" w:styleId="grey1">
    <w:name w:val="grey1"/>
    <w:basedOn w:val="DefaultParagraphFont"/>
    <w:rsid w:val="00771766"/>
    <w:rPr>
      <w:color w:val="808080"/>
    </w:rPr>
  </w:style>
  <w:style w:type="character" w:customStyle="1" w:styleId="expl">
    <w:name w:val="expl"/>
    <w:basedOn w:val="DefaultParagraphFont"/>
    <w:rsid w:val="00771766"/>
  </w:style>
  <w:style w:type="character" w:customStyle="1" w:styleId="expr1">
    <w:name w:val="expr1"/>
    <w:basedOn w:val="DefaultParagraphFont"/>
    <w:rsid w:val="00771766"/>
    <w:rPr>
      <w:b/>
      <w:bCs/>
    </w:rPr>
  </w:style>
  <w:style w:type="character" w:customStyle="1" w:styleId="example1">
    <w:name w:val="example1"/>
    <w:basedOn w:val="DefaultParagraphFont"/>
    <w:rsid w:val="00771766"/>
    <w:rPr>
      <w:i/>
      <w:iCs/>
      <w:vanish w:val="0"/>
      <w:webHidden w:val="0"/>
      <w:color w:val="800080"/>
      <w:specVanish w:val="0"/>
    </w:rPr>
  </w:style>
  <w:style w:type="character" w:customStyle="1" w:styleId="ac1">
    <w:name w:val="ac1"/>
    <w:basedOn w:val="DefaultParagraphFont"/>
    <w:rsid w:val="00771766"/>
    <w:rPr>
      <w:b/>
      <w:bCs/>
      <w:color w:val="0000FF"/>
      <w:sz w:val="18"/>
      <w:szCs w:val="18"/>
      <w:bdr w:val="single" w:sz="6" w:space="0" w:color="0000FF" w:frame="1"/>
    </w:rPr>
  </w:style>
  <w:style w:type="character" w:customStyle="1" w:styleId="Heading1Char">
    <w:name w:val="Heading 1 Char"/>
    <w:link w:val="Heading1"/>
    <w:uiPriority w:val="9"/>
    <w:rsid w:val="007331CC"/>
    <w:rPr>
      <w:rFonts w:ascii="Segoe UI" w:eastAsia="Times New Roman" w:hAnsi="Segoe UI" w:cs="Times New Roman"/>
      <w:b/>
      <w:sz w:val="32"/>
      <w:szCs w:val="32"/>
    </w:rPr>
  </w:style>
  <w:style w:type="character" w:customStyle="1" w:styleId="Heading2Char">
    <w:name w:val="Heading 2 Char"/>
    <w:link w:val="Heading2"/>
    <w:uiPriority w:val="9"/>
    <w:rsid w:val="007331CC"/>
    <w:rPr>
      <w:rFonts w:ascii="Segoe UI" w:eastAsia="Times New Roman" w:hAnsi="Segoe UI" w:cs="Times New Roman"/>
      <w:b/>
      <w:i/>
      <w:sz w:val="28"/>
      <w:szCs w:val="26"/>
    </w:rPr>
  </w:style>
  <w:style w:type="character" w:customStyle="1" w:styleId="Heading4Char">
    <w:name w:val="Heading 4 Char"/>
    <w:basedOn w:val="DefaultParagraphFont"/>
    <w:link w:val="Heading4"/>
    <w:rsid w:val="007331CC"/>
    <w:rPr>
      <w:rFonts w:ascii="Segoe UI" w:eastAsia="Times New Roman" w:hAnsi="Segoe UI" w:cs="Times New Roman"/>
      <w:b/>
      <w:bCs/>
    </w:rPr>
  </w:style>
  <w:style w:type="character" w:styleId="IntenseEmphasis">
    <w:name w:val="Intense Emphasis"/>
    <w:uiPriority w:val="21"/>
    <w:qFormat/>
    <w:rsid w:val="007331CC"/>
    <w:rPr>
      <w:b/>
      <w:i/>
      <w:iCs/>
      <w:color w:val="auto"/>
    </w:rPr>
  </w:style>
  <w:style w:type="paragraph" w:styleId="List">
    <w:name w:val="List"/>
    <w:basedOn w:val="Normal"/>
    <w:uiPriority w:val="99"/>
    <w:unhideWhenUsed/>
    <w:rsid w:val="007331CC"/>
    <w:pPr>
      <w:ind w:left="360" w:hanging="360"/>
      <w:contextualSpacing/>
    </w:pPr>
  </w:style>
  <w:style w:type="paragraph" w:styleId="ListBullet">
    <w:name w:val="List Bullet"/>
    <w:basedOn w:val="Normal"/>
    <w:uiPriority w:val="99"/>
    <w:unhideWhenUsed/>
    <w:rsid w:val="008C7A54"/>
    <w:pPr>
      <w:numPr>
        <w:numId w:val="29"/>
      </w:numPr>
    </w:pPr>
  </w:style>
  <w:style w:type="paragraph" w:styleId="ListBullet2">
    <w:name w:val="List Bullet 2"/>
    <w:basedOn w:val="Normal"/>
    <w:uiPriority w:val="99"/>
    <w:unhideWhenUsed/>
    <w:rsid w:val="007331CC"/>
    <w:pPr>
      <w:numPr>
        <w:numId w:val="31"/>
      </w:numPr>
      <w:contextualSpacing/>
    </w:pPr>
  </w:style>
  <w:style w:type="paragraph" w:styleId="ListBullet3">
    <w:name w:val="List Bullet 3"/>
    <w:basedOn w:val="Normal"/>
    <w:uiPriority w:val="99"/>
    <w:unhideWhenUsed/>
    <w:rsid w:val="007331CC"/>
    <w:pPr>
      <w:numPr>
        <w:numId w:val="33"/>
      </w:numPr>
      <w:contextualSpacing/>
    </w:pPr>
  </w:style>
  <w:style w:type="paragraph" w:styleId="ListBullet4">
    <w:name w:val="List Bullet 4"/>
    <w:basedOn w:val="Normal"/>
    <w:uiPriority w:val="99"/>
    <w:unhideWhenUsed/>
    <w:rsid w:val="007331CC"/>
    <w:pPr>
      <w:numPr>
        <w:numId w:val="35"/>
      </w:numPr>
      <w:contextualSpacing/>
    </w:pPr>
  </w:style>
  <w:style w:type="numbering" w:customStyle="1" w:styleId="ListCheckbox">
    <w:name w:val="List Checkbox"/>
    <w:basedOn w:val="NoList"/>
    <w:uiPriority w:val="99"/>
    <w:rsid w:val="007331CC"/>
    <w:pPr>
      <w:numPr>
        <w:numId w:val="36"/>
      </w:numPr>
    </w:pPr>
  </w:style>
  <w:style w:type="paragraph" w:styleId="ListContinue2">
    <w:name w:val="List Continue 2"/>
    <w:basedOn w:val="Normal"/>
    <w:uiPriority w:val="99"/>
    <w:unhideWhenUsed/>
    <w:rsid w:val="007331CC"/>
    <w:pPr>
      <w:ind w:left="720"/>
      <w:contextualSpacing/>
    </w:pPr>
  </w:style>
  <w:style w:type="paragraph" w:styleId="ListNumber">
    <w:name w:val="List Number"/>
    <w:basedOn w:val="Normal"/>
    <w:uiPriority w:val="99"/>
    <w:unhideWhenUsed/>
    <w:rsid w:val="007331CC"/>
    <w:pPr>
      <w:numPr>
        <w:numId w:val="38"/>
      </w:numPr>
      <w:contextualSpacing/>
    </w:pPr>
  </w:style>
  <w:style w:type="paragraph" w:styleId="ListNumber2">
    <w:name w:val="List Number 2"/>
    <w:basedOn w:val="Normal"/>
    <w:uiPriority w:val="99"/>
    <w:unhideWhenUsed/>
    <w:rsid w:val="007331CC"/>
    <w:pPr>
      <w:numPr>
        <w:numId w:val="40"/>
      </w:numPr>
      <w:contextualSpacing/>
    </w:pPr>
  </w:style>
  <w:style w:type="paragraph" w:styleId="ListNumber3">
    <w:name w:val="List Number 3"/>
    <w:basedOn w:val="Normal"/>
    <w:uiPriority w:val="99"/>
    <w:unhideWhenUsed/>
    <w:rsid w:val="007331CC"/>
    <w:pPr>
      <w:numPr>
        <w:numId w:val="42"/>
      </w:numPr>
      <w:contextualSpacing/>
    </w:pPr>
  </w:style>
  <w:style w:type="paragraph" w:styleId="MacroText">
    <w:name w:val="macro"/>
    <w:link w:val="MacroTextChar"/>
    <w:uiPriority w:val="99"/>
    <w:unhideWhenUsed/>
    <w:rsid w:val="007331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7331CC"/>
    <w:rPr>
      <w:rFonts w:ascii="Consolas" w:eastAsia="Times New Roman" w:hAnsi="Consolas" w:cs="Consolas"/>
      <w:sz w:val="20"/>
      <w:szCs w:val="20"/>
    </w:rPr>
  </w:style>
  <w:style w:type="paragraph" w:styleId="NoSpacing">
    <w:name w:val="No Spacing"/>
    <w:uiPriority w:val="1"/>
    <w:qFormat/>
    <w:rsid w:val="007331CC"/>
    <w:pPr>
      <w:spacing w:after="0" w:line="240" w:lineRule="auto"/>
    </w:pPr>
    <w:rPr>
      <w:rFonts w:ascii="Segoe UI" w:eastAsia="Times New Roman" w:hAnsi="Segoe UI" w:cs="Times New Roman"/>
      <w:sz w:val="24"/>
    </w:rPr>
  </w:style>
  <w:style w:type="paragraph" w:customStyle="1" w:styleId="StyleHeading2After0pt">
    <w:name w:val="Style Heading 2 + After:  0 pt"/>
    <w:basedOn w:val="Heading2"/>
    <w:rsid w:val="007331CC"/>
    <w:pPr>
      <w:spacing w:after="0"/>
    </w:pPr>
    <w:rPr>
      <w:bCs/>
      <w:iCs/>
      <w:szCs w:val="20"/>
    </w:rPr>
  </w:style>
  <w:style w:type="character" w:styleId="SubtleEmphasis">
    <w:name w:val="Subtle Emphasis"/>
    <w:uiPriority w:val="19"/>
    <w:qFormat/>
    <w:rsid w:val="007331CC"/>
    <w:rPr>
      <w:i/>
      <w:iCs/>
      <w:color w:val="404040"/>
    </w:rPr>
  </w:style>
  <w:style w:type="table" w:styleId="TableGridLight">
    <w:name w:val="Grid Table Light"/>
    <w:basedOn w:val="TableNormal"/>
    <w:uiPriority w:val="40"/>
    <w:rsid w:val="007331CC"/>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331CC"/>
    <w:pPr>
      <w:contextualSpacing/>
      <w:jc w:val="center"/>
    </w:pPr>
    <w:rPr>
      <w:b/>
      <w:spacing w:val="-10"/>
      <w:kern w:val="28"/>
      <w:sz w:val="40"/>
      <w:szCs w:val="56"/>
    </w:rPr>
  </w:style>
  <w:style w:type="character" w:customStyle="1" w:styleId="TitleChar">
    <w:name w:val="Title Char"/>
    <w:link w:val="Title"/>
    <w:uiPriority w:val="10"/>
    <w:rsid w:val="007331CC"/>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76714">
      <w:bodyDiv w:val="1"/>
      <w:marLeft w:val="0"/>
      <w:marRight w:val="0"/>
      <w:marTop w:val="0"/>
      <w:marBottom w:val="0"/>
      <w:divBdr>
        <w:top w:val="none" w:sz="0" w:space="0" w:color="auto"/>
        <w:left w:val="none" w:sz="0" w:space="0" w:color="auto"/>
        <w:bottom w:val="none" w:sz="0" w:space="0" w:color="auto"/>
        <w:right w:val="none" w:sz="0" w:space="0" w:color="auto"/>
      </w:divBdr>
    </w:div>
    <w:div w:id="994525215">
      <w:bodyDiv w:val="1"/>
      <w:marLeft w:val="0"/>
      <w:marRight w:val="0"/>
      <w:marTop w:val="0"/>
      <w:marBottom w:val="0"/>
      <w:divBdr>
        <w:top w:val="none" w:sz="0" w:space="0" w:color="auto"/>
        <w:left w:val="none" w:sz="0" w:space="0" w:color="auto"/>
        <w:bottom w:val="none" w:sz="0" w:space="0" w:color="auto"/>
        <w:right w:val="none" w:sz="0" w:space="0" w:color="auto"/>
      </w:divBdr>
    </w:div>
    <w:div w:id="1437871219">
      <w:bodyDiv w:val="1"/>
      <w:marLeft w:val="0"/>
      <w:marRight w:val="0"/>
      <w:marTop w:val="0"/>
      <w:marBottom w:val="0"/>
      <w:divBdr>
        <w:top w:val="none" w:sz="0" w:space="0" w:color="auto"/>
        <w:left w:val="none" w:sz="0" w:space="0" w:color="auto"/>
        <w:bottom w:val="none" w:sz="0" w:space="0" w:color="auto"/>
        <w:right w:val="none" w:sz="0" w:space="0" w:color="auto"/>
      </w:divBdr>
      <w:divsChild>
        <w:div w:id="1374186013">
          <w:marLeft w:val="0"/>
          <w:marRight w:val="0"/>
          <w:marTop w:val="0"/>
          <w:marBottom w:val="0"/>
          <w:divBdr>
            <w:top w:val="none" w:sz="0" w:space="0" w:color="auto"/>
            <w:left w:val="none" w:sz="0" w:space="0" w:color="auto"/>
            <w:bottom w:val="none" w:sz="0" w:space="0" w:color="auto"/>
            <w:right w:val="none" w:sz="0" w:space="0" w:color="auto"/>
          </w:divBdr>
          <w:divsChild>
            <w:div w:id="521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732">
      <w:bodyDiv w:val="1"/>
      <w:marLeft w:val="0"/>
      <w:marRight w:val="0"/>
      <w:marTop w:val="0"/>
      <w:marBottom w:val="0"/>
      <w:divBdr>
        <w:top w:val="none" w:sz="0" w:space="0" w:color="auto"/>
        <w:left w:val="none" w:sz="0" w:space="0" w:color="auto"/>
        <w:bottom w:val="none" w:sz="0" w:space="0" w:color="auto"/>
        <w:right w:val="none" w:sz="0" w:space="0" w:color="auto"/>
      </w:divBdr>
      <w:divsChild>
        <w:div w:id="1503352547">
          <w:marLeft w:val="0"/>
          <w:marRight w:val="0"/>
          <w:marTop w:val="0"/>
          <w:marBottom w:val="0"/>
          <w:divBdr>
            <w:top w:val="none" w:sz="0" w:space="0" w:color="auto"/>
            <w:left w:val="none" w:sz="0" w:space="0" w:color="auto"/>
            <w:bottom w:val="none" w:sz="0" w:space="0" w:color="auto"/>
            <w:right w:val="none" w:sz="0" w:space="0" w:color="auto"/>
          </w:divBdr>
          <w:divsChild>
            <w:div w:id="324749349">
              <w:marLeft w:val="0"/>
              <w:marRight w:val="0"/>
              <w:marTop w:val="0"/>
              <w:marBottom w:val="0"/>
              <w:divBdr>
                <w:top w:val="none" w:sz="0" w:space="0" w:color="auto"/>
                <w:left w:val="none" w:sz="0" w:space="0" w:color="auto"/>
                <w:bottom w:val="none" w:sz="0" w:space="0" w:color="auto"/>
                <w:right w:val="none" w:sz="0" w:space="0" w:color="auto"/>
              </w:divBdr>
              <w:divsChild>
                <w:div w:id="1341932492">
                  <w:marLeft w:val="0"/>
                  <w:marRight w:val="0"/>
                  <w:marTop w:val="0"/>
                  <w:marBottom w:val="0"/>
                  <w:divBdr>
                    <w:top w:val="none" w:sz="0" w:space="0" w:color="auto"/>
                    <w:left w:val="none" w:sz="0" w:space="0" w:color="auto"/>
                    <w:bottom w:val="none" w:sz="0" w:space="0" w:color="auto"/>
                    <w:right w:val="none" w:sz="0" w:space="0" w:color="auto"/>
                  </w:divBdr>
                  <w:divsChild>
                    <w:div w:id="255015932">
                      <w:marLeft w:val="0"/>
                      <w:marRight w:val="0"/>
                      <w:marTop w:val="0"/>
                      <w:marBottom w:val="0"/>
                      <w:divBdr>
                        <w:top w:val="none" w:sz="0" w:space="0" w:color="auto"/>
                        <w:left w:val="none" w:sz="0" w:space="0" w:color="auto"/>
                        <w:bottom w:val="none" w:sz="0" w:space="0" w:color="auto"/>
                        <w:right w:val="none" w:sz="0" w:space="0" w:color="auto"/>
                      </w:divBdr>
                      <w:divsChild>
                        <w:div w:id="15965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 w:id="1917863976">
      <w:bodyDiv w:val="1"/>
      <w:marLeft w:val="0"/>
      <w:marRight w:val="0"/>
      <w:marTop w:val="0"/>
      <w:marBottom w:val="0"/>
      <w:divBdr>
        <w:top w:val="none" w:sz="0" w:space="0" w:color="auto"/>
        <w:left w:val="none" w:sz="0" w:space="0" w:color="auto"/>
        <w:bottom w:val="none" w:sz="0" w:space="0" w:color="auto"/>
        <w:right w:val="none" w:sz="0" w:space="0" w:color="auto"/>
      </w:divBdr>
      <w:divsChild>
        <w:div w:id="483469661">
          <w:marLeft w:val="0"/>
          <w:marRight w:val="0"/>
          <w:marTop w:val="0"/>
          <w:marBottom w:val="0"/>
          <w:divBdr>
            <w:top w:val="none" w:sz="0" w:space="0" w:color="auto"/>
            <w:left w:val="none" w:sz="0" w:space="0" w:color="auto"/>
            <w:bottom w:val="none" w:sz="0" w:space="0" w:color="auto"/>
            <w:right w:val="none" w:sz="0" w:space="0" w:color="auto"/>
          </w:divBdr>
          <w:divsChild>
            <w:div w:id="379523000">
              <w:marLeft w:val="30"/>
              <w:marRight w:val="30"/>
              <w:marTop w:val="0"/>
              <w:marBottom w:val="0"/>
              <w:divBdr>
                <w:top w:val="none" w:sz="0" w:space="0" w:color="auto"/>
                <w:left w:val="none" w:sz="0" w:space="0" w:color="auto"/>
                <w:bottom w:val="none" w:sz="0" w:space="0" w:color="auto"/>
                <w:right w:val="none" w:sz="0" w:space="0" w:color="auto"/>
              </w:divBdr>
              <w:divsChild>
                <w:div w:id="2038584169">
                  <w:marLeft w:val="0"/>
                  <w:marRight w:val="0"/>
                  <w:marTop w:val="0"/>
                  <w:marBottom w:val="0"/>
                  <w:divBdr>
                    <w:top w:val="none" w:sz="0" w:space="0" w:color="auto"/>
                    <w:left w:val="none" w:sz="0" w:space="0" w:color="auto"/>
                    <w:bottom w:val="none" w:sz="0" w:space="0" w:color="auto"/>
                    <w:right w:val="none" w:sz="0" w:space="0" w:color="auto"/>
                  </w:divBdr>
                  <w:divsChild>
                    <w:div w:id="2079473698">
                      <w:marLeft w:val="0"/>
                      <w:marRight w:val="225"/>
                      <w:marTop w:val="0"/>
                      <w:marBottom w:val="0"/>
                      <w:divBdr>
                        <w:top w:val="none" w:sz="0" w:space="0" w:color="auto"/>
                        <w:left w:val="none" w:sz="0" w:space="0" w:color="auto"/>
                        <w:bottom w:val="none" w:sz="0" w:space="0" w:color="auto"/>
                        <w:right w:val="none" w:sz="0" w:space="0" w:color="auto"/>
                      </w:divBdr>
                      <w:divsChild>
                        <w:div w:id="1984658604">
                          <w:marLeft w:val="225"/>
                          <w:marRight w:val="0"/>
                          <w:marTop w:val="0"/>
                          <w:marBottom w:val="0"/>
                          <w:divBdr>
                            <w:top w:val="none" w:sz="0" w:space="0" w:color="auto"/>
                            <w:left w:val="none" w:sz="0" w:space="0" w:color="auto"/>
                            <w:bottom w:val="none" w:sz="0" w:space="0" w:color="auto"/>
                            <w:right w:val="none" w:sz="0" w:space="0" w:color="auto"/>
                          </w:divBdr>
                          <w:divsChild>
                            <w:div w:id="2028487077">
                              <w:marLeft w:val="0"/>
                              <w:marRight w:val="0"/>
                              <w:marTop w:val="0"/>
                              <w:marBottom w:val="0"/>
                              <w:divBdr>
                                <w:top w:val="none" w:sz="0" w:space="0" w:color="auto"/>
                                <w:left w:val="none" w:sz="0" w:space="0" w:color="auto"/>
                                <w:bottom w:val="none" w:sz="0" w:space="0" w:color="auto"/>
                                <w:right w:val="none" w:sz="0" w:space="0" w:color="auto"/>
                              </w:divBdr>
                              <w:divsChild>
                                <w:div w:id="295528181">
                                  <w:marLeft w:val="0"/>
                                  <w:marRight w:val="0"/>
                                  <w:marTop w:val="0"/>
                                  <w:marBottom w:val="0"/>
                                  <w:divBdr>
                                    <w:top w:val="none" w:sz="0" w:space="0" w:color="auto"/>
                                    <w:left w:val="none" w:sz="0" w:space="0" w:color="auto"/>
                                    <w:bottom w:val="none" w:sz="0" w:space="0" w:color="auto"/>
                                    <w:right w:val="none" w:sz="0" w:space="0" w:color="auto"/>
                                  </w:divBdr>
                                  <w:divsChild>
                                    <w:div w:id="283586674">
                                      <w:marLeft w:val="0"/>
                                      <w:marRight w:val="0"/>
                                      <w:marTop w:val="0"/>
                                      <w:marBottom w:val="0"/>
                                      <w:divBdr>
                                        <w:top w:val="none" w:sz="0" w:space="0" w:color="auto"/>
                                        <w:left w:val="none" w:sz="0" w:space="0" w:color="auto"/>
                                        <w:bottom w:val="none" w:sz="0" w:space="0" w:color="auto"/>
                                        <w:right w:val="none" w:sz="0" w:space="0" w:color="auto"/>
                                      </w:divBdr>
                                      <w:divsChild>
                                        <w:div w:id="1845586712">
                                          <w:marLeft w:val="0"/>
                                          <w:marRight w:val="0"/>
                                          <w:marTop w:val="0"/>
                                          <w:marBottom w:val="0"/>
                                          <w:divBdr>
                                            <w:top w:val="none" w:sz="0" w:space="0" w:color="auto"/>
                                            <w:left w:val="none" w:sz="0" w:space="0" w:color="auto"/>
                                            <w:bottom w:val="none" w:sz="0" w:space="0" w:color="auto"/>
                                            <w:right w:val="none" w:sz="0" w:space="0" w:color="auto"/>
                                          </w:divBdr>
                                          <w:divsChild>
                                            <w:div w:id="781071430">
                                              <w:marLeft w:val="3600"/>
                                              <w:marRight w:val="0"/>
                                              <w:marTop w:val="0"/>
                                              <w:marBottom w:val="0"/>
                                              <w:divBdr>
                                                <w:top w:val="none" w:sz="0" w:space="0" w:color="auto"/>
                                                <w:left w:val="single" w:sz="6" w:space="0" w:color="DDDDDD"/>
                                                <w:bottom w:val="none" w:sz="0" w:space="0" w:color="auto"/>
                                                <w:right w:val="none" w:sz="0" w:space="0" w:color="auto"/>
                                              </w:divBdr>
                                              <w:divsChild>
                                                <w:div w:id="536436157">
                                                  <w:marLeft w:val="0"/>
                                                  <w:marRight w:val="0"/>
                                                  <w:marTop w:val="0"/>
                                                  <w:marBottom w:val="0"/>
                                                  <w:divBdr>
                                                    <w:top w:val="none" w:sz="0" w:space="0" w:color="auto"/>
                                                    <w:left w:val="none" w:sz="0" w:space="0" w:color="auto"/>
                                                    <w:bottom w:val="none" w:sz="0" w:space="0" w:color="auto"/>
                                                    <w:right w:val="none" w:sz="0" w:space="0" w:color="auto"/>
                                                  </w:divBdr>
                                                  <w:divsChild>
                                                    <w:div w:id="894851109">
                                                      <w:marLeft w:val="0"/>
                                                      <w:marRight w:val="0"/>
                                                      <w:marTop w:val="0"/>
                                                      <w:marBottom w:val="0"/>
                                                      <w:divBdr>
                                                        <w:top w:val="none" w:sz="0" w:space="0" w:color="auto"/>
                                                        <w:left w:val="none" w:sz="0" w:space="0" w:color="auto"/>
                                                        <w:bottom w:val="none" w:sz="0" w:space="0" w:color="auto"/>
                                                        <w:right w:val="none" w:sz="0" w:space="0" w:color="auto"/>
                                                      </w:divBdr>
                                                    </w:div>
                                                    <w:div w:id="354499711">
                                                      <w:marLeft w:val="0"/>
                                                      <w:marRight w:val="0"/>
                                                      <w:marTop w:val="0"/>
                                                      <w:marBottom w:val="0"/>
                                                      <w:divBdr>
                                                        <w:top w:val="none" w:sz="0" w:space="0" w:color="auto"/>
                                                        <w:left w:val="none" w:sz="0" w:space="0" w:color="auto"/>
                                                        <w:bottom w:val="none" w:sz="0" w:space="0" w:color="auto"/>
                                                        <w:right w:val="none" w:sz="0" w:space="0" w:color="auto"/>
                                                      </w:divBdr>
                                                    </w:div>
                                                    <w:div w:id="2137679740">
                                                      <w:marLeft w:val="0"/>
                                                      <w:marRight w:val="0"/>
                                                      <w:marTop w:val="0"/>
                                                      <w:marBottom w:val="0"/>
                                                      <w:divBdr>
                                                        <w:top w:val="none" w:sz="0" w:space="0" w:color="auto"/>
                                                        <w:left w:val="none" w:sz="0" w:space="0" w:color="auto"/>
                                                        <w:bottom w:val="none" w:sz="0" w:space="0" w:color="auto"/>
                                                        <w:right w:val="none" w:sz="0" w:space="0" w:color="auto"/>
                                                      </w:divBdr>
                                                    </w:div>
                                                    <w:div w:id="864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doceonline.com/" TargetMode="External"/><Relationship Id="rId26" Type="http://schemas.openxmlformats.org/officeDocument/2006/relationships/hyperlink" Target="http://www.thesaurus.com/"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hesaurus.com/" TargetMode="External"/><Relationship Id="rId25" Type="http://schemas.openxmlformats.org/officeDocument/2006/relationships/hyperlink" Target="http://www.thesauru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s://mtsac2.mywconli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tinyurl.com/ThesaurusSkillsDLAQuiz"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yperlink" Target="http://www.ldoceonline.com/" TargetMode="External"/><Relationship Id="rId30" Type="http://schemas.openxmlformats.org/officeDocument/2006/relationships/hyperlink" Target="mailto:access@mtsac.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729A-3E6E-45BE-B591-225F3590B33D}">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2.xml><?xml version="1.0" encoding="utf-8"?>
<ds:datastoreItem xmlns:ds="http://schemas.openxmlformats.org/officeDocument/2006/customXml" ds:itemID="{F45DB4FD-BCFA-468A-B69F-AF85AC6CA0D3}">
  <ds:schemaRefs>
    <ds:schemaRef ds:uri="http://schemas.microsoft.com/sharepoint/v3/contenttype/forms"/>
  </ds:schemaRefs>
</ds:datastoreItem>
</file>

<file path=customXml/itemProps3.xml><?xml version="1.0" encoding="utf-8"?>
<ds:datastoreItem xmlns:ds="http://schemas.openxmlformats.org/officeDocument/2006/customXml" ds:itemID="{DF74A3D5-2BA4-461E-B5CD-CB42BAA27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8CBF9-893C-4DC1-A180-FE806AB2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Thesaurus Skills DLA</vt:lpstr>
    </vt:vector>
  </TitlesOfParts>
  <Company>Mt. San Antonio College</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Thesaurus Skills DLA</dc:title>
  <dc:creator>aazul</dc:creator>
  <cp:lastModifiedBy>O'Brien, Sophia</cp:lastModifiedBy>
  <cp:revision>2</cp:revision>
  <cp:lastPrinted>2018-12-17T16:29:00Z</cp:lastPrinted>
  <dcterms:created xsi:type="dcterms:W3CDTF">2023-04-27T17:40:00Z</dcterms:created>
  <dcterms:modified xsi:type="dcterms:W3CDTF">2023-04-27T17:40:00Z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