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595BC" w14:textId="77777777" w:rsidR="003270F2" w:rsidRDefault="009C7859" w:rsidP="00AB3F46">
      <w:pPr>
        <w:jc w:val="center"/>
        <w:rPr>
          <w:b/>
          <w:sz w:val="40"/>
          <w:szCs w:val="40"/>
        </w:rPr>
        <w:sectPr w:rsidR="003270F2" w:rsidSect="00DD3D73">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r>
        <w:rPr>
          <w:b/>
          <w:sz w:val="40"/>
          <w:szCs w:val="40"/>
        </w:rPr>
        <w:t xml:space="preserve">Ambiguous </w:t>
      </w:r>
      <w:r w:rsidR="0012044D">
        <w:rPr>
          <w:b/>
          <w:sz w:val="40"/>
          <w:szCs w:val="40"/>
        </w:rPr>
        <w:t>P</w:t>
      </w:r>
      <w:r w:rsidR="006016F4">
        <w:rPr>
          <w:b/>
          <w:sz w:val="40"/>
          <w:szCs w:val="40"/>
        </w:rPr>
        <w:t>ronoun Reference</w:t>
      </w:r>
    </w:p>
    <w:p w14:paraId="491DFF80" w14:textId="77777777" w:rsidR="00AB3F46" w:rsidRDefault="003270F2" w:rsidP="003270F2">
      <w:pPr>
        <w:pBdr>
          <w:bottom w:val="single" w:sz="4" w:space="1" w:color="auto"/>
          <w:between w:val="single" w:sz="4" w:space="1" w:color="auto"/>
        </w:pBdr>
        <w:spacing w:before="120" w:after="0"/>
      </w:pPr>
      <w:r>
        <w:t>Student Name:</w:t>
      </w:r>
    </w:p>
    <w:p w14:paraId="1EDF9FCD" w14:textId="77777777" w:rsidR="003270F2" w:rsidRDefault="003270F2" w:rsidP="003270F2">
      <w:pPr>
        <w:pBdr>
          <w:bottom w:val="single" w:sz="4" w:space="1" w:color="auto"/>
          <w:between w:val="single" w:sz="4" w:space="1" w:color="auto"/>
        </w:pBdr>
        <w:spacing w:before="120" w:after="0"/>
      </w:pPr>
      <w:r>
        <w:t>Instructor:</w:t>
      </w:r>
    </w:p>
    <w:p w14:paraId="04024E33" w14:textId="77777777" w:rsidR="003270F2" w:rsidRDefault="003270F2" w:rsidP="003270F2">
      <w:pPr>
        <w:pBdr>
          <w:bottom w:val="single" w:sz="4" w:space="1" w:color="auto"/>
          <w:between w:val="single" w:sz="4" w:space="1" w:color="auto"/>
        </w:pBdr>
        <w:spacing w:after="0"/>
      </w:pPr>
      <w:r>
        <w:t>Date:</w:t>
      </w:r>
    </w:p>
    <w:p w14:paraId="677E9C05" w14:textId="77777777" w:rsidR="003270F2" w:rsidRDefault="003270F2" w:rsidP="003270F2">
      <w:pPr>
        <w:pBdr>
          <w:bottom w:val="single" w:sz="4" w:space="1" w:color="auto"/>
          <w:between w:val="single" w:sz="4" w:space="1" w:color="auto"/>
        </w:pBdr>
        <w:spacing w:before="120" w:after="0"/>
        <w:sectPr w:rsidR="003270F2" w:rsidSect="00D7359D">
          <w:type w:val="continuous"/>
          <w:pgSz w:w="12240" w:h="15840"/>
          <w:pgMar w:top="1440" w:right="1080" w:bottom="1440" w:left="1080" w:header="720" w:footer="720" w:gutter="0"/>
          <w:cols w:num="2" w:space="288"/>
          <w:titlePg/>
          <w:docGrid w:linePitch="360"/>
        </w:sectPr>
      </w:pPr>
      <w:r>
        <w:t>Course:</w:t>
      </w:r>
    </w:p>
    <w:p w14:paraId="7F344D12" w14:textId="77777777" w:rsidR="003270F2" w:rsidRPr="003270F2" w:rsidRDefault="003270F2" w:rsidP="003270F2">
      <w:pPr>
        <w:pStyle w:val="Heading1"/>
      </w:pPr>
      <w:r>
        <w:t>About this DLA</w:t>
      </w:r>
    </w:p>
    <w:p w14:paraId="147DA2E7" w14:textId="77777777" w:rsidR="003270F2" w:rsidRDefault="003270F2" w:rsidP="003270F2">
      <w:pPr>
        <w:pStyle w:val="Heading2"/>
        <w:rPr>
          <w:rFonts w:eastAsia="Calibri"/>
        </w:rPr>
      </w:pPr>
      <w:r w:rsidRPr="008F03D1">
        <w:rPr>
          <w:rFonts w:eastAsia="Calibri"/>
        </w:rPr>
        <w:t>I</w:t>
      </w:r>
      <w:r>
        <w:rPr>
          <w:rFonts w:eastAsia="Calibri"/>
        </w:rPr>
        <w:t>mportant Note</w:t>
      </w:r>
    </w:p>
    <w:p w14:paraId="32DF3908" w14:textId="77777777" w:rsidR="00A5535E" w:rsidRDefault="00A5535E" w:rsidP="00A5535E">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389BBBD4" w14:textId="77777777" w:rsidR="003270F2" w:rsidRDefault="003270F2" w:rsidP="003270F2">
      <w:pPr>
        <w:pStyle w:val="Heading2"/>
        <w:rPr>
          <w:rFonts w:eastAsia="Calibri"/>
        </w:rPr>
      </w:pPr>
      <w:r>
        <w:rPr>
          <w:rFonts w:eastAsia="Calibri"/>
        </w:rPr>
        <w:t>Learning Outcomes</w:t>
      </w:r>
    </w:p>
    <w:p w14:paraId="49817846" w14:textId="77777777" w:rsidR="008F03D1" w:rsidRDefault="008F03D1" w:rsidP="003270F2">
      <w:pPr>
        <w:rPr>
          <w:szCs w:val="23"/>
        </w:rPr>
      </w:pPr>
      <w:r w:rsidRPr="008F03D1">
        <w:rPr>
          <w:rFonts w:eastAsia="Calibri"/>
        </w:rPr>
        <w:t xml:space="preserve">Through computer and other independent work, this activity will familiarize you with and help you create sentences </w:t>
      </w:r>
      <w:r>
        <w:rPr>
          <w:rFonts w:eastAsia="Calibri"/>
        </w:rPr>
        <w:t xml:space="preserve">that avoid </w:t>
      </w:r>
      <w:r>
        <w:rPr>
          <w:szCs w:val="23"/>
        </w:rPr>
        <w:t>ambiguous pronoun reference</w:t>
      </w:r>
      <w:r w:rsidRPr="00141581">
        <w:rPr>
          <w:szCs w:val="23"/>
        </w:rPr>
        <w:t xml:space="preserve"> </w:t>
      </w:r>
      <w:r>
        <w:rPr>
          <w:szCs w:val="23"/>
        </w:rPr>
        <w:t>in your writing</w:t>
      </w:r>
      <w:r w:rsidRPr="00141581">
        <w:rPr>
          <w:szCs w:val="23"/>
        </w:rPr>
        <w:t>.</w:t>
      </w:r>
    </w:p>
    <w:p w14:paraId="06F0017B" w14:textId="77777777" w:rsidR="003270F2" w:rsidRDefault="008F03D1" w:rsidP="003270F2">
      <w:pPr>
        <w:pStyle w:val="Heading2"/>
        <w:rPr>
          <w:rFonts w:eastAsia="Calibri"/>
        </w:rPr>
      </w:pPr>
      <w:r w:rsidRPr="008F03D1">
        <w:rPr>
          <w:rFonts w:eastAsia="Calibri"/>
        </w:rPr>
        <w:t>Ac</w:t>
      </w:r>
      <w:r w:rsidR="003270F2">
        <w:rPr>
          <w:rFonts w:eastAsia="Calibri"/>
        </w:rPr>
        <w:t>tivities (approximately 1 hour)</w:t>
      </w:r>
    </w:p>
    <w:p w14:paraId="40757C50" w14:textId="77777777" w:rsidR="008F03D1" w:rsidRDefault="008F03D1" w:rsidP="003270F2">
      <w:pPr>
        <w:rPr>
          <w:rFonts w:eastAsia="Calibri"/>
        </w:rPr>
      </w:pPr>
      <w:r w:rsidRPr="008F03D1">
        <w:rPr>
          <w:rFonts w:eastAsia="Calibri"/>
        </w:rPr>
        <w:t xml:space="preserve">Read the information, complete the activities that follow, and be prepared to discuss your answers when you meet with a tutor. </w:t>
      </w:r>
    </w:p>
    <w:p w14:paraId="762EDE7A" w14:textId="77777777" w:rsidR="00782234" w:rsidRPr="00141581" w:rsidRDefault="00782234" w:rsidP="003270F2">
      <w:pPr>
        <w:pStyle w:val="Heading1"/>
      </w:pPr>
      <w:r w:rsidRPr="00141581">
        <w:t xml:space="preserve">Understanding </w:t>
      </w:r>
      <w:r w:rsidR="0012044D" w:rsidRPr="00141581">
        <w:t>P</w:t>
      </w:r>
      <w:r w:rsidR="006016F4" w:rsidRPr="00141581">
        <w:t>ronouns</w:t>
      </w:r>
    </w:p>
    <w:p w14:paraId="7F19F137" w14:textId="77777777" w:rsidR="008B688E" w:rsidRDefault="0012044D" w:rsidP="00F4275C">
      <w:pPr>
        <w:widowControl w:val="0"/>
        <w:autoSpaceDE w:val="0"/>
        <w:autoSpaceDN w:val="0"/>
        <w:adjustRightInd w:val="0"/>
        <w:rPr>
          <w:noProof/>
        </w:rPr>
      </w:pPr>
      <w:r w:rsidRPr="00141581">
        <w:rPr>
          <w:bCs/>
          <w:szCs w:val="23"/>
        </w:rPr>
        <w:t>A</w:t>
      </w:r>
      <w:r w:rsidR="006016F4" w:rsidRPr="00141581">
        <w:rPr>
          <w:bCs/>
          <w:szCs w:val="23"/>
        </w:rPr>
        <w:t xml:space="preserve"> </w:t>
      </w:r>
      <w:r w:rsidR="006016F4" w:rsidRPr="003270F2">
        <w:rPr>
          <w:rStyle w:val="Strong"/>
        </w:rPr>
        <w:t>pronoun</w:t>
      </w:r>
      <w:r w:rsidR="006016F4" w:rsidRPr="00141581">
        <w:rPr>
          <w:bCs/>
          <w:szCs w:val="23"/>
        </w:rPr>
        <w:t xml:space="preserve"> is a word that takes the place of a noun. We use pronouns to avoid repeating a word again and again. </w:t>
      </w:r>
      <w:r w:rsidR="008A7276" w:rsidRPr="00141581">
        <w:rPr>
          <w:bCs/>
          <w:szCs w:val="23"/>
        </w:rPr>
        <w:t xml:space="preserve">The </w:t>
      </w:r>
      <w:r w:rsidR="008A7276" w:rsidRPr="003270F2">
        <w:rPr>
          <w:rStyle w:val="Strong"/>
        </w:rPr>
        <w:t>antecedent</w:t>
      </w:r>
      <w:r w:rsidR="008A7276" w:rsidRPr="00141581">
        <w:rPr>
          <w:bCs/>
          <w:szCs w:val="23"/>
        </w:rPr>
        <w:t xml:space="preserve"> is the word or words that a pronoun replaces.</w:t>
      </w:r>
      <w:r w:rsidR="00F4275C" w:rsidRPr="00F4275C">
        <w:rPr>
          <w:noProof/>
        </w:rPr>
        <w:t xml:space="preserve"> </w:t>
      </w:r>
    </w:p>
    <w:p w14:paraId="2147D7C6" w14:textId="77777777" w:rsidR="00F4275C" w:rsidRDefault="00CE79F8" w:rsidP="008B688E">
      <w:pPr>
        <w:widowControl w:val="0"/>
        <w:autoSpaceDE w:val="0"/>
        <w:autoSpaceDN w:val="0"/>
        <w:adjustRightInd w:val="0"/>
        <w:jc w:val="center"/>
        <w:rPr>
          <w:noProof/>
        </w:rPr>
      </w:pPr>
      <w:r w:rsidRPr="00CE79F8">
        <w:rPr>
          <w:noProof/>
        </w:rPr>
        <w:drawing>
          <wp:inline distT="0" distB="0" distL="0" distR="0" wp14:anchorId="168DD070" wp14:editId="59820711">
            <wp:extent cx="4381500" cy="753943"/>
            <wp:effectExtent l="0" t="0" r="0" b="8255"/>
            <wp:docPr id="3" name="Picture 3" descr="P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5#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8943" cy="770710"/>
                    </a:xfrm>
                    <a:prstGeom prst="rect">
                      <a:avLst/>
                    </a:prstGeom>
                    <a:noFill/>
                    <a:ln>
                      <a:noFill/>
                    </a:ln>
                  </pic:spPr>
                </pic:pic>
              </a:graphicData>
            </a:graphic>
          </wp:inline>
        </w:drawing>
      </w:r>
    </w:p>
    <w:p w14:paraId="5C2D8618" w14:textId="77777777" w:rsidR="0055289F" w:rsidRPr="00202EBF" w:rsidRDefault="00B74AC1" w:rsidP="00202EBF">
      <w:pPr>
        <w:pStyle w:val="ListBullet"/>
        <w:rPr>
          <w:rStyle w:val="Emphasis"/>
          <w:b/>
          <w:bCs/>
          <w:i w:val="0"/>
          <w:iCs w:val="0"/>
        </w:rPr>
      </w:pPr>
      <w:r w:rsidRPr="00175216">
        <w:rPr>
          <w:rStyle w:val="Strong"/>
        </w:rPr>
        <w:t>Henry VIII</w:t>
      </w:r>
      <w:r w:rsidR="00192828" w:rsidRPr="00175216">
        <w:t xml:space="preserve"> </w:t>
      </w:r>
      <w:r w:rsidRPr="00175216">
        <w:t>wa</w:t>
      </w:r>
      <w:r w:rsidR="006016F4" w:rsidRPr="00175216">
        <w:t xml:space="preserve">s </w:t>
      </w:r>
      <w:r w:rsidRPr="00175216">
        <w:t>an English king</w:t>
      </w:r>
      <w:r w:rsidR="00721C23" w:rsidRPr="00175216">
        <w:t>.</w:t>
      </w:r>
      <w:r w:rsidR="00192828" w:rsidRPr="00175216">
        <w:t xml:space="preserve"> </w:t>
      </w:r>
      <w:r w:rsidR="00192828" w:rsidRPr="00175216">
        <w:rPr>
          <w:rStyle w:val="Strong"/>
        </w:rPr>
        <w:t>H</w:t>
      </w:r>
      <w:r w:rsidRPr="00175216">
        <w:rPr>
          <w:rStyle w:val="Strong"/>
        </w:rPr>
        <w:t>e</w:t>
      </w:r>
      <w:r w:rsidRPr="00175216">
        <w:t xml:space="preserve"> wa</w:t>
      </w:r>
      <w:r w:rsidR="006016F4" w:rsidRPr="00175216">
        <w:t xml:space="preserve">s very </w:t>
      </w:r>
      <w:r w:rsidRPr="00175216">
        <w:t>famous</w:t>
      </w:r>
      <w:r w:rsidR="006016F4" w:rsidRPr="00175216">
        <w:t>.</w:t>
      </w:r>
      <w:r w:rsidR="00AA4173">
        <w:rPr>
          <w:b/>
          <w:bCs/>
        </w:rPr>
        <w:br/>
      </w:r>
      <w:r w:rsidR="00F4275C">
        <w:rPr>
          <w:rStyle w:val="Emphasis"/>
          <w:i w:val="0"/>
        </w:rPr>
        <w:t xml:space="preserve">In the above sentences, </w:t>
      </w:r>
      <w:r w:rsidR="00F4275C">
        <w:rPr>
          <w:rStyle w:val="Emphasis"/>
        </w:rPr>
        <w:t xml:space="preserve">Henry VIII </w:t>
      </w:r>
      <w:r w:rsidR="00F4275C">
        <w:rPr>
          <w:rStyle w:val="Emphasis"/>
          <w:i w:val="0"/>
        </w:rPr>
        <w:t xml:space="preserve">is the antecedent and </w:t>
      </w:r>
      <w:r w:rsidR="00F4275C">
        <w:rPr>
          <w:rStyle w:val="Emphasis"/>
        </w:rPr>
        <w:t>He</w:t>
      </w:r>
      <w:r w:rsidR="00F4275C">
        <w:rPr>
          <w:rStyle w:val="Emphasis"/>
          <w:i w:val="0"/>
        </w:rPr>
        <w:t xml:space="preserve"> is the </w:t>
      </w:r>
      <w:r w:rsidR="00F22D97">
        <w:rPr>
          <w:rStyle w:val="Emphasis"/>
          <w:i w:val="0"/>
        </w:rPr>
        <w:t>pronoun</w:t>
      </w:r>
      <w:r w:rsidR="00F4275C">
        <w:rPr>
          <w:rStyle w:val="Emphasis"/>
          <w:i w:val="0"/>
        </w:rPr>
        <w:t>.</w:t>
      </w:r>
    </w:p>
    <w:p w14:paraId="597E2547" w14:textId="77777777" w:rsidR="008B688E" w:rsidRDefault="0072248B" w:rsidP="00AA4173">
      <w:pPr>
        <w:widowControl w:val="0"/>
        <w:autoSpaceDE w:val="0"/>
        <w:autoSpaceDN w:val="0"/>
        <w:adjustRightInd w:val="0"/>
        <w:rPr>
          <w:noProof/>
        </w:rPr>
      </w:pPr>
      <w:r w:rsidRPr="00141581">
        <w:rPr>
          <w:szCs w:val="23"/>
        </w:rPr>
        <w:t xml:space="preserve">Because a pronoun is taking the place of an antecedent, the connection between the pronoun and antecedent must be clear. That is, we should be able to easily identify the antecedent to which the pronoun is referring. </w:t>
      </w:r>
      <w:r w:rsidR="0055289F" w:rsidRPr="00141581">
        <w:rPr>
          <w:szCs w:val="23"/>
        </w:rPr>
        <w:t>In some sentences, gender and number make th</w:t>
      </w:r>
      <w:r w:rsidRPr="00141581">
        <w:rPr>
          <w:szCs w:val="23"/>
        </w:rPr>
        <w:t>at conn</w:t>
      </w:r>
      <w:r w:rsidR="0055289F" w:rsidRPr="00141581">
        <w:rPr>
          <w:szCs w:val="23"/>
        </w:rPr>
        <w:t>e</w:t>
      </w:r>
      <w:r w:rsidRPr="00141581">
        <w:rPr>
          <w:szCs w:val="23"/>
        </w:rPr>
        <w:t>ction</w:t>
      </w:r>
      <w:r w:rsidR="0055289F" w:rsidRPr="00141581">
        <w:rPr>
          <w:szCs w:val="23"/>
        </w:rPr>
        <w:t xml:space="preserve"> clear.</w:t>
      </w:r>
      <w:r w:rsidR="008B688E" w:rsidRPr="008B688E">
        <w:rPr>
          <w:noProof/>
        </w:rPr>
        <w:t xml:space="preserve"> </w:t>
      </w:r>
    </w:p>
    <w:p w14:paraId="5768F779" w14:textId="77777777" w:rsidR="0055289F" w:rsidRDefault="00CE79F8" w:rsidP="008B688E">
      <w:pPr>
        <w:widowControl w:val="0"/>
        <w:autoSpaceDE w:val="0"/>
        <w:autoSpaceDN w:val="0"/>
        <w:adjustRightInd w:val="0"/>
        <w:jc w:val="center"/>
        <w:rPr>
          <w:szCs w:val="23"/>
        </w:rPr>
      </w:pPr>
      <w:r w:rsidRPr="00CE79F8">
        <w:rPr>
          <w:noProof/>
          <w:szCs w:val="23"/>
        </w:rPr>
        <w:lastRenderedPageBreak/>
        <w:drawing>
          <wp:inline distT="0" distB="0" distL="0" distR="0" wp14:anchorId="6C5601B9" wp14:editId="3A8CFB49">
            <wp:extent cx="5261642" cy="1762125"/>
            <wp:effectExtent l="0" t="0" r="0" b="0"/>
            <wp:docPr id="5" name="Picture 5" descr="P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8#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1611" cy="1788907"/>
                    </a:xfrm>
                    <a:prstGeom prst="rect">
                      <a:avLst/>
                    </a:prstGeom>
                    <a:noFill/>
                    <a:ln>
                      <a:noFill/>
                    </a:ln>
                  </pic:spPr>
                </pic:pic>
              </a:graphicData>
            </a:graphic>
          </wp:inline>
        </w:drawing>
      </w:r>
    </w:p>
    <w:p w14:paraId="70EABF43" w14:textId="77777777" w:rsidR="0055289F" w:rsidRDefault="00B74AC1" w:rsidP="00AA4173">
      <w:pPr>
        <w:pStyle w:val="ListBullet"/>
      </w:pPr>
      <w:r w:rsidRPr="00175216">
        <w:t>King Henry VIII</w:t>
      </w:r>
      <w:r w:rsidR="00192828" w:rsidRPr="00175216">
        <w:t xml:space="preserve"> </w:t>
      </w:r>
      <w:r w:rsidR="00AA4173" w:rsidRPr="00175216">
        <w:t>a</w:t>
      </w:r>
      <w:r w:rsidR="0055289F" w:rsidRPr="00175216">
        <w:t xml:space="preserve">nd </w:t>
      </w:r>
      <w:r w:rsidRPr="00175216">
        <w:t>Queen Catherine</w:t>
      </w:r>
      <w:r w:rsidR="00192828" w:rsidRPr="00175216">
        <w:t xml:space="preserve"> discussed h</w:t>
      </w:r>
      <w:r w:rsidR="0055289F" w:rsidRPr="00175216">
        <w:t xml:space="preserve">is </w:t>
      </w:r>
      <w:r w:rsidRPr="00175216">
        <w:t>money</w:t>
      </w:r>
      <w:r w:rsidR="0055289F" w:rsidRPr="00175216">
        <w:t xml:space="preserve"> and her </w:t>
      </w:r>
      <w:r w:rsidRPr="00175216">
        <w:t>land</w:t>
      </w:r>
      <w:r w:rsidR="00AA4173" w:rsidRPr="00175216">
        <w:t>.</w:t>
      </w:r>
      <w:r w:rsidR="00AA4173" w:rsidRPr="00175216">
        <w:br/>
      </w:r>
      <w:r w:rsidR="00FC6E06">
        <w:rPr>
          <w:rStyle w:val="Emphasis"/>
        </w:rPr>
        <w:t>The reader knows the money belongs to King Henry VIII and the land belongs to Queen Catherine.</w:t>
      </w:r>
    </w:p>
    <w:p w14:paraId="78B8532A" w14:textId="77777777" w:rsidR="0085649D" w:rsidRPr="00202EBF" w:rsidRDefault="0055289F" w:rsidP="0085649D">
      <w:pPr>
        <w:pStyle w:val="ListBullet"/>
      </w:pPr>
      <w:r w:rsidRPr="00175216">
        <w:t xml:space="preserve">If the </w:t>
      </w:r>
      <w:r w:rsidR="00D120D2" w:rsidRPr="00175216">
        <w:t>leaders of</w:t>
      </w:r>
      <w:r w:rsidRPr="00175216">
        <w:t xml:space="preserve"> the </w:t>
      </w:r>
      <w:r w:rsidR="00D120D2" w:rsidRPr="00175216">
        <w:t>kingdom</w:t>
      </w:r>
      <w:r w:rsidRPr="00175216">
        <w:t xml:space="preserve"> carry out those plans, it will </w:t>
      </w:r>
      <w:r w:rsidR="00D120D2" w:rsidRPr="00175216">
        <w:t>collapse</w:t>
      </w:r>
      <w:r w:rsidR="00AA4173" w:rsidRPr="00175216">
        <w:t>.</w:t>
      </w:r>
      <w:r w:rsidR="00AA4173" w:rsidRPr="00175216">
        <w:br/>
      </w:r>
      <w:r w:rsidR="00F22D97">
        <w:rPr>
          <w:rStyle w:val="Emphasis"/>
        </w:rPr>
        <w:t>The kingdom is singular, so the reader knows the kingdom will collapse, not the leaders.</w:t>
      </w:r>
      <w:r w:rsidR="0085649D" w:rsidRPr="0085649D">
        <w:rPr>
          <w:noProof/>
          <w:szCs w:val="23"/>
        </w:rPr>
        <w:t xml:space="preserve"> </w:t>
      </w:r>
    </w:p>
    <w:p w14:paraId="525B6CC4" w14:textId="77777777" w:rsidR="00AB2752" w:rsidRPr="00AB2752" w:rsidRDefault="00AB2752" w:rsidP="007615EA">
      <w:pPr>
        <w:pStyle w:val="Heading2"/>
      </w:pPr>
      <w:r w:rsidRPr="00AB2752">
        <w:t>Problems with Pronouns</w:t>
      </w:r>
    </w:p>
    <w:p w14:paraId="18687472" w14:textId="77777777" w:rsidR="00AB2752" w:rsidRDefault="00AB2752" w:rsidP="0085649D">
      <w:pPr>
        <w:widowControl w:val="0"/>
        <w:autoSpaceDE w:val="0"/>
        <w:autoSpaceDN w:val="0"/>
        <w:adjustRightInd w:val="0"/>
        <w:spacing w:after="240"/>
        <w:rPr>
          <w:szCs w:val="23"/>
        </w:rPr>
      </w:pPr>
      <w:r w:rsidRPr="00AB2752">
        <w:rPr>
          <w:szCs w:val="23"/>
        </w:rPr>
        <w:t xml:space="preserve">Some sentences can be confusing when they have more than one possible antecedent for the pronoun, or when there is no clear antecedent. We call this confusion </w:t>
      </w:r>
      <w:r w:rsidRPr="00175216">
        <w:rPr>
          <w:rStyle w:val="Strong"/>
        </w:rPr>
        <w:t>ambiguous pronoun reference</w:t>
      </w:r>
      <w:r w:rsidRPr="00AB2752">
        <w:rPr>
          <w:szCs w:val="23"/>
        </w:rPr>
        <w:t xml:space="preserve">. </w:t>
      </w:r>
    </w:p>
    <w:tbl>
      <w:tblPr>
        <w:tblStyle w:val="TableGrid"/>
        <w:tblW w:w="0" w:type="auto"/>
        <w:tblLook w:val="04A0" w:firstRow="1" w:lastRow="0" w:firstColumn="1" w:lastColumn="0" w:noHBand="0" w:noVBand="1"/>
        <w:tblDescription w:val="Example of ambiguous pronoun reference"/>
      </w:tblPr>
      <w:tblGrid>
        <w:gridCol w:w="5035"/>
        <w:gridCol w:w="5035"/>
      </w:tblGrid>
      <w:tr w:rsidR="00F22D97" w:rsidRPr="0085649D" w14:paraId="4D569B44" w14:textId="77777777" w:rsidTr="0085649D">
        <w:trPr>
          <w:tblHeader/>
        </w:trPr>
        <w:tc>
          <w:tcPr>
            <w:tcW w:w="5035" w:type="dxa"/>
            <w:shd w:val="clear" w:color="auto" w:fill="D9D9D9" w:themeFill="background1" w:themeFillShade="D9"/>
          </w:tcPr>
          <w:p w14:paraId="7A47F9B3" w14:textId="77777777" w:rsidR="00F22D97" w:rsidRPr="0085649D" w:rsidRDefault="00F22D97" w:rsidP="00AB2752">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36434263" w14:textId="77777777" w:rsidR="00F22D97" w:rsidRPr="0085649D" w:rsidRDefault="00F22D97" w:rsidP="00AB2752">
            <w:pPr>
              <w:widowControl w:val="0"/>
              <w:autoSpaceDE w:val="0"/>
              <w:autoSpaceDN w:val="0"/>
              <w:adjustRightInd w:val="0"/>
              <w:rPr>
                <w:rStyle w:val="Strong"/>
              </w:rPr>
            </w:pPr>
            <w:r w:rsidRPr="0085649D">
              <w:rPr>
                <w:rStyle w:val="Strong"/>
              </w:rPr>
              <w:t>Clear</w:t>
            </w:r>
          </w:p>
        </w:tc>
      </w:tr>
      <w:tr w:rsidR="00F22D97" w14:paraId="2A7CB54A" w14:textId="77777777" w:rsidTr="00F22D97">
        <w:tc>
          <w:tcPr>
            <w:tcW w:w="5035" w:type="dxa"/>
          </w:tcPr>
          <w:p w14:paraId="0E8F6E9A" w14:textId="77777777" w:rsidR="0085649D" w:rsidRPr="0085649D" w:rsidRDefault="00F22D97" w:rsidP="00AB2752">
            <w:pPr>
              <w:widowControl w:val="0"/>
              <w:autoSpaceDE w:val="0"/>
              <w:autoSpaceDN w:val="0"/>
              <w:adjustRightInd w:val="0"/>
              <w:rPr>
                <w:i/>
                <w:szCs w:val="23"/>
              </w:rPr>
            </w:pPr>
            <w:r>
              <w:rPr>
                <w:szCs w:val="23"/>
              </w:rPr>
              <w:t>The king told his fri</w:t>
            </w:r>
            <w:r w:rsidR="0085649D">
              <w:rPr>
                <w:szCs w:val="23"/>
              </w:rPr>
              <w:t>end that his days were numbered.</w:t>
            </w:r>
            <w:r w:rsidR="0085649D">
              <w:rPr>
                <w:szCs w:val="23"/>
              </w:rPr>
              <w:br/>
            </w:r>
            <w:r w:rsidR="0085649D">
              <w:rPr>
                <w:i/>
                <w:szCs w:val="23"/>
              </w:rPr>
              <w:t>Whose days are numbered, the king’s or his friend’s?</w:t>
            </w:r>
          </w:p>
        </w:tc>
        <w:tc>
          <w:tcPr>
            <w:tcW w:w="5035" w:type="dxa"/>
          </w:tcPr>
          <w:p w14:paraId="2F92B6D4" w14:textId="77777777" w:rsidR="00F22D97" w:rsidRPr="0085649D" w:rsidRDefault="0085649D" w:rsidP="00AB2752">
            <w:pPr>
              <w:widowControl w:val="0"/>
              <w:autoSpaceDE w:val="0"/>
              <w:autoSpaceDN w:val="0"/>
              <w:adjustRightInd w:val="0"/>
              <w:rPr>
                <w:szCs w:val="23"/>
              </w:rPr>
            </w:pPr>
            <w:r>
              <w:rPr>
                <w:szCs w:val="23"/>
              </w:rPr>
              <w:t>The king told his friend, “Your days are numbered.</w:t>
            </w:r>
          </w:p>
        </w:tc>
      </w:tr>
    </w:tbl>
    <w:p w14:paraId="0D439C4C" w14:textId="77777777" w:rsidR="00AB2752" w:rsidRPr="00AB2752" w:rsidRDefault="00AB2752" w:rsidP="007615EA">
      <w:pPr>
        <w:pStyle w:val="Heading2"/>
      </w:pPr>
      <w:r w:rsidRPr="00AB2752">
        <w:t>Things to Remember</w:t>
      </w:r>
    </w:p>
    <w:p w14:paraId="75CFBCDD" w14:textId="77777777" w:rsidR="00AB2752" w:rsidRDefault="00AB2752" w:rsidP="00EF027A">
      <w:pPr>
        <w:pStyle w:val="ListNumber"/>
      </w:pPr>
      <w:r w:rsidRPr="00AB2752">
        <w:t>Avoid using pronouns that could refer to more than one antecedent.</w:t>
      </w:r>
    </w:p>
    <w:tbl>
      <w:tblPr>
        <w:tblStyle w:val="TableGrid"/>
        <w:tblW w:w="0" w:type="auto"/>
        <w:tblLook w:val="04A0" w:firstRow="1" w:lastRow="0" w:firstColumn="1" w:lastColumn="0" w:noHBand="0" w:noVBand="1"/>
        <w:tblDescription w:val="Examples of pronouns with more than one antecedent"/>
      </w:tblPr>
      <w:tblGrid>
        <w:gridCol w:w="5035"/>
        <w:gridCol w:w="5035"/>
      </w:tblGrid>
      <w:tr w:rsidR="0085649D" w:rsidRPr="0085649D" w14:paraId="350C1A12" w14:textId="77777777" w:rsidTr="00053CFB">
        <w:trPr>
          <w:tblHeader/>
        </w:trPr>
        <w:tc>
          <w:tcPr>
            <w:tcW w:w="5035" w:type="dxa"/>
            <w:shd w:val="clear" w:color="auto" w:fill="D9D9D9" w:themeFill="background1" w:themeFillShade="D9"/>
          </w:tcPr>
          <w:p w14:paraId="3D8D5F66" w14:textId="77777777" w:rsidR="0085649D" w:rsidRPr="0085649D" w:rsidRDefault="0085649D" w:rsidP="00053CFB">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7391A24B" w14:textId="77777777" w:rsidR="0085649D" w:rsidRPr="0085649D" w:rsidRDefault="0085649D" w:rsidP="00053CFB">
            <w:pPr>
              <w:widowControl w:val="0"/>
              <w:autoSpaceDE w:val="0"/>
              <w:autoSpaceDN w:val="0"/>
              <w:adjustRightInd w:val="0"/>
              <w:rPr>
                <w:rStyle w:val="Strong"/>
              </w:rPr>
            </w:pPr>
            <w:r w:rsidRPr="0085649D">
              <w:rPr>
                <w:rStyle w:val="Strong"/>
              </w:rPr>
              <w:t>Clear</w:t>
            </w:r>
          </w:p>
        </w:tc>
      </w:tr>
      <w:tr w:rsidR="0085649D" w14:paraId="598053B9" w14:textId="77777777" w:rsidTr="0085649D">
        <w:tc>
          <w:tcPr>
            <w:tcW w:w="5035" w:type="dxa"/>
            <w:tcBorders>
              <w:bottom w:val="nil"/>
            </w:tcBorders>
          </w:tcPr>
          <w:p w14:paraId="2C510413" w14:textId="77777777" w:rsidR="0085649D" w:rsidRPr="0085649D" w:rsidRDefault="0085649D" w:rsidP="00053CFB">
            <w:pPr>
              <w:widowControl w:val="0"/>
              <w:autoSpaceDE w:val="0"/>
              <w:autoSpaceDN w:val="0"/>
              <w:adjustRightInd w:val="0"/>
              <w:rPr>
                <w:i/>
                <w:szCs w:val="23"/>
              </w:rPr>
            </w:pPr>
            <w:r w:rsidRPr="00AB2752">
              <w:t xml:space="preserve">King Henry VIII had </w:t>
            </w:r>
            <w:r w:rsidRPr="00EF027A">
              <w:rPr>
                <w:rStyle w:val="Strong"/>
              </w:rPr>
              <w:t>his</w:t>
            </w:r>
            <w:r w:rsidRPr="00AB2752">
              <w:t xml:space="preserve"> friend and </w:t>
            </w:r>
            <w:r w:rsidRPr="00EF027A">
              <w:rPr>
                <w:rStyle w:val="Strong"/>
              </w:rPr>
              <w:t>his</w:t>
            </w:r>
            <w:r w:rsidRPr="00AB2752">
              <w:t xml:space="preserve"> </w:t>
            </w:r>
            <w:r>
              <w:t>wife executed.</w:t>
            </w:r>
            <w:r>
              <w:br/>
            </w:r>
            <w:r w:rsidRPr="00EF027A">
              <w:rPr>
                <w:rStyle w:val="SubtleEmphasis"/>
              </w:rPr>
              <w:t>Whose wife, the king’s or his friend’s?</w:t>
            </w:r>
          </w:p>
        </w:tc>
        <w:tc>
          <w:tcPr>
            <w:tcW w:w="5035" w:type="dxa"/>
          </w:tcPr>
          <w:p w14:paraId="3B161715" w14:textId="77777777" w:rsidR="0085649D" w:rsidRPr="0085649D" w:rsidRDefault="0085649D" w:rsidP="0085649D">
            <w:r w:rsidRPr="00AB2752">
              <w:t>King Henry VIII had hi</w:t>
            </w:r>
            <w:r>
              <w:t>s wife and his friend executed.</w:t>
            </w:r>
            <w:r>
              <w:br/>
            </w:r>
            <w:r w:rsidRPr="00EF027A">
              <w:rPr>
                <w:rStyle w:val="Emphasis"/>
              </w:rPr>
              <w:t>The ki</w:t>
            </w:r>
            <w:r>
              <w:rPr>
                <w:rStyle w:val="Emphasis"/>
              </w:rPr>
              <w:t>ng’s wife and the king’s friend were executed.</w:t>
            </w:r>
          </w:p>
        </w:tc>
      </w:tr>
      <w:tr w:rsidR="0085649D" w14:paraId="64708DB1" w14:textId="77777777" w:rsidTr="0085649D">
        <w:tc>
          <w:tcPr>
            <w:tcW w:w="5035" w:type="dxa"/>
            <w:tcBorders>
              <w:top w:val="nil"/>
            </w:tcBorders>
          </w:tcPr>
          <w:p w14:paraId="2B18CAE8" w14:textId="77777777" w:rsidR="0085649D" w:rsidRPr="00AB2752" w:rsidRDefault="0085649D" w:rsidP="00053CFB">
            <w:pPr>
              <w:widowControl w:val="0"/>
              <w:autoSpaceDE w:val="0"/>
              <w:autoSpaceDN w:val="0"/>
              <w:adjustRightInd w:val="0"/>
            </w:pPr>
          </w:p>
        </w:tc>
        <w:tc>
          <w:tcPr>
            <w:tcW w:w="5035" w:type="dxa"/>
          </w:tcPr>
          <w:p w14:paraId="712CF2EE" w14:textId="77777777" w:rsidR="0085649D" w:rsidRPr="00AB2752" w:rsidRDefault="0085649D" w:rsidP="00053CFB">
            <w:pPr>
              <w:widowControl w:val="0"/>
              <w:autoSpaceDE w:val="0"/>
              <w:autoSpaceDN w:val="0"/>
              <w:adjustRightInd w:val="0"/>
            </w:pPr>
            <w:r w:rsidRPr="0085649D">
              <w:rPr>
                <w:szCs w:val="23"/>
              </w:rPr>
              <w:t>King Henry VIII had his friend and his friend’s wife executed.</w:t>
            </w:r>
            <w:r w:rsidRPr="0085649D">
              <w:rPr>
                <w:szCs w:val="23"/>
              </w:rPr>
              <w:br/>
            </w:r>
            <w:r w:rsidRPr="00EF027A">
              <w:rPr>
                <w:rStyle w:val="SubtleEmphasis"/>
              </w:rPr>
              <w:t>The king’s friend and the friend’s wife</w:t>
            </w:r>
            <w:r>
              <w:rPr>
                <w:rStyle w:val="SubtleEmphasis"/>
              </w:rPr>
              <w:t xml:space="preserve"> were executed.</w:t>
            </w:r>
          </w:p>
        </w:tc>
      </w:tr>
    </w:tbl>
    <w:p w14:paraId="4CF8BB9B" w14:textId="77777777" w:rsidR="00AB2752" w:rsidRDefault="00AB2752" w:rsidP="00611C5C">
      <w:pPr>
        <w:pStyle w:val="ListNumber"/>
        <w:keepNext/>
        <w:spacing w:before="240"/>
      </w:pPr>
      <w:r w:rsidRPr="00AB2752">
        <w:t xml:space="preserve">Avoid using </w:t>
      </w:r>
      <w:r w:rsidRPr="00AB2752">
        <w:rPr>
          <w:i/>
        </w:rPr>
        <w:t>it</w:t>
      </w:r>
      <w:r w:rsidRPr="00AB2752">
        <w:t xml:space="preserve"> or </w:t>
      </w:r>
      <w:proofErr w:type="gramStart"/>
      <w:r w:rsidRPr="00AB2752">
        <w:rPr>
          <w:i/>
        </w:rPr>
        <w:t>they</w:t>
      </w:r>
      <w:proofErr w:type="gramEnd"/>
      <w:r w:rsidRPr="00AB2752">
        <w:t xml:space="preserve"> if the pronoun has no clear antecedent.</w:t>
      </w:r>
    </w:p>
    <w:tbl>
      <w:tblPr>
        <w:tblStyle w:val="TableGrid"/>
        <w:tblW w:w="0" w:type="auto"/>
        <w:tblLook w:val="04A0" w:firstRow="1" w:lastRow="0" w:firstColumn="1" w:lastColumn="0" w:noHBand="0" w:noVBand="1"/>
        <w:tblDescription w:val="Examples of they and it used unclearly"/>
      </w:tblPr>
      <w:tblGrid>
        <w:gridCol w:w="5035"/>
        <w:gridCol w:w="5035"/>
      </w:tblGrid>
      <w:tr w:rsidR="00202EBF" w:rsidRPr="0085649D" w14:paraId="647876A6" w14:textId="77777777" w:rsidTr="00053CFB">
        <w:trPr>
          <w:tblHeader/>
        </w:trPr>
        <w:tc>
          <w:tcPr>
            <w:tcW w:w="5035" w:type="dxa"/>
            <w:shd w:val="clear" w:color="auto" w:fill="D9D9D9" w:themeFill="background1" w:themeFillShade="D9"/>
          </w:tcPr>
          <w:p w14:paraId="7D421042" w14:textId="77777777" w:rsidR="00202EBF" w:rsidRPr="0085649D" w:rsidRDefault="00202EBF" w:rsidP="00053CFB">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6A76A3D8" w14:textId="77777777" w:rsidR="00202EBF" w:rsidRPr="0085649D" w:rsidRDefault="00202EBF" w:rsidP="00053CFB">
            <w:pPr>
              <w:widowControl w:val="0"/>
              <w:autoSpaceDE w:val="0"/>
              <w:autoSpaceDN w:val="0"/>
              <w:adjustRightInd w:val="0"/>
              <w:rPr>
                <w:rStyle w:val="Strong"/>
              </w:rPr>
            </w:pPr>
            <w:r w:rsidRPr="0085649D">
              <w:rPr>
                <w:rStyle w:val="Strong"/>
              </w:rPr>
              <w:t>Clear</w:t>
            </w:r>
          </w:p>
        </w:tc>
      </w:tr>
      <w:tr w:rsidR="00202EBF" w14:paraId="18D0D418" w14:textId="77777777" w:rsidTr="00202EBF">
        <w:tc>
          <w:tcPr>
            <w:tcW w:w="5035" w:type="dxa"/>
            <w:tcBorders>
              <w:bottom w:val="single" w:sz="4" w:space="0" w:color="auto"/>
            </w:tcBorders>
          </w:tcPr>
          <w:p w14:paraId="7C6CAEB2" w14:textId="77777777" w:rsidR="00202EBF" w:rsidRPr="0085649D" w:rsidRDefault="00202EBF" w:rsidP="00053CFB">
            <w:pPr>
              <w:widowControl w:val="0"/>
              <w:autoSpaceDE w:val="0"/>
              <w:autoSpaceDN w:val="0"/>
              <w:adjustRightInd w:val="0"/>
              <w:rPr>
                <w:i/>
                <w:szCs w:val="23"/>
              </w:rPr>
            </w:pPr>
            <w:r w:rsidRPr="00EF027A">
              <w:rPr>
                <w:rStyle w:val="Strong"/>
              </w:rPr>
              <w:t>They</w:t>
            </w:r>
            <w:r w:rsidRPr="00AB2752">
              <w:t xml:space="preserve"> say that Henry VIII had many enemies.</w:t>
            </w:r>
            <w:r>
              <w:br/>
            </w:r>
            <w:r w:rsidRPr="00EF027A">
              <w:rPr>
                <w:rStyle w:val="SubtleEmphasis"/>
              </w:rPr>
              <w:lastRenderedPageBreak/>
              <w:t>Who are they</w:t>
            </w:r>
            <w:r>
              <w:rPr>
                <w:rStyle w:val="SubtleEmphasis"/>
              </w:rPr>
              <w:t>?</w:t>
            </w:r>
          </w:p>
        </w:tc>
        <w:tc>
          <w:tcPr>
            <w:tcW w:w="5035" w:type="dxa"/>
          </w:tcPr>
          <w:p w14:paraId="7076CE2F" w14:textId="77777777" w:rsidR="00202EBF" w:rsidRPr="0085649D" w:rsidRDefault="00202EBF" w:rsidP="00053CFB">
            <w:r w:rsidRPr="00AB2752">
              <w:lastRenderedPageBreak/>
              <w:t>Historians say that Henry VIII had many enemies.</w:t>
            </w:r>
          </w:p>
        </w:tc>
      </w:tr>
      <w:tr w:rsidR="00202EBF" w14:paraId="2D956031" w14:textId="77777777" w:rsidTr="00202EBF">
        <w:tc>
          <w:tcPr>
            <w:tcW w:w="5035" w:type="dxa"/>
            <w:tcBorders>
              <w:top w:val="single" w:sz="4" w:space="0" w:color="auto"/>
            </w:tcBorders>
          </w:tcPr>
          <w:p w14:paraId="1E65494E" w14:textId="77777777" w:rsidR="00202EBF" w:rsidRPr="00AB2752" w:rsidRDefault="00202EBF" w:rsidP="00053CFB">
            <w:pPr>
              <w:widowControl w:val="0"/>
              <w:autoSpaceDE w:val="0"/>
              <w:autoSpaceDN w:val="0"/>
              <w:adjustRightInd w:val="0"/>
            </w:pPr>
            <w:r w:rsidRPr="00EF027A">
              <w:rPr>
                <w:rStyle w:val="Strong"/>
              </w:rPr>
              <w:t>It</w:t>
            </w:r>
            <w:r>
              <w:t xml:space="preserve"> states</w:t>
            </w:r>
            <w:r w:rsidRPr="00AB2752">
              <w:t xml:space="preserve"> in the book that Henry VIII was married six times.</w:t>
            </w:r>
            <w:r>
              <w:br/>
            </w:r>
            <w:r w:rsidRPr="00EF027A">
              <w:rPr>
                <w:rStyle w:val="Emphasis"/>
              </w:rPr>
              <w:t>What is it?</w:t>
            </w:r>
          </w:p>
        </w:tc>
        <w:tc>
          <w:tcPr>
            <w:tcW w:w="5035" w:type="dxa"/>
          </w:tcPr>
          <w:p w14:paraId="2EB9EBBC" w14:textId="77777777" w:rsidR="00202EBF" w:rsidRPr="00AB2752" w:rsidRDefault="00202EBF" w:rsidP="00053CFB">
            <w:pPr>
              <w:widowControl w:val="0"/>
              <w:autoSpaceDE w:val="0"/>
              <w:autoSpaceDN w:val="0"/>
              <w:adjustRightInd w:val="0"/>
            </w:pPr>
            <w:r>
              <w:t>The book states</w:t>
            </w:r>
            <w:r w:rsidRPr="00AB2752">
              <w:t xml:space="preserve"> that Henry VIII was married six times.</w:t>
            </w:r>
          </w:p>
        </w:tc>
      </w:tr>
    </w:tbl>
    <w:p w14:paraId="569809EC" w14:textId="77777777" w:rsidR="00AB2752" w:rsidRDefault="00AB2752" w:rsidP="00611C5C">
      <w:pPr>
        <w:pStyle w:val="ListNumber"/>
        <w:spacing w:before="240"/>
      </w:pPr>
      <w:r w:rsidRPr="00AB2752">
        <w:t xml:space="preserve">Use </w:t>
      </w:r>
      <w:r w:rsidRPr="00AB2752">
        <w:rPr>
          <w:i/>
        </w:rPr>
        <w:t xml:space="preserve">this, that, </w:t>
      </w:r>
      <w:r w:rsidRPr="00AB2752">
        <w:t>and</w:t>
      </w:r>
      <w:r w:rsidRPr="00AB2752">
        <w:rPr>
          <w:i/>
        </w:rPr>
        <w:t xml:space="preserve"> which</w:t>
      </w:r>
      <w:r w:rsidRPr="00AB2752">
        <w:t xml:space="preserve"> only to refer to a </w:t>
      </w:r>
      <w:r w:rsidRPr="00053066">
        <w:rPr>
          <w:rStyle w:val="Strong"/>
        </w:rPr>
        <w:t>specific antecedent</w:t>
      </w:r>
      <w:r>
        <w:t xml:space="preserve"> and not to a group of words.</w:t>
      </w:r>
    </w:p>
    <w:p w14:paraId="21C17F93" w14:textId="77777777" w:rsidR="000D06A7" w:rsidRDefault="00CE79F8" w:rsidP="000D06A7">
      <w:pPr>
        <w:jc w:val="center"/>
      </w:pPr>
      <w:r w:rsidRPr="00CE79F8">
        <w:rPr>
          <w:noProof/>
        </w:rPr>
        <w:drawing>
          <wp:inline distT="0" distB="0" distL="0" distR="0" wp14:anchorId="4D90FAB5" wp14:editId="4DEECDC4">
            <wp:extent cx="4429125" cy="852941"/>
            <wp:effectExtent l="0" t="0" r="0" b="4445"/>
            <wp:docPr id="7" name="Picture 7" descr="P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51#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3139" cy="867194"/>
                    </a:xfrm>
                    <a:prstGeom prst="rect">
                      <a:avLst/>
                    </a:prstGeom>
                    <a:noFill/>
                    <a:ln>
                      <a:noFill/>
                    </a:ln>
                  </pic:spPr>
                </pic:pic>
              </a:graphicData>
            </a:graphic>
          </wp:inline>
        </w:drawing>
      </w:r>
    </w:p>
    <w:tbl>
      <w:tblPr>
        <w:tblStyle w:val="TableGrid"/>
        <w:tblW w:w="0" w:type="auto"/>
        <w:tblLook w:val="04A0" w:firstRow="1" w:lastRow="0" w:firstColumn="1" w:lastColumn="0" w:noHBand="0" w:noVBand="1"/>
        <w:tblDescription w:val="Examples of this and which used unclearly"/>
      </w:tblPr>
      <w:tblGrid>
        <w:gridCol w:w="5035"/>
        <w:gridCol w:w="5035"/>
      </w:tblGrid>
      <w:tr w:rsidR="00202EBF" w:rsidRPr="0085649D" w14:paraId="3D5D0A95" w14:textId="77777777" w:rsidTr="00053CFB">
        <w:trPr>
          <w:tblHeader/>
        </w:trPr>
        <w:tc>
          <w:tcPr>
            <w:tcW w:w="5035" w:type="dxa"/>
            <w:shd w:val="clear" w:color="auto" w:fill="D9D9D9" w:themeFill="background1" w:themeFillShade="D9"/>
          </w:tcPr>
          <w:p w14:paraId="1747DFE7" w14:textId="77777777" w:rsidR="00202EBF" w:rsidRPr="0085649D" w:rsidRDefault="00202EBF" w:rsidP="00053CFB">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3B656EEB" w14:textId="77777777" w:rsidR="00202EBF" w:rsidRPr="0085649D" w:rsidRDefault="00202EBF" w:rsidP="00053CFB">
            <w:pPr>
              <w:widowControl w:val="0"/>
              <w:autoSpaceDE w:val="0"/>
              <w:autoSpaceDN w:val="0"/>
              <w:adjustRightInd w:val="0"/>
              <w:rPr>
                <w:rStyle w:val="Strong"/>
              </w:rPr>
            </w:pPr>
            <w:r w:rsidRPr="0085649D">
              <w:rPr>
                <w:rStyle w:val="Strong"/>
              </w:rPr>
              <w:t>Clear</w:t>
            </w:r>
          </w:p>
        </w:tc>
      </w:tr>
      <w:tr w:rsidR="00202EBF" w14:paraId="448CA8C8" w14:textId="77777777" w:rsidTr="00053CFB">
        <w:tc>
          <w:tcPr>
            <w:tcW w:w="5035" w:type="dxa"/>
            <w:tcBorders>
              <w:bottom w:val="single" w:sz="4" w:space="0" w:color="auto"/>
            </w:tcBorders>
          </w:tcPr>
          <w:p w14:paraId="356BCE78" w14:textId="77777777" w:rsidR="00202EBF" w:rsidRPr="0085649D" w:rsidRDefault="00202EBF" w:rsidP="00053CFB">
            <w:pPr>
              <w:widowControl w:val="0"/>
              <w:autoSpaceDE w:val="0"/>
              <w:autoSpaceDN w:val="0"/>
              <w:adjustRightInd w:val="0"/>
              <w:rPr>
                <w:i/>
                <w:szCs w:val="23"/>
              </w:rPr>
            </w:pPr>
            <w:r w:rsidRPr="00AB2752">
              <w:t xml:space="preserve">The Catholic Church did not let Henry VIII divorce his first wife. </w:t>
            </w:r>
            <w:r w:rsidRPr="008056E9">
              <w:rPr>
                <w:rStyle w:val="Strong"/>
              </w:rPr>
              <w:t>This</w:t>
            </w:r>
            <w:r w:rsidRPr="00AB2752">
              <w:t xml:space="preserve"> drove the</w:t>
            </w:r>
            <w:r>
              <w:t xml:space="preserve"> king to create his own church.</w:t>
            </w:r>
          </w:p>
        </w:tc>
        <w:tc>
          <w:tcPr>
            <w:tcW w:w="5035" w:type="dxa"/>
          </w:tcPr>
          <w:p w14:paraId="03DCB15B" w14:textId="77777777" w:rsidR="00202EBF" w:rsidRPr="0085649D" w:rsidRDefault="00202EBF" w:rsidP="00053CFB">
            <w:r w:rsidRPr="00AB2752">
              <w:t>The Catholic Church did not let Henry VIII divorce his first wife. This denial drove the king to create his own church</w:t>
            </w:r>
            <w:proofErr w:type="gramStart"/>
            <w:r w:rsidRPr="00AB2752">
              <w:t>..</w:t>
            </w:r>
            <w:proofErr w:type="gramEnd"/>
          </w:p>
        </w:tc>
      </w:tr>
      <w:tr w:rsidR="00202EBF" w14:paraId="29786379" w14:textId="77777777" w:rsidTr="00053CFB">
        <w:tc>
          <w:tcPr>
            <w:tcW w:w="5035" w:type="dxa"/>
            <w:tcBorders>
              <w:top w:val="single" w:sz="4" w:space="0" w:color="auto"/>
            </w:tcBorders>
          </w:tcPr>
          <w:p w14:paraId="6333C763" w14:textId="77777777" w:rsidR="00202EBF" w:rsidRPr="00AB2752" w:rsidRDefault="00202EBF" w:rsidP="00053CFB">
            <w:pPr>
              <w:widowControl w:val="0"/>
              <w:autoSpaceDE w:val="0"/>
              <w:autoSpaceDN w:val="0"/>
              <w:adjustRightInd w:val="0"/>
            </w:pPr>
            <w:r w:rsidRPr="00AB2752">
              <w:t xml:space="preserve">Henry VIII refused to obey the Catholic Church, </w:t>
            </w:r>
            <w:r w:rsidRPr="008056E9">
              <w:rPr>
                <w:rStyle w:val="Strong"/>
              </w:rPr>
              <w:t>which</w:t>
            </w:r>
            <w:r w:rsidRPr="00AB2752">
              <w:t xml:space="preserve"> Reformers loved.</w:t>
            </w:r>
            <w:r>
              <w:br/>
            </w:r>
            <w:r w:rsidRPr="00053066">
              <w:rPr>
                <w:rStyle w:val="SubtleEmphasis"/>
              </w:rPr>
              <w:t>Did Reformers love the Catholic Church or the fact</w:t>
            </w:r>
            <w:r>
              <w:rPr>
                <w:rStyle w:val="SubtleEmphasis"/>
              </w:rPr>
              <w:t xml:space="preserve"> that Henry refused to obey it?</w:t>
            </w:r>
          </w:p>
        </w:tc>
        <w:tc>
          <w:tcPr>
            <w:tcW w:w="5035" w:type="dxa"/>
          </w:tcPr>
          <w:p w14:paraId="54750CC9" w14:textId="77777777" w:rsidR="00202EBF" w:rsidRPr="00AB2752" w:rsidRDefault="00202EBF" w:rsidP="00053CFB">
            <w:pPr>
              <w:widowControl w:val="0"/>
              <w:autoSpaceDE w:val="0"/>
              <w:autoSpaceDN w:val="0"/>
              <w:adjustRightInd w:val="0"/>
            </w:pPr>
            <w:r w:rsidRPr="00AB2752">
              <w:t>Reformers loved Henry VIII</w:t>
            </w:r>
            <w:r>
              <w:t>’s</w:t>
            </w:r>
            <w:r w:rsidRPr="00AB2752">
              <w:t xml:space="preserve"> refus</w:t>
            </w:r>
            <w:r>
              <w:t>al</w:t>
            </w:r>
            <w:r w:rsidRPr="00AB2752">
              <w:t xml:space="preserve"> to obey the Catholic Church.</w:t>
            </w:r>
          </w:p>
        </w:tc>
      </w:tr>
    </w:tbl>
    <w:p w14:paraId="0A8CD461" w14:textId="77777777" w:rsidR="00AB2752" w:rsidRPr="005F3A3E" w:rsidRDefault="00AB2752" w:rsidP="00611C5C">
      <w:pPr>
        <w:pStyle w:val="ListNumber"/>
        <w:spacing w:before="240"/>
        <w:rPr>
          <w:rStyle w:val="Emphasis"/>
          <w:i w:val="0"/>
          <w:iCs w:val="0"/>
        </w:rPr>
      </w:pPr>
      <w:r w:rsidRPr="00AB2752">
        <w:t xml:space="preserve">Make sure that clauses beginning with </w:t>
      </w:r>
      <w:r w:rsidRPr="00AB2752">
        <w:rPr>
          <w:i/>
        </w:rPr>
        <w:t>who</w:t>
      </w:r>
      <w:r w:rsidRPr="00AB2752">
        <w:t xml:space="preserve">, </w:t>
      </w:r>
      <w:r w:rsidRPr="00AB2752">
        <w:rPr>
          <w:i/>
        </w:rPr>
        <w:t>which</w:t>
      </w:r>
      <w:r w:rsidRPr="00AB2752">
        <w:t xml:space="preserve">, and </w:t>
      </w:r>
      <w:r w:rsidRPr="00AB2752">
        <w:rPr>
          <w:i/>
        </w:rPr>
        <w:t>that</w:t>
      </w:r>
      <w:r w:rsidRPr="00AB2752">
        <w:t xml:space="preserve"> are as close as possible to the nouns they are describing</w:t>
      </w:r>
      <w:r w:rsidRPr="008056E9">
        <w:rPr>
          <w:szCs w:val="23"/>
        </w:rPr>
        <w:t xml:space="preserve">. </w:t>
      </w:r>
      <w:r w:rsidR="00E97A58">
        <w:rPr>
          <w:szCs w:val="23"/>
        </w:rPr>
        <w:t>*</w:t>
      </w:r>
      <w:r w:rsidRPr="008056E9">
        <w:rPr>
          <w:rStyle w:val="Emphasis"/>
        </w:rPr>
        <w:t>For more information, see the Dangling and Misplaced Modifiers DLA.</w:t>
      </w:r>
    </w:p>
    <w:tbl>
      <w:tblPr>
        <w:tblStyle w:val="TableGrid"/>
        <w:tblW w:w="0" w:type="auto"/>
        <w:tblLook w:val="04A0" w:firstRow="1" w:lastRow="0" w:firstColumn="1" w:lastColumn="0" w:noHBand="0" w:noVBand="1"/>
        <w:tblDescription w:val="Examples of this and which used unclearly"/>
      </w:tblPr>
      <w:tblGrid>
        <w:gridCol w:w="5035"/>
        <w:gridCol w:w="5035"/>
      </w:tblGrid>
      <w:tr w:rsidR="005F3A3E" w:rsidRPr="0085649D" w14:paraId="1BBA2744" w14:textId="77777777" w:rsidTr="00053CFB">
        <w:trPr>
          <w:tblHeader/>
        </w:trPr>
        <w:tc>
          <w:tcPr>
            <w:tcW w:w="5035" w:type="dxa"/>
            <w:shd w:val="clear" w:color="auto" w:fill="D9D9D9" w:themeFill="background1" w:themeFillShade="D9"/>
          </w:tcPr>
          <w:p w14:paraId="57BC4249" w14:textId="77777777" w:rsidR="005F3A3E" w:rsidRPr="0085649D" w:rsidRDefault="005F3A3E" w:rsidP="00053CFB">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6C47DB6F" w14:textId="77777777" w:rsidR="005F3A3E" w:rsidRPr="0085649D" w:rsidRDefault="005F3A3E" w:rsidP="00053CFB">
            <w:pPr>
              <w:widowControl w:val="0"/>
              <w:autoSpaceDE w:val="0"/>
              <w:autoSpaceDN w:val="0"/>
              <w:adjustRightInd w:val="0"/>
              <w:rPr>
                <w:rStyle w:val="Strong"/>
              </w:rPr>
            </w:pPr>
            <w:r w:rsidRPr="0085649D">
              <w:rPr>
                <w:rStyle w:val="Strong"/>
              </w:rPr>
              <w:t>Clear</w:t>
            </w:r>
          </w:p>
        </w:tc>
      </w:tr>
      <w:tr w:rsidR="005F3A3E" w14:paraId="167C933E" w14:textId="77777777" w:rsidTr="00053CFB">
        <w:tc>
          <w:tcPr>
            <w:tcW w:w="5035" w:type="dxa"/>
            <w:tcBorders>
              <w:bottom w:val="single" w:sz="4" w:space="0" w:color="auto"/>
            </w:tcBorders>
          </w:tcPr>
          <w:p w14:paraId="4F810B95" w14:textId="77777777" w:rsidR="005F3A3E" w:rsidRPr="0085649D" w:rsidRDefault="00A44D17" w:rsidP="00053CFB">
            <w:pPr>
              <w:widowControl w:val="0"/>
              <w:autoSpaceDE w:val="0"/>
              <w:autoSpaceDN w:val="0"/>
              <w:adjustRightInd w:val="0"/>
              <w:rPr>
                <w:i/>
                <w:szCs w:val="23"/>
              </w:rPr>
            </w:pPr>
            <w:r w:rsidRPr="00AB2752">
              <w:t xml:space="preserve">Henry wrote </w:t>
            </w:r>
            <w:r w:rsidRPr="008056E9">
              <w:t xml:space="preserve">poems for </w:t>
            </w:r>
            <w:r w:rsidRPr="008056E9">
              <w:rPr>
                <w:b/>
                <w:bdr w:val="single" w:sz="4" w:space="0" w:color="auto"/>
              </w:rPr>
              <w:t>Catherine that</w:t>
            </w:r>
            <w:r w:rsidRPr="008056E9">
              <w:t xml:space="preserve"> were as beautiful as she was</w:t>
            </w:r>
            <w:r w:rsidRPr="00AB2752">
              <w:t>.</w:t>
            </w:r>
            <w:r>
              <w:br/>
            </w:r>
            <w:r w:rsidRPr="008056E9">
              <w:rPr>
                <w:rStyle w:val="Emphasis"/>
              </w:rPr>
              <w:t>Was Cat</w:t>
            </w:r>
            <w:r>
              <w:rPr>
                <w:rStyle w:val="Emphasis"/>
              </w:rPr>
              <w:t>herine as beautiful as she was?</w:t>
            </w:r>
          </w:p>
        </w:tc>
        <w:tc>
          <w:tcPr>
            <w:tcW w:w="5035" w:type="dxa"/>
          </w:tcPr>
          <w:p w14:paraId="24A62F98" w14:textId="77777777" w:rsidR="005F3A3E" w:rsidRPr="0085649D" w:rsidRDefault="00A44D17" w:rsidP="00053CFB">
            <w:r w:rsidRPr="00AB2752">
              <w:t xml:space="preserve">Henry wrote Catherine </w:t>
            </w:r>
            <w:r w:rsidRPr="008056E9">
              <w:rPr>
                <w:rStyle w:val="Strong"/>
                <w:bdr w:val="single" w:sz="4" w:space="0" w:color="auto"/>
              </w:rPr>
              <w:t>poems that</w:t>
            </w:r>
            <w:r w:rsidRPr="008056E9">
              <w:t xml:space="preserve"> were as beautiful as she was</w:t>
            </w:r>
            <w:r w:rsidRPr="00AB2752">
              <w:t>.</w:t>
            </w:r>
          </w:p>
        </w:tc>
      </w:tr>
    </w:tbl>
    <w:p w14:paraId="44296DC4" w14:textId="77777777" w:rsidR="00AB2752" w:rsidRDefault="00AB2752" w:rsidP="00611C5C">
      <w:pPr>
        <w:pStyle w:val="ListNumber"/>
        <w:keepNext/>
        <w:spacing w:before="240"/>
      </w:pPr>
      <w:r w:rsidRPr="00AB2752">
        <w:t>Avoid using pronouns that have hidden antecedents.</w:t>
      </w:r>
    </w:p>
    <w:tbl>
      <w:tblPr>
        <w:tblStyle w:val="TableGrid"/>
        <w:tblW w:w="0" w:type="auto"/>
        <w:tblLook w:val="04A0" w:firstRow="1" w:lastRow="0" w:firstColumn="1" w:lastColumn="0" w:noHBand="0" w:noVBand="1"/>
        <w:tblDescription w:val="Examples of this and which used unclearly"/>
      </w:tblPr>
      <w:tblGrid>
        <w:gridCol w:w="5035"/>
        <w:gridCol w:w="5035"/>
      </w:tblGrid>
      <w:tr w:rsidR="004710FD" w:rsidRPr="0085649D" w14:paraId="42C4DC53" w14:textId="77777777" w:rsidTr="00053CFB">
        <w:trPr>
          <w:tblHeader/>
        </w:trPr>
        <w:tc>
          <w:tcPr>
            <w:tcW w:w="5035" w:type="dxa"/>
            <w:shd w:val="clear" w:color="auto" w:fill="D9D9D9" w:themeFill="background1" w:themeFillShade="D9"/>
          </w:tcPr>
          <w:p w14:paraId="0464D38B" w14:textId="77777777" w:rsidR="004710FD" w:rsidRPr="0085649D" w:rsidRDefault="004710FD" w:rsidP="00053CFB">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2B143F15" w14:textId="77777777" w:rsidR="004710FD" w:rsidRPr="0085649D" w:rsidRDefault="004710FD" w:rsidP="00053CFB">
            <w:pPr>
              <w:widowControl w:val="0"/>
              <w:autoSpaceDE w:val="0"/>
              <w:autoSpaceDN w:val="0"/>
              <w:adjustRightInd w:val="0"/>
              <w:rPr>
                <w:rStyle w:val="Strong"/>
              </w:rPr>
            </w:pPr>
            <w:r w:rsidRPr="0085649D">
              <w:rPr>
                <w:rStyle w:val="Strong"/>
              </w:rPr>
              <w:t>Clear</w:t>
            </w:r>
          </w:p>
        </w:tc>
      </w:tr>
      <w:tr w:rsidR="004710FD" w14:paraId="2F69B752" w14:textId="77777777" w:rsidTr="004710FD">
        <w:trPr>
          <w:cantSplit/>
        </w:trPr>
        <w:tc>
          <w:tcPr>
            <w:tcW w:w="5035" w:type="dxa"/>
            <w:tcBorders>
              <w:bottom w:val="single" w:sz="4" w:space="0" w:color="auto"/>
            </w:tcBorders>
          </w:tcPr>
          <w:p w14:paraId="154531E0" w14:textId="77777777" w:rsidR="004710FD" w:rsidRPr="0085649D" w:rsidRDefault="004710FD" w:rsidP="00053CFB">
            <w:pPr>
              <w:widowControl w:val="0"/>
              <w:autoSpaceDE w:val="0"/>
              <w:autoSpaceDN w:val="0"/>
              <w:adjustRightInd w:val="0"/>
              <w:rPr>
                <w:i/>
                <w:szCs w:val="23"/>
              </w:rPr>
            </w:pPr>
            <w:r w:rsidRPr="00AB2752">
              <w:rPr>
                <w:szCs w:val="23"/>
              </w:rPr>
              <w:t xml:space="preserve">The king complemented Anne’s beauty, but </w:t>
            </w:r>
            <w:r w:rsidRPr="00E97A58">
              <w:rPr>
                <w:rStyle w:val="Strong"/>
              </w:rPr>
              <w:t>she</w:t>
            </w:r>
            <w:r w:rsidRPr="00AB2752">
              <w:rPr>
                <w:szCs w:val="23"/>
              </w:rPr>
              <w:t xml:space="preserve"> initially refused his advances.</w:t>
            </w:r>
            <w:r>
              <w:rPr>
                <w:szCs w:val="23"/>
              </w:rPr>
              <w:br/>
            </w:r>
            <w:r w:rsidRPr="00E97A58">
              <w:rPr>
                <w:rStyle w:val="Emphasis"/>
              </w:rPr>
              <w:t>(</w:t>
            </w:r>
            <w:r w:rsidRPr="00E97A58">
              <w:rPr>
                <w:rStyle w:val="IntenseEmphasis"/>
              </w:rPr>
              <w:t>She</w:t>
            </w:r>
            <w:r w:rsidRPr="00E97A58">
              <w:rPr>
                <w:rStyle w:val="Emphasis"/>
              </w:rPr>
              <w:t xml:space="preserve"> obviously refers to Anne and not her beauty, but there is no direct mention of Anne.)</w:t>
            </w:r>
          </w:p>
        </w:tc>
        <w:tc>
          <w:tcPr>
            <w:tcW w:w="5035" w:type="dxa"/>
          </w:tcPr>
          <w:p w14:paraId="1A970A10" w14:textId="77777777" w:rsidR="004710FD" w:rsidRPr="0085649D" w:rsidRDefault="004710FD" w:rsidP="00053CFB">
            <w:r w:rsidRPr="00AB2752">
              <w:rPr>
                <w:szCs w:val="23"/>
              </w:rPr>
              <w:t xml:space="preserve">The king complemented Anne’s beauty, but Anne </w:t>
            </w:r>
            <w:r>
              <w:rPr>
                <w:szCs w:val="23"/>
              </w:rPr>
              <w:t>initially refused his advances.</w:t>
            </w:r>
            <w:r>
              <w:rPr>
                <w:szCs w:val="23"/>
              </w:rPr>
              <w:br/>
            </w:r>
            <w:r w:rsidRPr="00E97A58">
              <w:rPr>
                <w:rStyle w:val="Emphasis"/>
              </w:rPr>
              <w:t>The king complemented Anne, but she initially refused his advances.</w:t>
            </w:r>
          </w:p>
        </w:tc>
      </w:tr>
    </w:tbl>
    <w:p w14:paraId="05AA7E6A" w14:textId="77777777" w:rsidR="00611C5C" w:rsidRDefault="00611C5C" w:rsidP="00192828">
      <w:pPr>
        <w:pStyle w:val="Heading2"/>
      </w:pPr>
      <w:r>
        <w:br w:type="page"/>
      </w:r>
    </w:p>
    <w:p w14:paraId="78C04FC4" w14:textId="77777777" w:rsidR="00AB2752" w:rsidRPr="000F29A7" w:rsidRDefault="00AB2752" w:rsidP="00192828">
      <w:pPr>
        <w:pStyle w:val="Heading2"/>
      </w:pPr>
      <w:r w:rsidRPr="00AB2752">
        <w:lastRenderedPageBreak/>
        <w:t>How to Fix Ambiguous Pronoun Reference</w:t>
      </w:r>
    </w:p>
    <w:p w14:paraId="04C1194E" w14:textId="77777777" w:rsidR="00AB2752" w:rsidRDefault="00AB2752" w:rsidP="00E97A58">
      <w:pPr>
        <w:pStyle w:val="ListNumber"/>
        <w:numPr>
          <w:ilvl w:val="0"/>
          <w:numId w:val="33"/>
        </w:numPr>
        <w:ind w:left="360"/>
      </w:pPr>
      <w:r w:rsidRPr="00AB2752">
        <w:t>Replace an ambiguous pronoun with a noun.</w:t>
      </w:r>
    </w:p>
    <w:tbl>
      <w:tblPr>
        <w:tblStyle w:val="TableGrid"/>
        <w:tblW w:w="0" w:type="auto"/>
        <w:tblLook w:val="04A0" w:firstRow="1" w:lastRow="0" w:firstColumn="1" w:lastColumn="0" w:noHBand="0" w:noVBand="1"/>
        <w:tblDescription w:val="Examples of this and which used unclearly"/>
      </w:tblPr>
      <w:tblGrid>
        <w:gridCol w:w="5035"/>
        <w:gridCol w:w="5035"/>
      </w:tblGrid>
      <w:tr w:rsidR="00383F1B" w:rsidRPr="0085649D" w14:paraId="6DBF1453" w14:textId="77777777" w:rsidTr="00053CFB">
        <w:trPr>
          <w:tblHeader/>
        </w:trPr>
        <w:tc>
          <w:tcPr>
            <w:tcW w:w="5035" w:type="dxa"/>
            <w:shd w:val="clear" w:color="auto" w:fill="D9D9D9" w:themeFill="background1" w:themeFillShade="D9"/>
          </w:tcPr>
          <w:p w14:paraId="7EF465A0" w14:textId="77777777" w:rsidR="00383F1B" w:rsidRPr="0085649D" w:rsidRDefault="00383F1B" w:rsidP="00053CFB">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00EBB659" w14:textId="77777777" w:rsidR="00383F1B" w:rsidRPr="0085649D" w:rsidRDefault="00383F1B" w:rsidP="00053CFB">
            <w:pPr>
              <w:widowControl w:val="0"/>
              <w:autoSpaceDE w:val="0"/>
              <w:autoSpaceDN w:val="0"/>
              <w:adjustRightInd w:val="0"/>
              <w:rPr>
                <w:rStyle w:val="Strong"/>
              </w:rPr>
            </w:pPr>
            <w:r w:rsidRPr="0085649D">
              <w:rPr>
                <w:rStyle w:val="Strong"/>
              </w:rPr>
              <w:t>Clear</w:t>
            </w:r>
          </w:p>
        </w:tc>
      </w:tr>
      <w:tr w:rsidR="00383F1B" w14:paraId="7DD8F201" w14:textId="77777777" w:rsidTr="00053CFB">
        <w:trPr>
          <w:cantSplit/>
        </w:trPr>
        <w:tc>
          <w:tcPr>
            <w:tcW w:w="5035" w:type="dxa"/>
            <w:tcBorders>
              <w:bottom w:val="single" w:sz="4" w:space="0" w:color="auto"/>
            </w:tcBorders>
          </w:tcPr>
          <w:p w14:paraId="567BA37F" w14:textId="77777777" w:rsidR="00383F1B" w:rsidRPr="0085649D" w:rsidRDefault="00383F1B" w:rsidP="00053CFB">
            <w:pPr>
              <w:widowControl w:val="0"/>
              <w:autoSpaceDE w:val="0"/>
              <w:autoSpaceDN w:val="0"/>
              <w:adjustRightInd w:val="0"/>
              <w:rPr>
                <w:i/>
                <w:szCs w:val="23"/>
              </w:rPr>
            </w:pPr>
            <w:r w:rsidRPr="00E97A58">
              <w:rPr>
                <w:rStyle w:val="Strong"/>
              </w:rPr>
              <w:t>They</w:t>
            </w:r>
            <w:r>
              <w:t xml:space="preserve"> say that Henry VIII may have had Type II diabetes.</w:t>
            </w:r>
          </w:p>
        </w:tc>
        <w:tc>
          <w:tcPr>
            <w:tcW w:w="5035" w:type="dxa"/>
          </w:tcPr>
          <w:p w14:paraId="603C215E" w14:textId="77777777" w:rsidR="00383F1B" w:rsidRPr="0085649D" w:rsidRDefault="00383F1B" w:rsidP="00053CFB">
            <w:r>
              <w:t>Historians say that Henry VIII may have had Type II diabetes.</w:t>
            </w:r>
          </w:p>
        </w:tc>
      </w:tr>
    </w:tbl>
    <w:p w14:paraId="06C90EEC" w14:textId="77777777" w:rsidR="00AB2752" w:rsidRDefault="00AB2752" w:rsidP="00611C5C">
      <w:pPr>
        <w:pStyle w:val="ListNumber"/>
        <w:numPr>
          <w:ilvl w:val="0"/>
          <w:numId w:val="35"/>
        </w:numPr>
        <w:spacing w:before="240"/>
        <w:ind w:left="360"/>
      </w:pPr>
      <w:r w:rsidRPr="00AB2752">
        <w:t>Change reported speech to quoted speech.</w:t>
      </w:r>
    </w:p>
    <w:tbl>
      <w:tblPr>
        <w:tblStyle w:val="TableGrid"/>
        <w:tblW w:w="0" w:type="auto"/>
        <w:tblLook w:val="04A0" w:firstRow="1" w:lastRow="0" w:firstColumn="1" w:lastColumn="0" w:noHBand="0" w:noVBand="1"/>
        <w:tblDescription w:val="Examples of this and which used unclearly"/>
      </w:tblPr>
      <w:tblGrid>
        <w:gridCol w:w="5035"/>
        <w:gridCol w:w="5035"/>
      </w:tblGrid>
      <w:tr w:rsidR="00383F1B" w:rsidRPr="0085649D" w14:paraId="26465BDD" w14:textId="77777777" w:rsidTr="00053CFB">
        <w:trPr>
          <w:tblHeader/>
        </w:trPr>
        <w:tc>
          <w:tcPr>
            <w:tcW w:w="5035" w:type="dxa"/>
            <w:shd w:val="clear" w:color="auto" w:fill="D9D9D9" w:themeFill="background1" w:themeFillShade="D9"/>
          </w:tcPr>
          <w:p w14:paraId="6A4E1F44" w14:textId="77777777" w:rsidR="00383F1B" w:rsidRPr="0085649D" w:rsidRDefault="00383F1B" w:rsidP="00053CFB">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521261FF" w14:textId="77777777" w:rsidR="00383F1B" w:rsidRPr="0085649D" w:rsidRDefault="00383F1B" w:rsidP="00053CFB">
            <w:pPr>
              <w:widowControl w:val="0"/>
              <w:autoSpaceDE w:val="0"/>
              <w:autoSpaceDN w:val="0"/>
              <w:adjustRightInd w:val="0"/>
              <w:rPr>
                <w:rStyle w:val="Strong"/>
              </w:rPr>
            </w:pPr>
            <w:r w:rsidRPr="0085649D">
              <w:rPr>
                <w:rStyle w:val="Strong"/>
              </w:rPr>
              <w:t>Clear</w:t>
            </w:r>
          </w:p>
        </w:tc>
      </w:tr>
      <w:tr w:rsidR="00383F1B" w14:paraId="0EDE35FE" w14:textId="77777777" w:rsidTr="00053CFB">
        <w:trPr>
          <w:cantSplit/>
        </w:trPr>
        <w:tc>
          <w:tcPr>
            <w:tcW w:w="5035" w:type="dxa"/>
            <w:tcBorders>
              <w:bottom w:val="single" w:sz="4" w:space="0" w:color="auto"/>
            </w:tcBorders>
          </w:tcPr>
          <w:p w14:paraId="743EFA29" w14:textId="77777777" w:rsidR="00383F1B" w:rsidRPr="0085649D" w:rsidRDefault="00383F1B" w:rsidP="00383F1B">
            <w:r>
              <w:t>The courtier told the king that he had had an affair with his wife.</w:t>
            </w:r>
          </w:p>
        </w:tc>
        <w:tc>
          <w:tcPr>
            <w:tcW w:w="5035" w:type="dxa"/>
          </w:tcPr>
          <w:p w14:paraId="2F0FDEAC" w14:textId="77777777" w:rsidR="00383F1B" w:rsidRPr="00383F1B" w:rsidRDefault="00383F1B" w:rsidP="00053CFB">
            <w:pPr>
              <w:rPr>
                <w:i/>
              </w:rPr>
            </w:pPr>
            <w:r>
              <w:t>The courtier told the king, “I had an affair with your wife.”</w:t>
            </w:r>
          </w:p>
        </w:tc>
      </w:tr>
    </w:tbl>
    <w:p w14:paraId="7DCA0C04" w14:textId="77777777" w:rsidR="00AB2752" w:rsidRDefault="00AB2752" w:rsidP="00611C5C">
      <w:pPr>
        <w:pStyle w:val="ListNumber"/>
        <w:numPr>
          <w:ilvl w:val="0"/>
          <w:numId w:val="35"/>
        </w:numPr>
        <w:spacing w:before="240"/>
        <w:ind w:left="360"/>
      </w:pPr>
      <w:r w:rsidRPr="00AB2752">
        <w:t>Rephrase the sentence.</w:t>
      </w:r>
    </w:p>
    <w:tbl>
      <w:tblPr>
        <w:tblStyle w:val="TableGrid"/>
        <w:tblW w:w="0" w:type="auto"/>
        <w:tblLook w:val="04A0" w:firstRow="1" w:lastRow="0" w:firstColumn="1" w:lastColumn="0" w:noHBand="0" w:noVBand="1"/>
        <w:tblDescription w:val="Examples of this and which used unclearly"/>
      </w:tblPr>
      <w:tblGrid>
        <w:gridCol w:w="5035"/>
        <w:gridCol w:w="5035"/>
      </w:tblGrid>
      <w:tr w:rsidR="00383F1B" w:rsidRPr="0085649D" w14:paraId="490296E4" w14:textId="77777777" w:rsidTr="00053CFB">
        <w:trPr>
          <w:tblHeader/>
        </w:trPr>
        <w:tc>
          <w:tcPr>
            <w:tcW w:w="5035" w:type="dxa"/>
            <w:shd w:val="clear" w:color="auto" w:fill="D9D9D9" w:themeFill="background1" w:themeFillShade="D9"/>
          </w:tcPr>
          <w:p w14:paraId="4B3BDEE0" w14:textId="77777777" w:rsidR="00383F1B" w:rsidRPr="0085649D" w:rsidRDefault="00383F1B" w:rsidP="00053CFB">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52E22718" w14:textId="77777777" w:rsidR="00383F1B" w:rsidRPr="0085649D" w:rsidRDefault="00383F1B" w:rsidP="00053CFB">
            <w:pPr>
              <w:widowControl w:val="0"/>
              <w:autoSpaceDE w:val="0"/>
              <w:autoSpaceDN w:val="0"/>
              <w:adjustRightInd w:val="0"/>
              <w:rPr>
                <w:rStyle w:val="Strong"/>
              </w:rPr>
            </w:pPr>
            <w:r w:rsidRPr="0085649D">
              <w:rPr>
                <w:rStyle w:val="Strong"/>
              </w:rPr>
              <w:t>Clear</w:t>
            </w:r>
          </w:p>
        </w:tc>
      </w:tr>
      <w:tr w:rsidR="00383F1B" w14:paraId="39A72559" w14:textId="77777777" w:rsidTr="00053CFB">
        <w:trPr>
          <w:cantSplit/>
        </w:trPr>
        <w:tc>
          <w:tcPr>
            <w:tcW w:w="5035" w:type="dxa"/>
            <w:tcBorders>
              <w:bottom w:val="single" w:sz="4" w:space="0" w:color="auto"/>
            </w:tcBorders>
          </w:tcPr>
          <w:p w14:paraId="03637423" w14:textId="77777777" w:rsidR="00383F1B" w:rsidRPr="0085649D" w:rsidRDefault="00383F1B" w:rsidP="00383F1B">
            <w:r>
              <w:t>The queen had an affair with a courtier, which enraged the king.</w:t>
            </w:r>
          </w:p>
        </w:tc>
        <w:tc>
          <w:tcPr>
            <w:tcW w:w="5035" w:type="dxa"/>
          </w:tcPr>
          <w:p w14:paraId="196B04E3" w14:textId="77777777" w:rsidR="00383F1B" w:rsidRPr="0085649D" w:rsidRDefault="00383F1B" w:rsidP="00053CFB">
            <w:r>
              <w:t>The queen’s affair with a courtier enraged the king.</w:t>
            </w:r>
          </w:p>
        </w:tc>
      </w:tr>
    </w:tbl>
    <w:p w14:paraId="5C50999A" w14:textId="77777777" w:rsidR="00AB2752" w:rsidRDefault="00AB2752" w:rsidP="00611C5C">
      <w:pPr>
        <w:pStyle w:val="ListParagraph"/>
        <w:numPr>
          <w:ilvl w:val="0"/>
          <w:numId w:val="35"/>
        </w:numPr>
        <w:spacing w:before="240"/>
        <w:ind w:left="360"/>
      </w:pPr>
      <w:r w:rsidRPr="00383F1B">
        <w:t xml:space="preserve">Add a noun after the words </w:t>
      </w:r>
      <w:r w:rsidRPr="00383F1B">
        <w:rPr>
          <w:i/>
        </w:rPr>
        <w:t xml:space="preserve">this </w:t>
      </w:r>
      <w:r w:rsidRPr="00383F1B">
        <w:t xml:space="preserve">or </w:t>
      </w:r>
      <w:r w:rsidRPr="00383F1B">
        <w:rPr>
          <w:i/>
        </w:rPr>
        <w:t>that</w:t>
      </w:r>
      <w:r w:rsidRPr="00383F1B">
        <w:t>.</w:t>
      </w:r>
    </w:p>
    <w:tbl>
      <w:tblPr>
        <w:tblStyle w:val="TableGrid"/>
        <w:tblW w:w="0" w:type="auto"/>
        <w:tblLook w:val="04A0" w:firstRow="1" w:lastRow="0" w:firstColumn="1" w:lastColumn="0" w:noHBand="0" w:noVBand="1"/>
        <w:tblDescription w:val="Examples of this and which used unclearly"/>
      </w:tblPr>
      <w:tblGrid>
        <w:gridCol w:w="5035"/>
        <w:gridCol w:w="5035"/>
      </w:tblGrid>
      <w:tr w:rsidR="00383F1B" w:rsidRPr="0085649D" w14:paraId="3BD31CFB" w14:textId="77777777" w:rsidTr="00053CFB">
        <w:trPr>
          <w:tblHeader/>
        </w:trPr>
        <w:tc>
          <w:tcPr>
            <w:tcW w:w="5035" w:type="dxa"/>
            <w:shd w:val="clear" w:color="auto" w:fill="D9D9D9" w:themeFill="background1" w:themeFillShade="D9"/>
          </w:tcPr>
          <w:p w14:paraId="1B2193B8" w14:textId="77777777" w:rsidR="00383F1B" w:rsidRPr="0085649D" w:rsidRDefault="00383F1B" w:rsidP="00053CFB">
            <w:pPr>
              <w:widowControl w:val="0"/>
              <w:autoSpaceDE w:val="0"/>
              <w:autoSpaceDN w:val="0"/>
              <w:adjustRightInd w:val="0"/>
              <w:rPr>
                <w:rStyle w:val="Strong"/>
              </w:rPr>
            </w:pPr>
            <w:r w:rsidRPr="0085649D">
              <w:rPr>
                <w:rStyle w:val="Strong"/>
              </w:rPr>
              <w:t>Unclear</w:t>
            </w:r>
          </w:p>
        </w:tc>
        <w:tc>
          <w:tcPr>
            <w:tcW w:w="5035" w:type="dxa"/>
            <w:shd w:val="clear" w:color="auto" w:fill="D9D9D9" w:themeFill="background1" w:themeFillShade="D9"/>
          </w:tcPr>
          <w:p w14:paraId="722CCD76" w14:textId="77777777" w:rsidR="00383F1B" w:rsidRPr="0085649D" w:rsidRDefault="00383F1B" w:rsidP="00053CFB">
            <w:pPr>
              <w:widowControl w:val="0"/>
              <w:autoSpaceDE w:val="0"/>
              <w:autoSpaceDN w:val="0"/>
              <w:adjustRightInd w:val="0"/>
              <w:rPr>
                <w:rStyle w:val="Strong"/>
              </w:rPr>
            </w:pPr>
            <w:r w:rsidRPr="0085649D">
              <w:rPr>
                <w:rStyle w:val="Strong"/>
              </w:rPr>
              <w:t>Clear</w:t>
            </w:r>
          </w:p>
        </w:tc>
      </w:tr>
      <w:tr w:rsidR="00383F1B" w14:paraId="5D991FD5" w14:textId="77777777" w:rsidTr="00053CFB">
        <w:trPr>
          <w:cantSplit/>
        </w:trPr>
        <w:tc>
          <w:tcPr>
            <w:tcW w:w="5035" w:type="dxa"/>
            <w:tcBorders>
              <w:bottom w:val="single" w:sz="4" w:space="0" w:color="auto"/>
            </w:tcBorders>
          </w:tcPr>
          <w:p w14:paraId="2D0B9F6D" w14:textId="77777777" w:rsidR="00383F1B" w:rsidRPr="0085649D" w:rsidRDefault="00383F1B" w:rsidP="00383F1B">
            <w:r>
              <w:t>The corpulent king had to be moved around by mechanical devices. This caused him to gain ever more weight.</w:t>
            </w:r>
          </w:p>
        </w:tc>
        <w:tc>
          <w:tcPr>
            <w:tcW w:w="5035" w:type="dxa"/>
          </w:tcPr>
          <w:p w14:paraId="31EFF50F" w14:textId="77777777" w:rsidR="00383F1B" w:rsidRPr="0085649D" w:rsidRDefault="00383F1B" w:rsidP="00053CFB">
            <w:r>
              <w:t>The corpulent king had to be moved around by mechanical devices. This lack of mobility caused him to gain ever more weight.</w:t>
            </w:r>
          </w:p>
        </w:tc>
      </w:tr>
    </w:tbl>
    <w:p w14:paraId="566710FC" w14:textId="77777777" w:rsidR="007615EA" w:rsidRDefault="008F03D1" w:rsidP="007615EA">
      <w:pPr>
        <w:pStyle w:val="Heading1"/>
      </w:pPr>
      <w:r w:rsidRPr="00560C20">
        <w:t>Activities:</w:t>
      </w:r>
    </w:p>
    <w:p w14:paraId="4B036EE2" w14:textId="77777777" w:rsidR="008F03D1" w:rsidRDefault="008F03D1" w:rsidP="007615EA">
      <w:r w:rsidRPr="00560C20">
        <w:t>Check off each box once you have completed the activity.</w:t>
      </w:r>
    </w:p>
    <w:p w14:paraId="5DC1BE0C" w14:textId="77777777" w:rsidR="00B44A39" w:rsidRPr="00560C20" w:rsidRDefault="00354C68" w:rsidP="00B44A39">
      <w:pPr>
        <w:pStyle w:val="Heading2"/>
      </w:pPr>
      <w:sdt>
        <w:sdtPr>
          <w:rPr>
            <w:i w:val="0"/>
          </w:rPr>
          <w:id w:val="-684895282"/>
          <w14:checkbox>
            <w14:checked w14:val="0"/>
            <w14:checkedState w14:val="2612" w14:font="MS Gothic"/>
            <w14:uncheckedState w14:val="2610" w14:font="MS Gothic"/>
          </w14:checkbox>
        </w:sdtPr>
        <w:sdtEndPr/>
        <w:sdtContent>
          <w:r w:rsidR="00B44A39" w:rsidRPr="00B44A39">
            <w:rPr>
              <w:rFonts w:ascii="MS Gothic" w:eastAsia="MS Gothic" w:hAnsi="MS Gothic" w:hint="eastAsia"/>
              <w:i w:val="0"/>
            </w:rPr>
            <w:t>☐</w:t>
          </w:r>
        </w:sdtContent>
      </w:sdt>
      <w:r w:rsidR="00B44A39">
        <w:t xml:space="preserve"> 1. Online Quiz</w:t>
      </w:r>
    </w:p>
    <w:p w14:paraId="6CA4CC6A" w14:textId="77777777" w:rsidR="00AB2752" w:rsidRDefault="00D7359D" w:rsidP="00B44A39">
      <w:pPr>
        <w:rPr>
          <w:rStyle w:val="Strong"/>
        </w:rPr>
      </w:pPr>
      <w:r>
        <w:t xml:space="preserve">Go to </w:t>
      </w:r>
      <w:r w:rsidRPr="00E41FBC">
        <w:rPr>
          <w:bCs/>
        </w:rPr>
        <w:t>http://tinyurl.com/AmbiguousPronounDLAQuiz</w:t>
      </w:r>
      <w:r>
        <w:t xml:space="preserve"> and t</w:t>
      </w:r>
      <w:r w:rsidR="00E41FBC">
        <w:t xml:space="preserve">ake the </w:t>
      </w:r>
      <w:hyperlink r:id="rId20" w:history="1">
        <w:r w:rsidR="00EC07B9" w:rsidRPr="00D274B8">
          <w:rPr>
            <w:rStyle w:val="Hyperlink"/>
          </w:rPr>
          <w:t>Ambiguous Pronoun DLA Quiz</w:t>
        </w:r>
      </w:hyperlink>
      <w:r w:rsidR="000F29A7">
        <w:t>.</w:t>
      </w:r>
      <w:r w:rsidR="00B2357D">
        <w:t xml:space="preserve"> </w:t>
      </w:r>
      <w:r w:rsidR="00036603">
        <w:t xml:space="preserve">You must score at least 80% on the quiz before meeting with a tutor. </w:t>
      </w:r>
      <w:r w:rsidR="00AB2752" w:rsidRPr="00AB2752">
        <w:t xml:space="preserve">After you complete the task, </w:t>
      </w:r>
      <w:r w:rsidR="00B8793D">
        <w:rPr>
          <w:rStyle w:val="Strong"/>
        </w:rPr>
        <w:t>PLEASE ASK A LAB TUTOR OR FRONT DESK ATTENDANT TO PRINT THE PAGE THAT HAS YOUR SCORE. DO NOT EXIT THE PROGRAM UNTIL THIS PAGE HAS BEEN PRINTED (FREE OF CHARGE).</w:t>
      </w:r>
    </w:p>
    <w:p w14:paraId="0942FA98" w14:textId="77777777" w:rsidR="00E41FBC" w:rsidRPr="00E41FBC" w:rsidRDefault="00354C68" w:rsidP="00E41FBC">
      <w:pPr>
        <w:pStyle w:val="Heading2"/>
      </w:pPr>
      <w:sdt>
        <w:sdtPr>
          <w:rPr>
            <w:rStyle w:val="Strong"/>
            <w:b/>
            <w:bCs w:val="0"/>
            <w:i w:val="0"/>
          </w:rPr>
          <w:id w:val="-1019002474"/>
          <w14:checkbox>
            <w14:checked w14:val="0"/>
            <w14:checkedState w14:val="2612" w14:font="MS Gothic"/>
            <w14:uncheckedState w14:val="2610" w14:font="MS Gothic"/>
          </w14:checkbox>
        </w:sdtPr>
        <w:sdtEndPr>
          <w:rPr>
            <w:rStyle w:val="Strong"/>
          </w:rPr>
        </w:sdtEndPr>
        <w:sdtContent>
          <w:r w:rsidR="00E41FBC" w:rsidRPr="00E41FBC">
            <w:rPr>
              <w:rStyle w:val="Strong"/>
              <w:rFonts w:ascii="MS Gothic" w:eastAsia="MS Gothic" w:hAnsi="MS Gothic" w:hint="eastAsia"/>
              <w:b/>
              <w:bCs w:val="0"/>
              <w:i w:val="0"/>
            </w:rPr>
            <w:t>☐</w:t>
          </w:r>
        </w:sdtContent>
      </w:sdt>
      <w:r w:rsidR="00E41FBC" w:rsidRPr="00E41FBC">
        <w:rPr>
          <w:rStyle w:val="Strong"/>
          <w:b/>
          <w:bCs w:val="0"/>
        </w:rPr>
        <w:t xml:space="preserve"> 2. Sentence Correction</w:t>
      </w:r>
    </w:p>
    <w:p w14:paraId="699444E6" w14:textId="77777777" w:rsidR="00D7359D" w:rsidRDefault="00AB2752" w:rsidP="00E41FBC">
      <w:pPr>
        <w:rPr>
          <w:szCs w:val="23"/>
        </w:rPr>
      </w:pPr>
      <w:r w:rsidRPr="00AB2752">
        <w:rPr>
          <w:szCs w:val="23"/>
        </w:rPr>
        <w:t xml:space="preserve">Review the above information on ambiguous pronoun reference, and then read the following sentences. Identify whether each is correct (C), or has an ambiguous pronoun (AP). If there is an error, correct it using one of the methods discussed above. </w:t>
      </w:r>
    </w:p>
    <w:p w14:paraId="782427C8" w14:textId="77777777" w:rsidR="00D7359D" w:rsidRDefault="00D7359D">
      <w:pPr>
        <w:spacing w:after="0"/>
        <w:rPr>
          <w:szCs w:val="23"/>
        </w:rPr>
      </w:pPr>
      <w:r>
        <w:rPr>
          <w:szCs w:val="23"/>
        </w:rPr>
        <w:br w:type="page"/>
      </w:r>
    </w:p>
    <w:tbl>
      <w:tblPr>
        <w:tblStyle w:val="TableGrid"/>
        <w:tblW w:w="0" w:type="auto"/>
        <w:tblCellMar>
          <w:left w:w="0" w:type="dxa"/>
          <w:right w:w="115" w:type="dxa"/>
        </w:tblCellMar>
        <w:tblLook w:val="04A0" w:firstRow="1" w:lastRow="0" w:firstColumn="1" w:lastColumn="0" w:noHBand="0" w:noVBand="1"/>
        <w:tblDescription w:val="Sentence Correction"/>
      </w:tblPr>
      <w:tblGrid>
        <w:gridCol w:w="1075"/>
        <w:gridCol w:w="8995"/>
      </w:tblGrid>
      <w:tr w:rsidR="00C73746" w:rsidRPr="00C73746" w14:paraId="6B2DEB83" w14:textId="77777777" w:rsidTr="00C73746">
        <w:trPr>
          <w:trHeight w:val="144"/>
          <w:tblHeader/>
        </w:trPr>
        <w:tc>
          <w:tcPr>
            <w:tcW w:w="1075" w:type="dxa"/>
            <w:tcBorders>
              <w:top w:val="nil"/>
              <w:left w:val="nil"/>
              <w:bottom w:val="nil"/>
              <w:right w:val="nil"/>
            </w:tcBorders>
            <w:shd w:val="clear" w:color="auto" w:fill="FFFFFF" w:themeFill="background1"/>
          </w:tcPr>
          <w:p w14:paraId="1E172A01" w14:textId="77777777" w:rsidR="00E41FBC" w:rsidRPr="00C73746" w:rsidRDefault="00E41FBC" w:rsidP="00E41FBC">
            <w:pPr>
              <w:rPr>
                <w:rStyle w:val="Strong"/>
                <w:color w:val="FFFFFF" w:themeColor="background1"/>
                <w:sz w:val="2"/>
              </w:rPr>
            </w:pPr>
            <w:r w:rsidRPr="00C73746">
              <w:rPr>
                <w:rStyle w:val="Strong"/>
                <w:color w:val="FFFFFF" w:themeColor="background1"/>
                <w:sz w:val="2"/>
              </w:rPr>
              <w:lastRenderedPageBreak/>
              <w:t>C or AP</w:t>
            </w:r>
          </w:p>
        </w:tc>
        <w:tc>
          <w:tcPr>
            <w:tcW w:w="8995" w:type="dxa"/>
            <w:tcBorders>
              <w:top w:val="nil"/>
              <w:left w:val="nil"/>
              <w:bottom w:val="nil"/>
              <w:right w:val="nil"/>
            </w:tcBorders>
            <w:shd w:val="clear" w:color="auto" w:fill="FFFFFF" w:themeFill="background1"/>
          </w:tcPr>
          <w:p w14:paraId="79B33610" w14:textId="77777777" w:rsidR="00E41FBC" w:rsidRPr="00C73746" w:rsidRDefault="00E41FBC" w:rsidP="00F26E03">
            <w:pPr>
              <w:jc w:val="center"/>
              <w:rPr>
                <w:rStyle w:val="Strong"/>
                <w:color w:val="FFFFFF" w:themeColor="background1"/>
                <w:sz w:val="2"/>
              </w:rPr>
            </w:pPr>
            <w:r w:rsidRPr="00C73746">
              <w:rPr>
                <w:rStyle w:val="Strong"/>
                <w:color w:val="FFFFFF" w:themeColor="background1"/>
                <w:sz w:val="2"/>
              </w:rPr>
              <w:t>Sentence</w:t>
            </w:r>
          </w:p>
        </w:tc>
      </w:tr>
      <w:tr w:rsidR="00E41FBC" w14:paraId="2A0ADD3F" w14:textId="77777777" w:rsidTr="00C73746">
        <w:trPr>
          <w:trHeight w:val="432"/>
        </w:trPr>
        <w:tc>
          <w:tcPr>
            <w:tcW w:w="1075" w:type="dxa"/>
            <w:tcBorders>
              <w:top w:val="nil"/>
              <w:left w:val="nil"/>
              <w:bottom w:val="single" w:sz="4" w:space="0" w:color="auto"/>
              <w:right w:val="nil"/>
            </w:tcBorders>
          </w:tcPr>
          <w:p w14:paraId="5BB0E96A" w14:textId="77777777" w:rsidR="00E41FBC" w:rsidRDefault="00E41FBC" w:rsidP="00C73746">
            <w:pPr>
              <w:spacing w:after="0"/>
              <w:rPr>
                <w:szCs w:val="23"/>
              </w:rPr>
            </w:pPr>
          </w:p>
        </w:tc>
        <w:tc>
          <w:tcPr>
            <w:tcW w:w="8995" w:type="dxa"/>
            <w:tcBorders>
              <w:top w:val="nil"/>
              <w:left w:val="nil"/>
              <w:bottom w:val="nil"/>
              <w:right w:val="nil"/>
            </w:tcBorders>
            <w:vAlign w:val="bottom"/>
          </w:tcPr>
          <w:p w14:paraId="2CF765D8" w14:textId="77777777" w:rsidR="00E41FBC" w:rsidRPr="00E41FBC" w:rsidRDefault="00E41FBC" w:rsidP="00D7359D">
            <w:pPr>
              <w:pStyle w:val="ListParagraph"/>
              <w:keepNext/>
              <w:keepLines/>
              <w:numPr>
                <w:ilvl w:val="0"/>
                <w:numId w:val="45"/>
              </w:numPr>
              <w:spacing w:after="0"/>
              <w:ind w:left="346"/>
              <w:rPr>
                <w:szCs w:val="23"/>
              </w:rPr>
            </w:pPr>
            <w:r>
              <w:rPr>
                <w:szCs w:val="23"/>
              </w:rPr>
              <w:t xml:space="preserve">Henry sought the advice of Thomas Moore, a close confidant, but he was later </w:t>
            </w:r>
          </w:p>
        </w:tc>
      </w:tr>
      <w:tr w:rsidR="00C73746" w14:paraId="1BC81180" w14:textId="77777777" w:rsidTr="00C73746">
        <w:trPr>
          <w:trHeight w:val="288"/>
        </w:trPr>
        <w:tc>
          <w:tcPr>
            <w:tcW w:w="1075" w:type="dxa"/>
            <w:tcBorders>
              <w:left w:val="nil"/>
              <w:bottom w:val="nil"/>
              <w:right w:val="nil"/>
            </w:tcBorders>
          </w:tcPr>
          <w:p w14:paraId="7DD68230" w14:textId="77777777" w:rsidR="00C73746" w:rsidRDefault="00C73746" w:rsidP="00C73746">
            <w:pPr>
              <w:spacing w:after="0"/>
              <w:rPr>
                <w:szCs w:val="23"/>
              </w:rPr>
            </w:pPr>
          </w:p>
        </w:tc>
        <w:tc>
          <w:tcPr>
            <w:tcW w:w="8995" w:type="dxa"/>
            <w:tcBorders>
              <w:top w:val="nil"/>
              <w:left w:val="nil"/>
              <w:bottom w:val="nil"/>
              <w:right w:val="nil"/>
            </w:tcBorders>
            <w:vAlign w:val="bottom"/>
          </w:tcPr>
          <w:p w14:paraId="294D7682" w14:textId="77777777" w:rsidR="00C73746" w:rsidRDefault="00C73746" w:rsidP="00D7359D">
            <w:pPr>
              <w:pStyle w:val="ListParagraph"/>
              <w:keepNext/>
              <w:keepLines/>
              <w:ind w:left="345"/>
              <w:rPr>
                <w:szCs w:val="23"/>
              </w:rPr>
            </w:pPr>
            <w:proofErr w:type="gramStart"/>
            <w:r>
              <w:rPr>
                <w:szCs w:val="23"/>
              </w:rPr>
              <w:t>beheaded</w:t>
            </w:r>
            <w:proofErr w:type="gramEnd"/>
            <w:r>
              <w:rPr>
                <w:szCs w:val="23"/>
              </w:rPr>
              <w:t xml:space="preserve"> and is now a saint in the Catholic Church.</w:t>
            </w:r>
          </w:p>
        </w:tc>
      </w:tr>
      <w:tr w:rsidR="00F26E03" w14:paraId="66722817" w14:textId="77777777" w:rsidTr="00C73746">
        <w:trPr>
          <w:trHeight w:val="432"/>
        </w:trPr>
        <w:tc>
          <w:tcPr>
            <w:tcW w:w="1075" w:type="dxa"/>
            <w:tcBorders>
              <w:top w:val="nil"/>
              <w:left w:val="nil"/>
              <w:right w:val="nil"/>
            </w:tcBorders>
            <w:vAlign w:val="bottom"/>
          </w:tcPr>
          <w:p w14:paraId="65541EC9" w14:textId="77777777" w:rsidR="00F26E03" w:rsidRDefault="00F26E03" w:rsidP="00C73746">
            <w:pPr>
              <w:spacing w:after="0"/>
              <w:rPr>
                <w:szCs w:val="23"/>
              </w:rPr>
            </w:pPr>
          </w:p>
        </w:tc>
        <w:tc>
          <w:tcPr>
            <w:tcW w:w="8995" w:type="dxa"/>
            <w:tcBorders>
              <w:top w:val="nil"/>
              <w:left w:val="nil"/>
              <w:bottom w:val="nil"/>
              <w:right w:val="nil"/>
            </w:tcBorders>
            <w:vAlign w:val="bottom"/>
          </w:tcPr>
          <w:p w14:paraId="672DE334" w14:textId="77777777" w:rsidR="00F26E03" w:rsidRDefault="00F26E03" w:rsidP="00C73746">
            <w:pPr>
              <w:pStyle w:val="ListParagraph"/>
              <w:numPr>
                <w:ilvl w:val="0"/>
                <w:numId w:val="45"/>
              </w:numPr>
              <w:spacing w:after="0"/>
              <w:ind w:left="345"/>
              <w:rPr>
                <w:szCs w:val="23"/>
              </w:rPr>
            </w:pPr>
            <w:r>
              <w:rPr>
                <w:szCs w:val="23"/>
              </w:rPr>
              <w:t>The Pope told Henry that he could not get a divorce, which angered Henry.</w:t>
            </w:r>
          </w:p>
        </w:tc>
      </w:tr>
      <w:tr w:rsidR="00F26E03" w14:paraId="3B628FB6" w14:textId="77777777" w:rsidTr="00C73746">
        <w:trPr>
          <w:trHeight w:val="432"/>
        </w:trPr>
        <w:tc>
          <w:tcPr>
            <w:tcW w:w="1075" w:type="dxa"/>
            <w:tcBorders>
              <w:left w:val="nil"/>
              <w:right w:val="nil"/>
            </w:tcBorders>
            <w:vAlign w:val="bottom"/>
          </w:tcPr>
          <w:p w14:paraId="4478F144" w14:textId="77777777" w:rsidR="00F26E03" w:rsidRDefault="00F26E03" w:rsidP="00C73746">
            <w:pPr>
              <w:spacing w:after="0"/>
              <w:rPr>
                <w:szCs w:val="23"/>
              </w:rPr>
            </w:pPr>
          </w:p>
        </w:tc>
        <w:tc>
          <w:tcPr>
            <w:tcW w:w="8995" w:type="dxa"/>
            <w:tcBorders>
              <w:top w:val="nil"/>
              <w:left w:val="nil"/>
              <w:bottom w:val="nil"/>
              <w:right w:val="nil"/>
            </w:tcBorders>
            <w:vAlign w:val="bottom"/>
          </w:tcPr>
          <w:p w14:paraId="6ECCA1A8" w14:textId="77777777" w:rsidR="00F26E03" w:rsidRDefault="00C73746" w:rsidP="00C73746">
            <w:pPr>
              <w:pStyle w:val="ListParagraph"/>
              <w:numPr>
                <w:ilvl w:val="0"/>
                <w:numId w:val="45"/>
              </w:numPr>
              <w:spacing w:after="0"/>
              <w:ind w:left="345"/>
              <w:rPr>
                <w:szCs w:val="23"/>
              </w:rPr>
            </w:pPr>
            <w:r>
              <w:rPr>
                <w:szCs w:val="23"/>
              </w:rPr>
              <w:t>The king saw a man walking with Queen Anne, the king’s wife.</w:t>
            </w:r>
          </w:p>
        </w:tc>
      </w:tr>
      <w:tr w:rsidR="00F26E03" w14:paraId="124CF0E3" w14:textId="77777777" w:rsidTr="00C73746">
        <w:trPr>
          <w:trHeight w:val="432"/>
        </w:trPr>
        <w:tc>
          <w:tcPr>
            <w:tcW w:w="1075" w:type="dxa"/>
            <w:tcBorders>
              <w:left w:val="nil"/>
              <w:right w:val="nil"/>
            </w:tcBorders>
            <w:vAlign w:val="bottom"/>
          </w:tcPr>
          <w:p w14:paraId="4F2FFF53" w14:textId="77777777" w:rsidR="00F26E03" w:rsidRDefault="00F26E03" w:rsidP="00C73746">
            <w:pPr>
              <w:spacing w:after="0"/>
              <w:rPr>
                <w:szCs w:val="23"/>
              </w:rPr>
            </w:pPr>
          </w:p>
        </w:tc>
        <w:tc>
          <w:tcPr>
            <w:tcW w:w="8995" w:type="dxa"/>
            <w:tcBorders>
              <w:top w:val="nil"/>
              <w:left w:val="nil"/>
              <w:bottom w:val="nil"/>
              <w:right w:val="nil"/>
            </w:tcBorders>
            <w:vAlign w:val="bottom"/>
          </w:tcPr>
          <w:p w14:paraId="7F62F48E" w14:textId="77777777" w:rsidR="00F26E03" w:rsidRDefault="00C73746" w:rsidP="00C73746">
            <w:pPr>
              <w:pStyle w:val="ListParagraph"/>
              <w:numPr>
                <w:ilvl w:val="0"/>
                <w:numId w:val="45"/>
              </w:numPr>
              <w:spacing w:after="0"/>
              <w:ind w:left="345"/>
              <w:rPr>
                <w:szCs w:val="23"/>
              </w:rPr>
            </w:pPr>
            <w:r>
              <w:rPr>
                <w:szCs w:val="23"/>
              </w:rPr>
              <w:t>They say that the king spent a lot of money.</w:t>
            </w:r>
          </w:p>
        </w:tc>
      </w:tr>
      <w:tr w:rsidR="00F26E03" w14:paraId="67ED5E39" w14:textId="77777777" w:rsidTr="00C73746">
        <w:trPr>
          <w:trHeight w:val="432"/>
        </w:trPr>
        <w:tc>
          <w:tcPr>
            <w:tcW w:w="1075" w:type="dxa"/>
            <w:tcBorders>
              <w:left w:val="nil"/>
              <w:right w:val="nil"/>
            </w:tcBorders>
            <w:vAlign w:val="bottom"/>
          </w:tcPr>
          <w:p w14:paraId="2CC1ED56" w14:textId="77777777" w:rsidR="00F26E03" w:rsidRDefault="00F26E03" w:rsidP="00C73746">
            <w:pPr>
              <w:spacing w:after="0"/>
              <w:rPr>
                <w:szCs w:val="23"/>
              </w:rPr>
            </w:pPr>
          </w:p>
        </w:tc>
        <w:tc>
          <w:tcPr>
            <w:tcW w:w="8995" w:type="dxa"/>
            <w:tcBorders>
              <w:top w:val="nil"/>
              <w:left w:val="nil"/>
              <w:bottom w:val="nil"/>
              <w:right w:val="nil"/>
            </w:tcBorders>
            <w:vAlign w:val="bottom"/>
          </w:tcPr>
          <w:p w14:paraId="26BAD0EA" w14:textId="77777777" w:rsidR="00F26E03" w:rsidRDefault="00C73746" w:rsidP="00C73746">
            <w:pPr>
              <w:pStyle w:val="ListParagraph"/>
              <w:numPr>
                <w:ilvl w:val="0"/>
                <w:numId w:val="45"/>
              </w:numPr>
              <w:spacing w:after="0"/>
              <w:ind w:left="345"/>
              <w:rPr>
                <w:szCs w:val="23"/>
              </w:rPr>
            </w:pPr>
            <w:r>
              <w:rPr>
                <w:szCs w:val="23"/>
              </w:rPr>
              <w:t>Henry’s incessant eating annoyed his wife.</w:t>
            </w:r>
          </w:p>
        </w:tc>
      </w:tr>
      <w:tr w:rsidR="00F26E03" w14:paraId="66C57C61" w14:textId="77777777" w:rsidTr="00C73746">
        <w:trPr>
          <w:trHeight w:val="432"/>
        </w:trPr>
        <w:tc>
          <w:tcPr>
            <w:tcW w:w="1075" w:type="dxa"/>
            <w:tcBorders>
              <w:left w:val="nil"/>
              <w:right w:val="nil"/>
            </w:tcBorders>
            <w:vAlign w:val="bottom"/>
          </w:tcPr>
          <w:p w14:paraId="184499E9" w14:textId="77777777" w:rsidR="00F26E03" w:rsidRDefault="00F26E03" w:rsidP="00C73746">
            <w:pPr>
              <w:spacing w:after="0"/>
              <w:rPr>
                <w:szCs w:val="23"/>
              </w:rPr>
            </w:pPr>
          </w:p>
        </w:tc>
        <w:tc>
          <w:tcPr>
            <w:tcW w:w="8995" w:type="dxa"/>
            <w:tcBorders>
              <w:top w:val="nil"/>
              <w:left w:val="nil"/>
              <w:bottom w:val="nil"/>
              <w:right w:val="nil"/>
            </w:tcBorders>
            <w:vAlign w:val="bottom"/>
          </w:tcPr>
          <w:p w14:paraId="1AD13406" w14:textId="77777777" w:rsidR="00F26E03" w:rsidRDefault="00C73746" w:rsidP="00C73746">
            <w:pPr>
              <w:pStyle w:val="ListParagraph"/>
              <w:numPr>
                <w:ilvl w:val="0"/>
                <w:numId w:val="45"/>
              </w:numPr>
              <w:spacing w:after="0"/>
              <w:ind w:left="345"/>
              <w:rPr>
                <w:szCs w:val="23"/>
              </w:rPr>
            </w:pPr>
            <w:r>
              <w:rPr>
                <w:szCs w:val="23"/>
              </w:rPr>
              <w:t>The article states that Henry’s third wife died from an infection.</w:t>
            </w:r>
          </w:p>
        </w:tc>
      </w:tr>
      <w:tr w:rsidR="00F26E03" w14:paraId="5B9A9C6F" w14:textId="77777777" w:rsidTr="00C73746">
        <w:trPr>
          <w:trHeight w:val="432"/>
        </w:trPr>
        <w:tc>
          <w:tcPr>
            <w:tcW w:w="1075" w:type="dxa"/>
            <w:tcBorders>
              <w:left w:val="nil"/>
              <w:right w:val="nil"/>
            </w:tcBorders>
            <w:vAlign w:val="bottom"/>
          </w:tcPr>
          <w:p w14:paraId="414189E7" w14:textId="77777777" w:rsidR="00F26E03" w:rsidRDefault="00F26E03" w:rsidP="00C73746">
            <w:pPr>
              <w:spacing w:after="0"/>
              <w:rPr>
                <w:szCs w:val="23"/>
              </w:rPr>
            </w:pPr>
          </w:p>
        </w:tc>
        <w:tc>
          <w:tcPr>
            <w:tcW w:w="8995" w:type="dxa"/>
            <w:tcBorders>
              <w:top w:val="nil"/>
              <w:left w:val="nil"/>
              <w:bottom w:val="nil"/>
              <w:right w:val="nil"/>
            </w:tcBorders>
            <w:vAlign w:val="bottom"/>
          </w:tcPr>
          <w:p w14:paraId="0A5435A4" w14:textId="77777777" w:rsidR="00F26E03" w:rsidRDefault="00C73746" w:rsidP="00C73746">
            <w:pPr>
              <w:pStyle w:val="ListParagraph"/>
              <w:numPr>
                <w:ilvl w:val="0"/>
                <w:numId w:val="45"/>
              </w:numPr>
              <w:spacing w:after="0"/>
              <w:ind w:left="345"/>
              <w:rPr>
                <w:szCs w:val="23"/>
              </w:rPr>
            </w:pPr>
            <w:r>
              <w:rPr>
                <w:szCs w:val="23"/>
              </w:rPr>
              <w:t xml:space="preserve">The wine bottle was empty, </w:t>
            </w:r>
            <w:r w:rsidR="00EB12F8">
              <w:rPr>
                <w:szCs w:val="23"/>
              </w:rPr>
              <w:t xml:space="preserve">but </w:t>
            </w:r>
            <w:r>
              <w:rPr>
                <w:szCs w:val="23"/>
              </w:rPr>
              <w:t>the king was tired of drinking it anyway.</w:t>
            </w:r>
          </w:p>
        </w:tc>
      </w:tr>
      <w:tr w:rsidR="00F26E03" w14:paraId="271C0B07" w14:textId="77777777" w:rsidTr="00C73746">
        <w:trPr>
          <w:trHeight w:val="432"/>
        </w:trPr>
        <w:tc>
          <w:tcPr>
            <w:tcW w:w="1075" w:type="dxa"/>
            <w:tcBorders>
              <w:left w:val="nil"/>
              <w:right w:val="nil"/>
            </w:tcBorders>
            <w:vAlign w:val="bottom"/>
          </w:tcPr>
          <w:p w14:paraId="55702F95" w14:textId="77777777" w:rsidR="00F26E03" w:rsidRDefault="00F26E03" w:rsidP="00C73746">
            <w:pPr>
              <w:spacing w:after="0"/>
              <w:rPr>
                <w:szCs w:val="23"/>
              </w:rPr>
            </w:pPr>
          </w:p>
        </w:tc>
        <w:tc>
          <w:tcPr>
            <w:tcW w:w="8995" w:type="dxa"/>
            <w:tcBorders>
              <w:top w:val="nil"/>
              <w:left w:val="nil"/>
              <w:bottom w:val="nil"/>
              <w:right w:val="nil"/>
            </w:tcBorders>
            <w:vAlign w:val="bottom"/>
          </w:tcPr>
          <w:p w14:paraId="4BDE3820" w14:textId="77777777" w:rsidR="00F26E03" w:rsidRDefault="00C73746" w:rsidP="00C73746">
            <w:pPr>
              <w:pStyle w:val="ListParagraph"/>
              <w:numPr>
                <w:ilvl w:val="0"/>
                <w:numId w:val="45"/>
              </w:numPr>
              <w:spacing w:after="0"/>
              <w:ind w:left="345"/>
              <w:rPr>
                <w:szCs w:val="23"/>
              </w:rPr>
            </w:pPr>
            <w:r>
              <w:rPr>
                <w:szCs w:val="23"/>
              </w:rPr>
              <w:t>Henry was an accomplished musician, and he did it almost every day.</w:t>
            </w:r>
          </w:p>
        </w:tc>
      </w:tr>
      <w:tr w:rsidR="00F26E03" w14:paraId="49C7DBC6" w14:textId="77777777" w:rsidTr="00C73746">
        <w:trPr>
          <w:trHeight w:val="432"/>
        </w:trPr>
        <w:tc>
          <w:tcPr>
            <w:tcW w:w="1075" w:type="dxa"/>
            <w:tcBorders>
              <w:left w:val="nil"/>
              <w:right w:val="nil"/>
            </w:tcBorders>
            <w:vAlign w:val="bottom"/>
          </w:tcPr>
          <w:p w14:paraId="79DFD87E" w14:textId="77777777" w:rsidR="00F26E03" w:rsidRDefault="00F26E03" w:rsidP="00C73746">
            <w:pPr>
              <w:spacing w:after="0"/>
              <w:rPr>
                <w:szCs w:val="23"/>
              </w:rPr>
            </w:pPr>
          </w:p>
        </w:tc>
        <w:tc>
          <w:tcPr>
            <w:tcW w:w="8995" w:type="dxa"/>
            <w:tcBorders>
              <w:top w:val="nil"/>
              <w:left w:val="nil"/>
              <w:bottom w:val="nil"/>
              <w:right w:val="nil"/>
            </w:tcBorders>
            <w:vAlign w:val="bottom"/>
          </w:tcPr>
          <w:p w14:paraId="1B814885" w14:textId="77777777" w:rsidR="00F26E03" w:rsidRDefault="00C73746" w:rsidP="00C73746">
            <w:pPr>
              <w:pStyle w:val="ListParagraph"/>
              <w:numPr>
                <w:ilvl w:val="0"/>
                <w:numId w:val="45"/>
              </w:numPr>
              <w:spacing w:after="0"/>
              <w:ind w:left="345"/>
              <w:rPr>
                <w:szCs w:val="23"/>
              </w:rPr>
            </w:pPr>
            <w:r>
              <w:rPr>
                <w:szCs w:val="23"/>
              </w:rPr>
              <w:t>The king divorced Anne of Cleves because she had been previously engaged.</w:t>
            </w:r>
          </w:p>
        </w:tc>
      </w:tr>
      <w:tr w:rsidR="00F26E03" w14:paraId="4A96F53B" w14:textId="77777777" w:rsidTr="00C73746">
        <w:trPr>
          <w:trHeight w:val="432"/>
        </w:trPr>
        <w:tc>
          <w:tcPr>
            <w:tcW w:w="1075" w:type="dxa"/>
            <w:tcBorders>
              <w:left w:val="nil"/>
              <w:right w:val="nil"/>
            </w:tcBorders>
            <w:vAlign w:val="bottom"/>
          </w:tcPr>
          <w:p w14:paraId="13472362" w14:textId="77777777" w:rsidR="00F26E03" w:rsidRDefault="00F26E03" w:rsidP="00C73746">
            <w:pPr>
              <w:spacing w:after="0"/>
              <w:rPr>
                <w:szCs w:val="23"/>
              </w:rPr>
            </w:pPr>
          </w:p>
        </w:tc>
        <w:tc>
          <w:tcPr>
            <w:tcW w:w="8995" w:type="dxa"/>
            <w:tcBorders>
              <w:top w:val="nil"/>
              <w:left w:val="nil"/>
              <w:bottom w:val="nil"/>
              <w:right w:val="nil"/>
            </w:tcBorders>
            <w:vAlign w:val="bottom"/>
          </w:tcPr>
          <w:p w14:paraId="2B252205" w14:textId="77777777" w:rsidR="00F26E03" w:rsidRDefault="00C73746" w:rsidP="00C73746">
            <w:pPr>
              <w:pStyle w:val="ListParagraph"/>
              <w:numPr>
                <w:ilvl w:val="0"/>
                <w:numId w:val="45"/>
              </w:numPr>
              <w:spacing w:after="0"/>
              <w:ind w:left="345"/>
              <w:rPr>
                <w:szCs w:val="23"/>
              </w:rPr>
            </w:pPr>
            <w:r>
              <w:rPr>
                <w:szCs w:val="23"/>
              </w:rPr>
              <w:t>The king’s organ playing was so loud that he woke up the queen.</w:t>
            </w:r>
          </w:p>
        </w:tc>
      </w:tr>
      <w:tr w:rsidR="00F26E03" w14:paraId="3235D224" w14:textId="77777777" w:rsidTr="00C73746">
        <w:trPr>
          <w:trHeight w:val="432"/>
        </w:trPr>
        <w:tc>
          <w:tcPr>
            <w:tcW w:w="1075" w:type="dxa"/>
            <w:tcBorders>
              <w:left w:val="nil"/>
              <w:right w:val="nil"/>
            </w:tcBorders>
            <w:vAlign w:val="bottom"/>
          </w:tcPr>
          <w:p w14:paraId="1C4AA2FD" w14:textId="77777777" w:rsidR="00F26E03" w:rsidRDefault="00F26E03" w:rsidP="00C73746">
            <w:pPr>
              <w:spacing w:after="0"/>
              <w:rPr>
                <w:szCs w:val="23"/>
              </w:rPr>
            </w:pPr>
          </w:p>
        </w:tc>
        <w:tc>
          <w:tcPr>
            <w:tcW w:w="8995" w:type="dxa"/>
            <w:tcBorders>
              <w:top w:val="nil"/>
              <w:left w:val="nil"/>
              <w:bottom w:val="nil"/>
              <w:right w:val="nil"/>
            </w:tcBorders>
            <w:vAlign w:val="bottom"/>
          </w:tcPr>
          <w:p w14:paraId="765B937B" w14:textId="77777777" w:rsidR="00F26E03" w:rsidRDefault="00C73746" w:rsidP="00C73746">
            <w:pPr>
              <w:pStyle w:val="ListParagraph"/>
              <w:numPr>
                <w:ilvl w:val="0"/>
                <w:numId w:val="45"/>
              </w:numPr>
              <w:spacing w:after="0"/>
              <w:ind w:left="345"/>
              <w:rPr>
                <w:szCs w:val="23"/>
              </w:rPr>
            </w:pPr>
            <w:r>
              <w:rPr>
                <w:szCs w:val="23"/>
              </w:rPr>
              <w:t>Jane Seymour was Queen Anne’s lady-in-waiting. This job changed Jane’s life.</w:t>
            </w:r>
          </w:p>
        </w:tc>
      </w:tr>
      <w:tr w:rsidR="00F26E03" w14:paraId="17CB80CA" w14:textId="77777777" w:rsidTr="00C73746">
        <w:trPr>
          <w:trHeight w:val="432"/>
        </w:trPr>
        <w:tc>
          <w:tcPr>
            <w:tcW w:w="1075" w:type="dxa"/>
            <w:tcBorders>
              <w:left w:val="nil"/>
              <w:right w:val="nil"/>
            </w:tcBorders>
            <w:vAlign w:val="bottom"/>
          </w:tcPr>
          <w:p w14:paraId="55CB7DAD" w14:textId="77777777" w:rsidR="00F26E03" w:rsidRDefault="00F26E03" w:rsidP="00C73746">
            <w:pPr>
              <w:spacing w:after="0"/>
              <w:rPr>
                <w:szCs w:val="23"/>
              </w:rPr>
            </w:pPr>
          </w:p>
        </w:tc>
        <w:tc>
          <w:tcPr>
            <w:tcW w:w="8995" w:type="dxa"/>
            <w:tcBorders>
              <w:top w:val="nil"/>
              <w:left w:val="nil"/>
              <w:bottom w:val="nil"/>
              <w:right w:val="nil"/>
            </w:tcBorders>
            <w:vAlign w:val="bottom"/>
          </w:tcPr>
          <w:p w14:paraId="7AA14470" w14:textId="77777777" w:rsidR="00F26E03" w:rsidRDefault="00C73746" w:rsidP="00C73746">
            <w:pPr>
              <w:pStyle w:val="ListParagraph"/>
              <w:numPr>
                <w:ilvl w:val="0"/>
                <w:numId w:val="45"/>
              </w:numPr>
              <w:spacing w:after="0"/>
              <w:ind w:left="345"/>
              <w:rPr>
                <w:szCs w:val="23"/>
              </w:rPr>
            </w:pPr>
            <w:r>
              <w:rPr>
                <w:szCs w:val="23"/>
              </w:rPr>
              <w:t>Because the king’s fifth wife cheated on him, she sealed her fate.</w:t>
            </w:r>
          </w:p>
        </w:tc>
      </w:tr>
      <w:tr w:rsidR="00F26E03" w14:paraId="006B80A4" w14:textId="77777777" w:rsidTr="00C73746">
        <w:trPr>
          <w:trHeight w:val="432"/>
        </w:trPr>
        <w:tc>
          <w:tcPr>
            <w:tcW w:w="1075" w:type="dxa"/>
            <w:tcBorders>
              <w:left w:val="nil"/>
              <w:right w:val="nil"/>
            </w:tcBorders>
            <w:vAlign w:val="bottom"/>
          </w:tcPr>
          <w:p w14:paraId="751881D9" w14:textId="77777777" w:rsidR="00F26E03" w:rsidRDefault="00F26E03" w:rsidP="00C73746">
            <w:pPr>
              <w:spacing w:after="0"/>
              <w:rPr>
                <w:szCs w:val="23"/>
              </w:rPr>
            </w:pPr>
          </w:p>
        </w:tc>
        <w:tc>
          <w:tcPr>
            <w:tcW w:w="8995" w:type="dxa"/>
            <w:tcBorders>
              <w:top w:val="nil"/>
              <w:left w:val="nil"/>
              <w:bottom w:val="nil"/>
              <w:right w:val="nil"/>
            </w:tcBorders>
            <w:vAlign w:val="bottom"/>
          </w:tcPr>
          <w:p w14:paraId="483A5213" w14:textId="77777777" w:rsidR="00F26E03" w:rsidRDefault="00C73746" w:rsidP="00C73746">
            <w:pPr>
              <w:pStyle w:val="ListParagraph"/>
              <w:numPr>
                <w:ilvl w:val="0"/>
                <w:numId w:val="45"/>
              </w:numPr>
              <w:spacing w:after="0"/>
              <w:ind w:left="345"/>
              <w:rPr>
                <w:szCs w:val="23"/>
              </w:rPr>
            </w:pPr>
            <w:r>
              <w:rPr>
                <w:szCs w:val="23"/>
              </w:rPr>
              <w:t>The king got butterflies in his stomach every time he talked to Anne.</w:t>
            </w:r>
          </w:p>
        </w:tc>
      </w:tr>
      <w:tr w:rsidR="00F26E03" w14:paraId="35D57152" w14:textId="77777777" w:rsidTr="00C73746">
        <w:trPr>
          <w:trHeight w:val="432"/>
        </w:trPr>
        <w:tc>
          <w:tcPr>
            <w:tcW w:w="1075" w:type="dxa"/>
            <w:tcBorders>
              <w:left w:val="nil"/>
              <w:right w:val="nil"/>
            </w:tcBorders>
            <w:vAlign w:val="bottom"/>
          </w:tcPr>
          <w:p w14:paraId="3732CFF9" w14:textId="77777777" w:rsidR="00F26E03" w:rsidRDefault="00F26E03" w:rsidP="00C73746">
            <w:pPr>
              <w:spacing w:after="0"/>
              <w:rPr>
                <w:szCs w:val="23"/>
              </w:rPr>
            </w:pPr>
          </w:p>
        </w:tc>
        <w:tc>
          <w:tcPr>
            <w:tcW w:w="8995" w:type="dxa"/>
            <w:tcBorders>
              <w:top w:val="nil"/>
              <w:left w:val="nil"/>
              <w:bottom w:val="nil"/>
              <w:right w:val="nil"/>
            </w:tcBorders>
            <w:vAlign w:val="bottom"/>
          </w:tcPr>
          <w:p w14:paraId="3361465F" w14:textId="77777777" w:rsidR="00F26E03" w:rsidRDefault="00C73746" w:rsidP="00C73746">
            <w:pPr>
              <w:pStyle w:val="ListParagraph"/>
              <w:numPr>
                <w:ilvl w:val="0"/>
                <w:numId w:val="45"/>
              </w:numPr>
              <w:spacing w:after="0"/>
              <w:ind w:left="345"/>
              <w:rPr>
                <w:szCs w:val="23"/>
              </w:rPr>
            </w:pPr>
            <w:r>
              <w:rPr>
                <w:szCs w:val="23"/>
              </w:rPr>
              <w:t>It says in the newspaper that the king was a Renaissance man.</w:t>
            </w:r>
          </w:p>
        </w:tc>
      </w:tr>
      <w:tr w:rsidR="00F26E03" w14:paraId="3B358DDB" w14:textId="77777777" w:rsidTr="00C73746">
        <w:trPr>
          <w:trHeight w:val="432"/>
        </w:trPr>
        <w:tc>
          <w:tcPr>
            <w:tcW w:w="1075" w:type="dxa"/>
            <w:tcBorders>
              <w:left w:val="nil"/>
              <w:bottom w:val="single" w:sz="4" w:space="0" w:color="auto"/>
              <w:right w:val="nil"/>
            </w:tcBorders>
            <w:vAlign w:val="bottom"/>
          </w:tcPr>
          <w:p w14:paraId="58692337" w14:textId="77777777" w:rsidR="00F26E03" w:rsidRDefault="00F26E03" w:rsidP="00C73746">
            <w:pPr>
              <w:spacing w:after="0"/>
              <w:rPr>
                <w:szCs w:val="23"/>
              </w:rPr>
            </w:pPr>
          </w:p>
        </w:tc>
        <w:tc>
          <w:tcPr>
            <w:tcW w:w="8995" w:type="dxa"/>
            <w:tcBorders>
              <w:top w:val="nil"/>
              <w:left w:val="nil"/>
              <w:bottom w:val="nil"/>
              <w:right w:val="nil"/>
            </w:tcBorders>
            <w:vAlign w:val="bottom"/>
          </w:tcPr>
          <w:p w14:paraId="5478D94F" w14:textId="77777777" w:rsidR="00F26E03" w:rsidRDefault="00C73746" w:rsidP="00C73746">
            <w:pPr>
              <w:pStyle w:val="ListParagraph"/>
              <w:numPr>
                <w:ilvl w:val="0"/>
                <w:numId w:val="45"/>
              </w:numPr>
              <w:spacing w:after="0"/>
              <w:ind w:left="345"/>
              <w:rPr>
                <w:szCs w:val="23"/>
              </w:rPr>
            </w:pPr>
            <w:r>
              <w:rPr>
                <w:szCs w:val="23"/>
              </w:rPr>
              <w:t xml:space="preserve">Henry wanted to divorce his first wife, but this was not possible because the Catholic </w:t>
            </w:r>
          </w:p>
        </w:tc>
      </w:tr>
      <w:tr w:rsidR="00C73746" w14:paraId="45616DCD" w14:textId="77777777" w:rsidTr="00C73746">
        <w:trPr>
          <w:trHeight w:val="288"/>
        </w:trPr>
        <w:tc>
          <w:tcPr>
            <w:tcW w:w="1075" w:type="dxa"/>
            <w:tcBorders>
              <w:left w:val="nil"/>
              <w:bottom w:val="nil"/>
              <w:right w:val="nil"/>
            </w:tcBorders>
            <w:vAlign w:val="bottom"/>
          </w:tcPr>
          <w:p w14:paraId="108FE274" w14:textId="77777777" w:rsidR="00C73746" w:rsidRDefault="00C73746" w:rsidP="00C73746">
            <w:pPr>
              <w:spacing w:after="0"/>
              <w:rPr>
                <w:szCs w:val="23"/>
              </w:rPr>
            </w:pPr>
          </w:p>
        </w:tc>
        <w:tc>
          <w:tcPr>
            <w:tcW w:w="8995" w:type="dxa"/>
            <w:tcBorders>
              <w:top w:val="nil"/>
              <w:left w:val="nil"/>
              <w:bottom w:val="nil"/>
              <w:right w:val="nil"/>
            </w:tcBorders>
            <w:vAlign w:val="bottom"/>
          </w:tcPr>
          <w:p w14:paraId="7AEF3216" w14:textId="77777777" w:rsidR="00C73746" w:rsidRDefault="00C73746" w:rsidP="00C73746">
            <w:pPr>
              <w:pStyle w:val="ListParagraph"/>
              <w:spacing w:after="0"/>
              <w:ind w:left="345"/>
              <w:rPr>
                <w:szCs w:val="23"/>
              </w:rPr>
            </w:pPr>
            <w:proofErr w:type="gramStart"/>
            <w:r>
              <w:rPr>
                <w:szCs w:val="23"/>
              </w:rPr>
              <w:t>forbade</w:t>
            </w:r>
            <w:proofErr w:type="gramEnd"/>
            <w:r>
              <w:rPr>
                <w:szCs w:val="23"/>
              </w:rPr>
              <w:t xml:space="preserve"> it.</w:t>
            </w:r>
          </w:p>
        </w:tc>
      </w:tr>
    </w:tbl>
    <w:p w14:paraId="45BE3C65" w14:textId="77777777" w:rsidR="001313D9" w:rsidRPr="001313D9" w:rsidRDefault="001313D9" w:rsidP="001313D9">
      <w:pPr>
        <w:pStyle w:val="Heading2"/>
      </w:pPr>
      <w:r w:rsidRPr="001313D9">
        <w:t>Choose 3a or 3b Below</w:t>
      </w:r>
    </w:p>
    <w:p w14:paraId="2E1FD040" w14:textId="77777777" w:rsidR="00E41FBC" w:rsidRPr="00AB2752" w:rsidRDefault="00354C68" w:rsidP="009017B5">
      <w:pPr>
        <w:pStyle w:val="Heading2"/>
      </w:pPr>
      <w:sdt>
        <w:sdtPr>
          <w:rPr>
            <w:i w:val="0"/>
          </w:rPr>
          <w:id w:val="-707264940"/>
          <w14:checkbox>
            <w14:checked w14:val="0"/>
            <w14:checkedState w14:val="2612" w14:font="MS Gothic"/>
            <w14:uncheckedState w14:val="2610" w14:font="MS Gothic"/>
          </w14:checkbox>
        </w:sdtPr>
        <w:sdtEndPr/>
        <w:sdtContent>
          <w:r w:rsidR="001313D9">
            <w:rPr>
              <w:rFonts w:ascii="MS Gothic" w:eastAsia="MS Gothic" w:hAnsi="MS Gothic" w:hint="eastAsia"/>
              <w:i w:val="0"/>
            </w:rPr>
            <w:t>☐</w:t>
          </w:r>
        </w:sdtContent>
      </w:sdt>
      <w:r w:rsidR="009017B5">
        <w:t xml:space="preserve"> 3a. Correct Your Own Writing</w:t>
      </w:r>
    </w:p>
    <w:p w14:paraId="1584EDC3" w14:textId="77777777" w:rsidR="00AB2752" w:rsidRPr="00AB2752" w:rsidRDefault="00AB2752" w:rsidP="009017B5">
      <w:pPr>
        <w:rPr>
          <w:szCs w:val="23"/>
        </w:rPr>
      </w:pPr>
      <w:r w:rsidRPr="00AB2752">
        <w:rPr>
          <w:szCs w:val="23"/>
        </w:rPr>
        <w:t>Collect some of your graded work that identifies ambiguous pronoun errors. Correct all</w:t>
      </w:r>
      <w:r w:rsidR="009017B5">
        <w:rPr>
          <w:szCs w:val="23"/>
        </w:rPr>
        <w:t xml:space="preserve"> </w:t>
      </w:r>
      <w:r w:rsidRPr="00AB2752">
        <w:rPr>
          <w:szCs w:val="23"/>
        </w:rPr>
        <w:t>marked errors and look for others to correct as well. B</w:t>
      </w:r>
      <w:r w:rsidR="009017B5">
        <w:rPr>
          <w:szCs w:val="23"/>
        </w:rPr>
        <w:t xml:space="preserve">ring this revised work with you </w:t>
      </w:r>
      <w:r w:rsidRPr="00AB2752">
        <w:rPr>
          <w:szCs w:val="23"/>
        </w:rPr>
        <w:t>to the DLA tutoring session.</w:t>
      </w:r>
    </w:p>
    <w:p w14:paraId="27A20265" w14:textId="77777777" w:rsidR="00AB2752" w:rsidRDefault="00AB2752" w:rsidP="009017B5">
      <w:pPr>
        <w:contextualSpacing/>
        <w:rPr>
          <w:rStyle w:val="IntenseEmphasis"/>
          <w:rFonts w:eastAsia="Calibri"/>
        </w:rPr>
      </w:pPr>
      <w:r w:rsidRPr="009017B5">
        <w:rPr>
          <w:rStyle w:val="IntenseEmphasis"/>
          <w:rFonts w:eastAsia="Calibri"/>
        </w:rPr>
        <w:t>If you do not have your own essay to work with, please complete the supplemental activity below (3b).</w:t>
      </w:r>
    </w:p>
    <w:p w14:paraId="0D42AB25" w14:textId="77777777" w:rsidR="009017B5" w:rsidRPr="009017B5" w:rsidRDefault="00354C68" w:rsidP="009017B5">
      <w:pPr>
        <w:pStyle w:val="Heading2"/>
        <w:rPr>
          <w:rStyle w:val="IntenseEmphasis"/>
          <w:rFonts w:eastAsia="Calibri"/>
        </w:rPr>
      </w:pPr>
      <w:sdt>
        <w:sdtPr>
          <w:rPr>
            <w:rStyle w:val="IntenseEmphasis"/>
            <w:rFonts w:eastAsia="Calibri"/>
            <w:b/>
            <w:iCs w:val="0"/>
          </w:rPr>
          <w:id w:val="2102826730"/>
          <w14:checkbox>
            <w14:checked w14:val="0"/>
            <w14:checkedState w14:val="2612" w14:font="MS Gothic"/>
            <w14:uncheckedState w14:val="2610" w14:font="MS Gothic"/>
          </w14:checkbox>
        </w:sdtPr>
        <w:sdtEndPr>
          <w:rPr>
            <w:rStyle w:val="IntenseEmphasis"/>
          </w:rPr>
        </w:sdtEndPr>
        <w:sdtContent>
          <w:r w:rsidR="009017B5" w:rsidRPr="009017B5">
            <w:rPr>
              <w:rStyle w:val="IntenseEmphasis"/>
              <w:rFonts w:eastAsia="MS Gothic" w:hint="eastAsia"/>
              <w:b/>
              <w:iCs w:val="0"/>
            </w:rPr>
            <w:t>☐</w:t>
          </w:r>
        </w:sdtContent>
      </w:sdt>
      <w:r w:rsidR="009017B5">
        <w:rPr>
          <w:rStyle w:val="IntenseEmphasis"/>
          <w:rFonts w:eastAsia="Calibri"/>
          <w:b/>
          <w:i/>
          <w:iCs w:val="0"/>
        </w:rPr>
        <w:t xml:space="preserve"> 3b. Rewrite Ambiguous Pronoun References</w:t>
      </w:r>
    </w:p>
    <w:p w14:paraId="51AC64BC" w14:textId="77777777" w:rsidR="00AB2752" w:rsidRPr="00AB2752" w:rsidRDefault="00AB2752" w:rsidP="009017B5">
      <w:pPr>
        <w:rPr>
          <w:szCs w:val="23"/>
        </w:rPr>
      </w:pPr>
      <w:r w:rsidRPr="00AB2752">
        <w:rPr>
          <w:szCs w:val="23"/>
        </w:rPr>
        <w:t>On a separate sheet of paper, re-write the following ambiguous sentences.</w:t>
      </w:r>
    </w:p>
    <w:p w14:paraId="5DA16646" w14:textId="77777777" w:rsidR="00AB2752" w:rsidRPr="009017B5" w:rsidRDefault="00F76D1F" w:rsidP="009017B5">
      <w:pPr>
        <w:pStyle w:val="ListNumber"/>
        <w:numPr>
          <w:ilvl w:val="0"/>
          <w:numId w:val="46"/>
        </w:numPr>
        <w:ind w:left="360"/>
        <w:rPr>
          <w:rFonts w:eastAsia="Calibri"/>
        </w:rPr>
      </w:pPr>
      <w:r w:rsidRPr="009017B5">
        <w:rPr>
          <w:rFonts w:eastAsia="Calibri"/>
        </w:rPr>
        <w:t>The commanders told the soldiers that they would receive a bonus.</w:t>
      </w:r>
    </w:p>
    <w:p w14:paraId="13DD6D70" w14:textId="77777777" w:rsidR="00AB2752" w:rsidRPr="00AB2752" w:rsidRDefault="00AB2752" w:rsidP="009017B5">
      <w:pPr>
        <w:pStyle w:val="ListNumber"/>
        <w:rPr>
          <w:rFonts w:eastAsia="Calibri"/>
        </w:rPr>
      </w:pPr>
      <w:r w:rsidRPr="00AB2752">
        <w:rPr>
          <w:rFonts w:eastAsia="Calibri"/>
        </w:rPr>
        <w:t>The midwife told the queen that her baby was weak.</w:t>
      </w:r>
    </w:p>
    <w:p w14:paraId="30BC2BA5" w14:textId="77777777" w:rsidR="00AB2752" w:rsidRPr="00AB2752" w:rsidRDefault="00AB2752" w:rsidP="009017B5">
      <w:pPr>
        <w:pStyle w:val="ListNumber"/>
        <w:rPr>
          <w:rFonts w:eastAsia="Calibri"/>
        </w:rPr>
      </w:pPr>
      <w:r w:rsidRPr="00AB2752">
        <w:rPr>
          <w:rFonts w:eastAsia="Calibri"/>
        </w:rPr>
        <w:t>They say that Henry VIII wrote the song “</w:t>
      </w:r>
      <w:proofErr w:type="spellStart"/>
      <w:r w:rsidRPr="00AB2752">
        <w:rPr>
          <w:rFonts w:eastAsia="Calibri"/>
        </w:rPr>
        <w:t>Greensleeves</w:t>
      </w:r>
      <w:proofErr w:type="spellEnd"/>
      <w:r w:rsidRPr="00AB2752">
        <w:rPr>
          <w:rFonts w:eastAsia="Calibri"/>
        </w:rPr>
        <w:t>.”</w:t>
      </w:r>
    </w:p>
    <w:p w14:paraId="3DE31722" w14:textId="77777777" w:rsidR="00AB2752" w:rsidRPr="00AB2752" w:rsidRDefault="00AB2752" w:rsidP="009017B5">
      <w:pPr>
        <w:pStyle w:val="ListNumber"/>
        <w:rPr>
          <w:rFonts w:eastAsia="Calibri"/>
        </w:rPr>
      </w:pPr>
      <w:r w:rsidRPr="00AB2752">
        <w:rPr>
          <w:rFonts w:eastAsia="Calibri"/>
        </w:rPr>
        <w:t xml:space="preserve">Henry ordered two of his six wives to be executed. </w:t>
      </w:r>
      <w:r w:rsidR="005A18B3">
        <w:rPr>
          <w:rFonts w:eastAsia="Calibri"/>
        </w:rPr>
        <w:t>This is disgraceful</w:t>
      </w:r>
      <w:r w:rsidRPr="00AB2752">
        <w:rPr>
          <w:rFonts w:eastAsia="Calibri"/>
        </w:rPr>
        <w:t>.</w:t>
      </w:r>
    </w:p>
    <w:p w14:paraId="4BFB440D" w14:textId="77777777" w:rsidR="00AB2752" w:rsidRDefault="00AB2752" w:rsidP="009017B5">
      <w:pPr>
        <w:pStyle w:val="ListNumber"/>
        <w:rPr>
          <w:rFonts w:eastAsia="Calibri"/>
        </w:rPr>
      </w:pPr>
      <w:r w:rsidRPr="00AB2752">
        <w:rPr>
          <w:rFonts w:eastAsia="Calibri"/>
        </w:rPr>
        <w:t>The king executed people who stood in his way, which caused fear.</w:t>
      </w:r>
    </w:p>
    <w:p w14:paraId="016E7241" w14:textId="77777777" w:rsidR="009017B5" w:rsidRPr="00AB2752" w:rsidRDefault="00354C68" w:rsidP="009017B5">
      <w:pPr>
        <w:pStyle w:val="Heading2"/>
        <w:rPr>
          <w:rFonts w:eastAsia="Calibri"/>
        </w:rPr>
      </w:pPr>
      <w:sdt>
        <w:sdtPr>
          <w:rPr>
            <w:rFonts w:eastAsia="Calibri"/>
            <w:i w:val="0"/>
          </w:rPr>
          <w:id w:val="-1583449882"/>
          <w14:checkbox>
            <w14:checked w14:val="0"/>
            <w14:checkedState w14:val="2612" w14:font="MS Gothic"/>
            <w14:uncheckedState w14:val="2610" w14:font="MS Gothic"/>
          </w14:checkbox>
        </w:sdtPr>
        <w:sdtEndPr/>
        <w:sdtContent>
          <w:r w:rsidR="009017B5">
            <w:rPr>
              <w:rFonts w:ascii="MS Gothic" w:eastAsia="MS Gothic" w:hAnsi="MS Gothic" w:hint="eastAsia"/>
              <w:i w:val="0"/>
            </w:rPr>
            <w:t>☐</w:t>
          </w:r>
        </w:sdtContent>
      </w:sdt>
      <w:r w:rsidR="009017B5">
        <w:rPr>
          <w:rFonts w:eastAsia="Calibri"/>
          <w:i w:val="0"/>
        </w:rPr>
        <w:t xml:space="preserve"> </w:t>
      </w:r>
      <w:r w:rsidR="009017B5">
        <w:rPr>
          <w:rFonts w:eastAsia="Calibri"/>
        </w:rPr>
        <w:t>4. Review the DLA</w:t>
      </w:r>
    </w:p>
    <w:p w14:paraId="0521DEB1" w14:textId="3D3583C1" w:rsidR="009017B5" w:rsidRDefault="00344F3B" w:rsidP="009017B5">
      <w:pPr>
        <w:sectPr w:rsidR="009017B5"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21"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9017B5">
        <w:rPr>
          <w:color w:val="000000"/>
        </w:rPr>
        <w:t xml:space="preserve">. </w:t>
      </w:r>
      <w:r w:rsidR="00AB2752" w:rsidRPr="00AB2752">
        <w:rPr>
          <w:szCs w:val="23"/>
        </w:rPr>
        <w:t>During your session with a tutor, explain pronoun reference. Refer to your own graded writing (or the completed activity) and explain to the tutor strategies that you used to identify ambiguous pronoun reference and how knowledge of this can help improve your writing style.</w:t>
      </w:r>
      <w:r w:rsidR="008F03D1" w:rsidRPr="008F03D1">
        <w:rPr>
          <w:b/>
        </w:rPr>
        <w:t xml:space="preserve"> </w:t>
      </w:r>
      <w:r w:rsidR="008F03D1" w:rsidRPr="008F03D1">
        <w:rPr>
          <w:szCs w:val="23"/>
        </w:rPr>
        <w:t>Consider the main concept you learned in this DLA. How will knowledge of these concepts affect your writing?</w:t>
      </w:r>
      <w:r w:rsidR="009017B5" w:rsidRPr="009017B5">
        <w:t xml:space="preserve"> </w:t>
      </w:r>
    </w:p>
    <w:p w14:paraId="7F68CCD1" w14:textId="77777777" w:rsidR="009017B5" w:rsidRDefault="009017B5" w:rsidP="009017B5">
      <w:pPr>
        <w:pBdr>
          <w:bottom w:val="single" w:sz="4" w:space="1" w:color="auto"/>
          <w:between w:val="single" w:sz="4" w:space="1" w:color="auto"/>
        </w:pBdr>
        <w:spacing w:before="240" w:after="0"/>
      </w:pPr>
      <w:r>
        <w:t>Student’s Signature:</w:t>
      </w:r>
    </w:p>
    <w:p w14:paraId="7286732E" w14:textId="77777777" w:rsidR="009017B5" w:rsidRDefault="009017B5" w:rsidP="009017B5">
      <w:pPr>
        <w:pBdr>
          <w:bottom w:val="single" w:sz="4" w:space="1" w:color="auto"/>
          <w:between w:val="single" w:sz="4" w:space="1" w:color="auto"/>
        </w:pBdr>
        <w:spacing w:before="240" w:after="0"/>
      </w:pPr>
      <w:r>
        <w:t>Tutor’s Signature</w:t>
      </w:r>
    </w:p>
    <w:p w14:paraId="2AFD930A" w14:textId="77777777" w:rsidR="009017B5" w:rsidRDefault="009017B5" w:rsidP="009017B5">
      <w:pPr>
        <w:pBdr>
          <w:bottom w:val="single" w:sz="4" w:space="1" w:color="auto"/>
          <w:between w:val="single" w:sz="4" w:space="1" w:color="auto"/>
        </w:pBdr>
        <w:spacing w:before="120" w:after="0"/>
      </w:pPr>
      <w:r>
        <w:t>Date:</w:t>
      </w:r>
    </w:p>
    <w:p w14:paraId="5CFEACB0" w14:textId="77777777" w:rsidR="009017B5" w:rsidRDefault="009017B5" w:rsidP="009017B5">
      <w:pPr>
        <w:pBdr>
          <w:bottom w:val="single" w:sz="4" w:space="1" w:color="auto"/>
          <w:between w:val="single" w:sz="4" w:space="1" w:color="auto"/>
        </w:pBdr>
        <w:spacing w:before="240" w:after="0"/>
        <w:sectPr w:rsidR="009017B5" w:rsidSect="00D7359D">
          <w:type w:val="continuous"/>
          <w:pgSz w:w="12240" w:h="15840"/>
          <w:pgMar w:top="1440" w:right="1080" w:bottom="1440" w:left="1080" w:header="720" w:footer="720" w:gutter="0"/>
          <w:cols w:num="2" w:space="288" w:equalWidth="0">
            <w:col w:w="6480" w:space="288"/>
            <w:col w:w="3312"/>
          </w:cols>
          <w:titlePg/>
          <w:docGrid w:linePitch="360"/>
        </w:sectPr>
      </w:pPr>
      <w:r>
        <w:t>Date:</w:t>
      </w:r>
    </w:p>
    <w:p w14:paraId="3133D5C6" w14:textId="77777777" w:rsidR="009017B5" w:rsidRPr="000D2E79" w:rsidRDefault="009017B5" w:rsidP="009017B5">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2" w:history="1">
        <w:r w:rsidRPr="000D2E79">
          <w:rPr>
            <w:rStyle w:val="Hyperlink"/>
            <w:sz w:val="20"/>
          </w:rPr>
          <w:t>access@mtsac.edu</w:t>
        </w:r>
      </w:hyperlink>
      <w:r w:rsidRPr="000D2E79">
        <w:rPr>
          <w:rStyle w:val="Emphasis"/>
          <w:sz w:val="20"/>
        </w:rPr>
        <w:t>, (909) 274-4290.</w:t>
      </w:r>
    </w:p>
    <w:p w14:paraId="2C9CCDBF" w14:textId="19409F78" w:rsidR="009017B5" w:rsidRPr="00A72EFF" w:rsidRDefault="009017B5" w:rsidP="009017B5">
      <w:pPr>
        <w:spacing w:after="0" w:line="480" w:lineRule="auto"/>
        <w:ind w:right="-180"/>
        <w:jc w:val="right"/>
        <w:rPr>
          <w:rStyle w:val="Emphasis"/>
          <w:sz w:val="20"/>
        </w:rPr>
      </w:pPr>
      <w:r w:rsidRPr="00A72EFF">
        <w:rPr>
          <w:rStyle w:val="Emphasis"/>
          <w:sz w:val="20"/>
        </w:rPr>
        <w:t xml:space="preserve">Revised </w:t>
      </w:r>
      <w:r w:rsidR="008569F1">
        <w:rPr>
          <w:rStyle w:val="Emphasis"/>
          <w:sz w:val="20"/>
        </w:rPr>
        <w:t>06/22/2022</w:t>
      </w:r>
    </w:p>
    <w:sectPr w:rsidR="009017B5" w:rsidRPr="00A72EFF" w:rsidSect="000617BF">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2BBAB" w14:textId="77777777" w:rsidR="00354C68" w:rsidRDefault="00354C68">
      <w:r>
        <w:separator/>
      </w:r>
    </w:p>
  </w:endnote>
  <w:endnote w:type="continuationSeparator" w:id="0">
    <w:p w14:paraId="12435F2E" w14:textId="77777777" w:rsidR="00354C68" w:rsidRDefault="00354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10E196C-62D4-4E59-BFED-76EDA767B531}"/>
  </w:font>
  <w:font w:name="Times New Roman">
    <w:panose1 w:val="02020603050405020304"/>
    <w:charset w:val="00"/>
    <w:family w:val="roman"/>
    <w:pitch w:val="variable"/>
    <w:sig w:usb0="E0002EFF" w:usb1="C000785B" w:usb2="00000009" w:usb3="00000000" w:csb0="000001FF" w:csb1="00000000"/>
    <w:embedRegular r:id="rId2" w:fontKey="{408B128C-2563-4B78-86F0-3F745B531187}"/>
    <w:embedBold r:id="rId3" w:fontKey="{B083E736-D9D7-4B2E-8FC3-A7D59FF78EA9}"/>
    <w:embedItalic r:id="rId4" w:fontKey="{2DB91032-98D5-411D-B6C2-17CD2E5057B9}"/>
    <w:embedBoldItalic r:id="rId5" w:fontKey="{27FF416C-A172-4345-9794-B22BDC8D1134}"/>
  </w:font>
  <w:font w:name="Courier New">
    <w:panose1 w:val="02070309020205020404"/>
    <w:charset w:val="00"/>
    <w:family w:val="modern"/>
    <w:pitch w:val="fixed"/>
    <w:sig w:usb0="E0002EFF" w:usb1="C0007843" w:usb2="00000009" w:usb3="00000000" w:csb0="000001FF" w:csb1="00000000"/>
    <w:embedRegular r:id="rId6" w:fontKey="{7CDA1014-B64B-44A1-A75E-25EA20F8322B}"/>
  </w:font>
  <w:font w:name="Wingdings">
    <w:panose1 w:val="05000000000000000000"/>
    <w:charset w:val="02"/>
    <w:family w:val="auto"/>
    <w:pitch w:val="variable"/>
    <w:sig w:usb0="00000000" w:usb1="10000000" w:usb2="00000000" w:usb3="00000000" w:csb0="80000000" w:csb1="00000000"/>
    <w:embedRegular r:id="rId7" w:fontKey="{5977E40C-61A0-4D20-BF6B-9BF50EDD6355}"/>
  </w:font>
  <w:font w:name="Segoe UI">
    <w:panose1 w:val="020B0502040204020203"/>
    <w:charset w:val="00"/>
    <w:family w:val="swiss"/>
    <w:pitch w:val="variable"/>
    <w:sig w:usb0="E4002EFF" w:usb1="C000E47F" w:usb2="00000009" w:usb3="00000000" w:csb0="000001FF" w:csb1="00000000"/>
    <w:embedRegular r:id="rId8" w:fontKey="{076A74F2-275B-4AFB-92A4-6B1EE80BFF26}"/>
    <w:embedBold r:id="rId9" w:fontKey="{5B3EA30C-98F5-4CF6-98D2-3E85428F3065}"/>
    <w:embedItalic r:id="rId10" w:fontKey="{157141ED-554D-4A8A-9F5A-6C56A74BB564}"/>
    <w:embedBoldItalic r:id="rId11" w:fontKey="{416EF64F-1EBC-45EF-9E83-CA4CE7279795}"/>
  </w:font>
  <w:font w:name="Calibri Light">
    <w:panose1 w:val="020F0302020204030204"/>
    <w:charset w:val="00"/>
    <w:family w:val="swiss"/>
    <w:pitch w:val="variable"/>
    <w:sig w:usb0="E4002EFF" w:usb1="C000247B" w:usb2="00000009" w:usb3="00000000" w:csb0="000001FF" w:csb1="00000000"/>
    <w:embedRegular r:id="rId12" w:fontKey="{A99D4840-7E73-494E-902F-58201BD40582}"/>
    <w:embedBold r:id="rId13" w:fontKey="{15A60CF3-2222-4BC1-84B8-6D0791DC0235}"/>
    <w:embedItalic r:id="rId14" w:fontKey="{9A641CD7-393A-47B3-903A-0E8C65108F7E}"/>
  </w:font>
  <w:font w:name="Tahoma">
    <w:panose1 w:val="020B0604030504040204"/>
    <w:charset w:val="00"/>
    <w:family w:val="swiss"/>
    <w:pitch w:val="variable"/>
    <w:sig w:usb0="E1002EFF" w:usb1="C000605B" w:usb2="00000029" w:usb3="00000000" w:csb0="000101FF" w:csb1="00000000"/>
    <w:embedRegular r:id="rId15" w:fontKey="{7C3F4756-88C2-457C-BF2D-EFE191BBA8A5}"/>
  </w:font>
  <w:font w:name="Calibri">
    <w:panose1 w:val="020F0502020204030204"/>
    <w:charset w:val="00"/>
    <w:family w:val="swiss"/>
    <w:pitch w:val="variable"/>
    <w:sig w:usb0="E4002EFF" w:usb1="C000247B" w:usb2="00000009" w:usb3="00000000" w:csb0="000001FF" w:csb1="00000000"/>
    <w:embedRegular r:id="rId16" w:fontKey="{13904891-ECF8-403E-9ABC-EFA699D76C1A}"/>
    <w:embedBold r:id="rId17" w:fontKey="{29E71279-25D0-428B-AE2C-C09D81B9DC91}"/>
    <w:embedItalic r:id="rId18" w:fontKey="{8338FD51-AFC4-45F7-ABD4-FC16EC5978BE}"/>
    <w:embedBoldItalic r:id="rId19" w:fontKey="{75BDF285-9003-4D22-AFAD-3A8739DA798D}"/>
  </w:font>
  <w:font w:name="Consolas">
    <w:panose1 w:val="020B0609020204030204"/>
    <w:charset w:val="00"/>
    <w:family w:val="modern"/>
    <w:pitch w:val="fixed"/>
    <w:sig w:usb0="E00006FF" w:usb1="0000FCFF" w:usb2="00000001" w:usb3="00000000" w:csb0="0000019F" w:csb1="00000000"/>
    <w:embedRegular r:id="rId20" w:fontKey="{C9108919-9E0A-4BFC-B3E4-4FCE83D07370}"/>
  </w:font>
  <w:font w:name="MS Gothic">
    <w:altName w:val="ＭＳ ゴシック"/>
    <w:panose1 w:val="020B0609070205080204"/>
    <w:charset w:val="80"/>
    <w:family w:val="modern"/>
    <w:pitch w:val="fixed"/>
    <w:sig w:usb0="E00002FF" w:usb1="6AC7FDFB" w:usb2="08000012" w:usb3="00000000" w:csb0="0002009F" w:csb1="00000000"/>
    <w:embedBold r:id="rId21" w:subsetted="1" w:fontKey="{146ABD65-F10F-4401-9C0E-539864A868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474B1" w14:textId="77777777" w:rsidR="00BB630E" w:rsidRDefault="00BB6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D7EC" w14:textId="77777777" w:rsidR="007615EA" w:rsidRPr="00E023E2" w:rsidRDefault="007615EA" w:rsidP="007615EA">
    <w:pPr>
      <w:pStyle w:val="Footer"/>
      <w:spacing w:before="120"/>
      <w:jc w:val="center"/>
      <w:rPr>
        <w:rFonts w:cs="Segoe UI"/>
        <w:sz w:val="18"/>
        <w:szCs w:val="20"/>
      </w:rPr>
    </w:pPr>
    <w:r w:rsidRPr="00E023E2">
      <w:rPr>
        <w:rFonts w:cs="Segoe UI"/>
        <w:sz w:val="18"/>
        <w:szCs w:val="20"/>
      </w:rPr>
      <w:t>© Copyright 201</w:t>
    </w:r>
    <w:r w:rsidR="00642D47">
      <w:rPr>
        <w:rFonts w:cs="Segoe UI"/>
        <w:sz w:val="18"/>
        <w:szCs w:val="20"/>
      </w:rPr>
      <w:t>5</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63763A7" w14:textId="77777777" w:rsidR="007615EA" w:rsidRPr="00E023E2" w:rsidRDefault="007615EA" w:rsidP="007615EA">
    <w:pPr>
      <w:pStyle w:val="Footer"/>
      <w:tabs>
        <w:tab w:val="left" w:pos="3060"/>
      </w:tabs>
      <w:jc w:val="center"/>
      <w:rPr>
        <w:rFonts w:cs="Segoe UI"/>
        <w:sz w:val="18"/>
        <w:szCs w:val="20"/>
      </w:rPr>
    </w:pPr>
    <w:r w:rsidRPr="00E023E2">
      <w:rPr>
        <w:rFonts w:cs="Segoe UI"/>
        <w:sz w:val="18"/>
        <w:szCs w:val="20"/>
      </w:rPr>
      <w:t>http://www.mtsac.edu/writingcenter/</w:t>
    </w:r>
  </w:p>
  <w:p w14:paraId="45F705AA" w14:textId="77777777" w:rsidR="007615EA" w:rsidRPr="00E023E2" w:rsidRDefault="007615EA" w:rsidP="007615EA">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21955" w14:textId="77777777" w:rsidR="007615EA" w:rsidRPr="00E023E2" w:rsidRDefault="007615EA" w:rsidP="007615EA">
    <w:pPr>
      <w:pStyle w:val="Footer"/>
      <w:spacing w:before="120"/>
      <w:jc w:val="center"/>
      <w:rPr>
        <w:rFonts w:cs="Segoe UI"/>
        <w:sz w:val="18"/>
        <w:szCs w:val="20"/>
      </w:rPr>
    </w:pPr>
    <w:r w:rsidRPr="00E023E2">
      <w:rPr>
        <w:rFonts w:cs="Segoe UI"/>
        <w:sz w:val="18"/>
        <w:szCs w:val="20"/>
      </w:rPr>
      <w:t>© Copyright 201</w:t>
    </w:r>
    <w:r w:rsidR="00642D47">
      <w:rPr>
        <w:rFonts w:cs="Segoe UI"/>
        <w:sz w:val="18"/>
        <w:szCs w:val="20"/>
      </w:rPr>
      <w:t>5</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2232C618" w14:textId="77777777" w:rsidR="007615EA" w:rsidRPr="00E023E2" w:rsidRDefault="007615EA" w:rsidP="007615EA">
    <w:pPr>
      <w:pStyle w:val="Footer"/>
      <w:tabs>
        <w:tab w:val="left" w:pos="3060"/>
      </w:tabs>
      <w:jc w:val="center"/>
      <w:rPr>
        <w:rFonts w:cs="Segoe UI"/>
        <w:sz w:val="18"/>
        <w:szCs w:val="20"/>
      </w:rPr>
    </w:pPr>
    <w:r w:rsidRPr="00E023E2">
      <w:rPr>
        <w:rFonts w:cs="Segoe UI"/>
        <w:sz w:val="18"/>
        <w:szCs w:val="20"/>
      </w:rPr>
      <w:t>http://www.mtsac.edu/writingcenter/</w:t>
    </w:r>
  </w:p>
  <w:p w14:paraId="10E655FF" w14:textId="77777777" w:rsidR="007615EA" w:rsidRPr="00E023E2" w:rsidRDefault="007615EA" w:rsidP="007615EA">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DB36F" w14:textId="77777777" w:rsidR="00354C68" w:rsidRDefault="00354C68">
      <w:r>
        <w:separator/>
      </w:r>
    </w:p>
  </w:footnote>
  <w:footnote w:type="continuationSeparator" w:id="0">
    <w:p w14:paraId="183D98DE" w14:textId="77777777" w:rsidR="00354C68" w:rsidRDefault="00354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94E6" w14:textId="77777777" w:rsidR="00F56AED" w:rsidRDefault="00F56AED">
    <w:pPr>
      <w:pStyle w:val="Header"/>
      <w:jc w:val="right"/>
    </w:pPr>
    <w:r>
      <w:t xml:space="preserve">DLA: </w:t>
    </w:r>
    <w:r w:rsidR="00D03A03">
      <w:t>Parts of Speech</w:t>
    </w:r>
    <w:r>
      <w:t xml:space="preserve"> </w:t>
    </w:r>
    <w:r>
      <w:fldChar w:fldCharType="begin"/>
    </w:r>
    <w:r>
      <w:instrText xml:space="preserve"> PAGE   \* MERGEFORMAT </w:instrText>
    </w:r>
    <w:r>
      <w:fldChar w:fldCharType="separate"/>
    </w:r>
    <w:r w:rsidR="00D03A03">
      <w:rPr>
        <w:noProof/>
      </w:rPr>
      <w:t>2</w:t>
    </w:r>
    <w:r>
      <w:rPr>
        <w:noProof/>
      </w:rPr>
      <w:fldChar w:fldCharType="end"/>
    </w:r>
  </w:p>
  <w:p w14:paraId="2B111A91" w14:textId="77777777" w:rsidR="00F56AED" w:rsidRPr="00752F3A" w:rsidRDefault="00F5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F74A1" w14:textId="23392BBE" w:rsidR="00F56AED" w:rsidRDefault="00F56AED">
    <w:pPr>
      <w:pStyle w:val="Header"/>
      <w:jc w:val="right"/>
    </w:pPr>
    <w:r>
      <w:t xml:space="preserve">DLA: </w:t>
    </w:r>
    <w:r w:rsidR="00E8378F">
      <w:t xml:space="preserve">Ambiguous </w:t>
    </w:r>
    <w:r w:rsidR="00D03A03">
      <w:t>P</w:t>
    </w:r>
    <w:r w:rsidR="006016F4">
      <w:t>ronoun Refe</w:t>
    </w:r>
    <w:r w:rsidR="00D03A03">
      <w:t>r</w:t>
    </w:r>
    <w:r w:rsidR="006016F4">
      <w:t>enc</w:t>
    </w:r>
    <w:r w:rsidR="00D03A03">
      <w:t>e</w:t>
    </w:r>
    <w:r>
      <w:t xml:space="preserve"> </w:t>
    </w:r>
    <w:r>
      <w:fldChar w:fldCharType="begin"/>
    </w:r>
    <w:r>
      <w:instrText xml:space="preserve"> PAGE   \* MERGEFORMAT </w:instrText>
    </w:r>
    <w:r>
      <w:fldChar w:fldCharType="separate"/>
    </w:r>
    <w:r w:rsidR="00BB630E">
      <w:rPr>
        <w:noProof/>
      </w:rPr>
      <w:t>6</w:t>
    </w:r>
    <w:r>
      <w:rPr>
        <w:noProof/>
      </w:rPr>
      <w:fldChar w:fldCharType="end"/>
    </w:r>
  </w:p>
  <w:p w14:paraId="480A2C90" w14:textId="77777777" w:rsidR="00F56AED" w:rsidRDefault="00F56AED" w:rsidP="009B3BC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19C3" w14:textId="77777777" w:rsidR="00BB630E" w:rsidRPr="003A51A4" w:rsidRDefault="00BB630E" w:rsidP="00BB630E">
    <w:pPr>
      <w:pStyle w:val="Heading1"/>
      <w:spacing w:before="0"/>
      <w:ind w:left="2880"/>
      <w:rPr>
        <w:spacing w:val="-2"/>
        <w:sz w:val="44"/>
        <w:szCs w:val="44"/>
      </w:rPr>
    </w:pPr>
    <w:r w:rsidRPr="003A51A4">
      <w:rPr>
        <w:noProof/>
        <w:sz w:val="44"/>
        <w:szCs w:val="44"/>
      </w:rPr>
      <w:drawing>
        <wp:anchor distT="0" distB="0" distL="0" distR="0" simplePos="0" relativeHeight="251660288" behindDoc="0" locked="0" layoutInCell="1" allowOverlap="1" wp14:anchorId="35503176" wp14:editId="60865B53">
          <wp:simplePos x="0" y="0"/>
          <wp:positionH relativeFrom="page">
            <wp:posOffset>6019216</wp:posOffset>
          </wp:positionH>
          <wp:positionV relativeFrom="paragraph">
            <wp:posOffset>-332739</wp:posOffset>
          </wp:positionV>
          <wp:extent cx="1185063" cy="1185062"/>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185063" cy="1185062"/>
                  </a:xfrm>
                  <a:prstGeom prst="rect">
                    <a:avLst/>
                  </a:prstGeom>
                </pic:spPr>
              </pic:pic>
            </a:graphicData>
          </a:graphic>
          <wp14:sizeRelH relativeFrom="margin">
            <wp14:pctWidth>0</wp14:pctWidth>
          </wp14:sizeRelH>
          <wp14:sizeRelV relativeFrom="margin">
            <wp14:pctHeight>0</wp14:pctHeight>
          </wp14:sizeRelV>
        </wp:anchor>
      </w:drawing>
    </w:r>
    <w:r w:rsidRPr="003A51A4">
      <w:rPr>
        <w:noProof/>
        <w:sz w:val="44"/>
        <w:szCs w:val="44"/>
      </w:rPr>
      <w:drawing>
        <wp:anchor distT="0" distB="0" distL="0" distR="0" simplePos="0" relativeHeight="251659264" behindDoc="0" locked="0" layoutInCell="1" allowOverlap="1" wp14:anchorId="1D6A68BB" wp14:editId="16407ECA">
          <wp:simplePos x="0" y="0"/>
          <wp:positionH relativeFrom="page">
            <wp:posOffset>629107</wp:posOffset>
          </wp:positionH>
          <wp:positionV relativeFrom="paragraph">
            <wp:posOffset>-98755</wp:posOffset>
          </wp:positionV>
          <wp:extent cx="852297" cy="852297"/>
          <wp:effectExtent l="0" t="0" r="5080" b="508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859991" cy="859991"/>
                  </a:xfrm>
                  <a:prstGeom prst="rect">
                    <a:avLst/>
                  </a:prstGeom>
                </pic:spPr>
              </pic:pic>
            </a:graphicData>
          </a:graphic>
          <wp14:sizeRelH relativeFrom="margin">
            <wp14:pctWidth>0</wp14:pctWidth>
          </wp14:sizeRelH>
          <wp14:sizeRelV relativeFrom="margin">
            <wp14:pctHeight>0</wp14:pctHeight>
          </wp14:sizeRelV>
        </wp:anchor>
      </w:drawing>
    </w:r>
    <w:r>
      <w:rPr>
        <w:sz w:val="44"/>
        <w:szCs w:val="44"/>
      </w:rPr>
      <w:t xml:space="preserve">  </w:t>
    </w:r>
    <w:r w:rsidRPr="003A51A4">
      <w:rPr>
        <w:sz w:val="44"/>
        <w:szCs w:val="44"/>
      </w:rPr>
      <w:t>The</w:t>
    </w:r>
    <w:r w:rsidRPr="003A51A4">
      <w:rPr>
        <w:spacing w:val="-3"/>
        <w:sz w:val="44"/>
        <w:szCs w:val="44"/>
      </w:rPr>
      <w:t xml:space="preserve"> </w:t>
    </w:r>
    <w:r w:rsidRPr="003A51A4">
      <w:rPr>
        <w:sz w:val="44"/>
        <w:szCs w:val="44"/>
      </w:rPr>
      <w:t>Writing</w:t>
    </w:r>
    <w:r w:rsidRPr="003A51A4">
      <w:rPr>
        <w:spacing w:val="-1"/>
        <w:sz w:val="44"/>
        <w:szCs w:val="44"/>
      </w:rPr>
      <w:t xml:space="preserve"> </w:t>
    </w:r>
    <w:r w:rsidRPr="003A51A4">
      <w:rPr>
        <w:spacing w:val="-2"/>
        <w:sz w:val="44"/>
        <w:szCs w:val="44"/>
      </w:rPr>
      <w:t>Center</w:t>
    </w:r>
  </w:p>
  <w:p w14:paraId="57D82B20" w14:textId="77777777" w:rsidR="00BB630E" w:rsidRPr="003A51A4" w:rsidRDefault="00BB630E" w:rsidP="00BB630E">
    <w:pPr>
      <w:pStyle w:val="Heading1"/>
      <w:spacing w:before="0"/>
      <w:ind w:left="2725" w:firstLine="155"/>
    </w:pPr>
    <w:r>
      <w:t xml:space="preserve">   </w:t>
    </w:r>
    <w:r w:rsidRPr="003A51A4">
      <w:t>Directed Learning Activity</w:t>
    </w:r>
  </w:p>
  <w:p w14:paraId="1AFB49F0" w14:textId="77777777" w:rsidR="00BB630E" w:rsidRDefault="00BB630E" w:rsidP="00BB630E">
    <w:pPr>
      <w:pStyle w:val="Header"/>
      <w:jc w:val="center"/>
    </w:pPr>
    <w:r>
      <w:rPr>
        <w:noProof/>
      </w:rPr>
      <mc:AlternateContent>
        <mc:Choice Requires="wps">
          <w:drawing>
            <wp:anchor distT="0" distB="0" distL="114300" distR="114300" simplePos="0" relativeHeight="251661312" behindDoc="0" locked="0" layoutInCell="1" allowOverlap="1" wp14:anchorId="434CCF58" wp14:editId="74BB3324">
              <wp:simplePos x="0" y="0"/>
              <wp:positionH relativeFrom="column">
                <wp:posOffset>1223466</wp:posOffset>
              </wp:positionH>
              <wp:positionV relativeFrom="paragraph">
                <wp:posOffset>34671</wp:posOffset>
              </wp:positionV>
              <wp:extent cx="3884371" cy="7315"/>
              <wp:effectExtent l="0" t="0" r="20955" b="31115"/>
              <wp:wrapNone/>
              <wp:docPr id="8" name="Straight Connector 8"/>
              <wp:cNvGraphicFramePr/>
              <a:graphic xmlns:a="http://schemas.openxmlformats.org/drawingml/2006/main">
                <a:graphicData uri="http://schemas.microsoft.com/office/word/2010/wordprocessingShape">
                  <wps:wsp>
                    <wps:cNvCnPr/>
                    <wps:spPr>
                      <a:xfrm>
                        <a:off x="0" y="0"/>
                        <a:ext cx="3884371"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E763C"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IZuAEAALoDAAAOAAAAZHJzL2Uyb0RvYy54bWysU8GO0zAQvSPxD5bvNMkW2Cpquoeu4IKg&#10;YpcP8Dp2Y2F7rLFp0r9n7KZZBAghxMXx2O/NzHuebO8mZ9lJYTTgO96sas6Ul9Abf+z4l8d3rzac&#10;xSR8Lyx41fGzivxu9/LFdgytuoEBbK+QURIf2zF0fEgptFUV5aCciCsIytOlBnQiUYjHqkcxUnZn&#10;q5u6fluNgH1AkCpGOr2/XPJdya+1kumT1lElZjtOvaWyYlmf8lrttqI9ogiDkXMb4h+6cMJ4Krqk&#10;uhdJsG9ofknljESIoNNKgqtAayNV0UBqmvonNQ+DCKpoIXNiWGyK/y+t/Hg6IDN9x+mhvHD0RA8J&#10;hTkOie3BezIQkG2yT2OILcH3/oBzFMMBs+hJo8tfksOm4u158VZNiUk6XG82r9e3DWeS7m7XzZuc&#10;snrmBozpvQLH8qbj1visXLTi9CGmC/QKIV7u5VK97NLZqgy2/rPSpIbqNYVd5kjtLbKToAnovzZz&#10;2YLMFG2sXUj1n0kzNtNUma2/JS7oUhF8WojOeMDfVU3TtVV9wV9VX7Rm2U/Qn8tbFDtoQIqh8zDn&#10;CfwxLvTnX273HQAA//8DAFBLAwQUAAYACAAAACEAp5eF1twAAAAHAQAADwAAAGRycy9kb3ducmV2&#10;LnhtbEyOy07DMBRE90j8g3WR2FGHqE1LiFNVlRBig2gKeze+dQJ+RLaThr/nsoLlaEZnTrWdrWET&#10;hth7J+B+kQFD13rVOy3g/fh0twEWk3RKGu9QwDdG2NbXV5Uslb+4A05N0owgLpZSQJfSUHIe2w6t&#10;jAs/oKPu7IOViWLQXAV5Ibg1PM+yglvZO3ro5ID7DtuvZrQCzEuYPvRe7+L4fCiaz7dz/nqchLi9&#10;mXePwBLO6W8Mv/qkDjU5nfzoVGSG8kO+pqmA1QoY9ZtsuQR2ElCsgdcV/+9f/wAAAP//AwBQSwEC&#10;LQAUAAYACAAAACEAtoM4kv4AAADhAQAAEwAAAAAAAAAAAAAAAAAAAAAAW0NvbnRlbnRfVHlwZXNd&#10;LnhtbFBLAQItABQABgAIAAAAIQA4/SH/1gAAAJQBAAALAAAAAAAAAAAAAAAAAC8BAABfcmVscy8u&#10;cmVsc1BLAQItABQABgAIAAAAIQAgSIIZuAEAALoDAAAOAAAAAAAAAAAAAAAAAC4CAABkcnMvZTJv&#10;RG9jLnhtbFBLAQItABQABgAIAAAAIQCnl4XW3AAAAAcBAAAPAAAAAAAAAAAAAAAAABIEAABkcnMv&#10;ZG93bnJldi54bWxQSwUGAAAAAAQABADzAAAAGwUAAAAA&#10;" strokecolor="black [3200]" strokeweight=".5pt">
              <v:stroke joinstyle="miter"/>
            </v:line>
          </w:pict>
        </mc:Fallback>
      </mc:AlternateContent>
    </w:r>
  </w:p>
  <w:p w14:paraId="2F2E6877" w14:textId="3C2157D6" w:rsidR="00D961C6" w:rsidRDefault="00D961C6" w:rsidP="00D961C6">
    <w:pPr>
      <w:pStyle w:val="Header"/>
      <w:jc w:val="center"/>
    </w:pP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D28D5B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4E5F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D5028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327A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8A46F47"/>
    <w:multiLevelType w:val="hybridMultilevel"/>
    <w:tmpl w:val="D150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84689"/>
    <w:multiLevelType w:val="hybridMultilevel"/>
    <w:tmpl w:val="5B96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F1F6C"/>
    <w:multiLevelType w:val="hybridMultilevel"/>
    <w:tmpl w:val="D65C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61A8A"/>
    <w:multiLevelType w:val="hybridMultilevel"/>
    <w:tmpl w:val="871258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22939F9"/>
    <w:multiLevelType w:val="hybridMultilevel"/>
    <w:tmpl w:val="55065860"/>
    <w:lvl w:ilvl="0" w:tplc="1AC42E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D30402"/>
    <w:multiLevelType w:val="hybridMultilevel"/>
    <w:tmpl w:val="6BA2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030FB"/>
    <w:multiLevelType w:val="hybridMultilevel"/>
    <w:tmpl w:val="D4DC7294"/>
    <w:lvl w:ilvl="0" w:tplc="40E60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86F23"/>
    <w:multiLevelType w:val="hybridMultilevel"/>
    <w:tmpl w:val="CA06D60E"/>
    <w:lvl w:ilvl="0" w:tplc="BCD4AB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16693"/>
    <w:multiLevelType w:val="hybridMultilevel"/>
    <w:tmpl w:val="C0FE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6F4FCC"/>
    <w:multiLevelType w:val="hybridMultilevel"/>
    <w:tmpl w:val="A184C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156B9"/>
    <w:multiLevelType w:val="hybridMultilevel"/>
    <w:tmpl w:val="C4A0B048"/>
    <w:lvl w:ilvl="0" w:tplc="1ECE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85C292E"/>
    <w:multiLevelType w:val="hybridMultilevel"/>
    <w:tmpl w:val="2D9C42A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D47ED3"/>
    <w:multiLevelType w:val="hybridMultilevel"/>
    <w:tmpl w:val="5662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CB970D2"/>
    <w:multiLevelType w:val="hybridMultilevel"/>
    <w:tmpl w:val="599897EC"/>
    <w:lvl w:ilvl="0" w:tplc="CC963EA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BE316E"/>
    <w:multiLevelType w:val="hybridMultilevel"/>
    <w:tmpl w:val="6400D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0"/>
  </w:num>
  <w:num w:numId="6">
    <w:abstractNumId w:val="24"/>
  </w:num>
  <w:num w:numId="7">
    <w:abstractNumId w:val="17"/>
  </w:num>
  <w:num w:numId="8">
    <w:abstractNumId w:val="13"/>
  </w:num>
  <w:num w:numId="9">
    <w:abstractNumId w:val="14"/>
  </w:num>
  <w:num w:numId="10">
    <w:abstractNumId w:val="12"/>
  </w:num>
  <w:num w:numId="11">
    <w:abstractNumId w:val="20"/>
  </w:num>
  <w:num w:numId="12">
    <w:abstractNumId w:val="19"/>
  </w:num>
  <w:num w:numId="13">
    <w:abstractNumId w:val="26"/>
  </w:num>
  <w:num w:numId="14">
    <w:abstractNumId w:val="16"/>
  </w:num>
  <w:num w:numId="15">
    <w:abstractNumId w:val="9"/>
  </w:num>
  <w:num w:numId="16">
    <w:abstractNumId w:val="9"/>
  </w:num>
  <w:num w:numId="17">
    <w:abstractNumId w:val="7"/>
  </w:num>
  <w:num w:numId="18">
    <w:abstractNumId w:val="7"/>
  </w:num>
  <w:num w:numId="19">
    <w:abstractNumId w:val="6"/>
  </w:num>
  <w:num w:numId="20">
    <w:abstractNumId w:val="6"/>
  </w:num>
  <w:num w:numId="21">
    <w:abstractNumId w:val="5"/>
  </w:num>
  <w:num w:numId="22">
    <w:abstractNumId w:val="5"/>
  </w:num>
  <w:num w:numId="23">
    <w:abstractNumId w:val="25"/>
  </w:num>
  <w:num w:numId="24">
    <w:abstractNumId w:val="8"/>
  </w:num>
  <w:num w:numId="25">
    <w:abstractNumId w:val="11"/>
  </w:num>
  <w:num w:numId="26">
    <w:abstractNumId w:val="3"/>
  </w:num>
  <w:num w:numId="27">
    <w:abstractNumId w:val="3"/>
  </w:num>
  <w:num w:numId="28">
    <w:abstractNumId w:val="2"/>
  </w:num>
  <w:num w:numId="29">
    <w:abstractNumId w:val="2"/>
  </w:num>
  <w:num w:numId="30">
    <w:abstractNumId w:val="4"/>
  </w:num>
  <w:num w:numId="31">
    <w:abstractNumId w:val="1"/>
  </w:num>
  <w:num w:numId="32">
    <w:abstractNumId w:val="0"/>
  </w:num>
  <w:num w:numId="33">
    <w:abstractNumId w:val="11"/>
    <w:lvlOverride w:ilvl="0">
      <w:startOverride w:val="1"/>
    </w:lvlOverride>
  </w:num>
  <w:num w:numId="34">
    <w:abstractNumId w:val="18"/>
  </w:num>
  <w:num w:numId="35">
    <w:abstractNumId w:val="18"/>
    <w:lvlOverride w:ilvl="0">
      <w:startOverride w:val="2"/>
    </w:lvlOverride>
  </w:num>
  <w:num w:numId="36">
    <w:abstractNumId w:val="9"/>
  </w:num>
  <w:num w:numId="37">
    <w:abstractNumId w:val="7"/>
  </w:num>
  <w:num w:numId="38">
    <w:abstractNumId w:val="6"/>
  </w:num>
  <w:num w:numId="39">
    <w:abstractNumId w:val="5"/>
  </w:num>
  <w:num w:numId="40">
    <w:abstractNumId w:val="25"/>
  </w:num>
  <w:num w:numId="41">
    <w:abstractNumId w:val="11"/>
  </w:num>
  <w:num w:numId="42">
    <w:abstractNumId w:val="3"/>
  </w:num>
  <w:num w:numId="43">
    <w:abstractNumId w:val="2"/>
  </w:num>
  <w:num w:numId="44">
    <w:abstractNumId w:val="21"/>
  </w:num>
  <w:num w:numId="45">
    <w:abstractNumId w:val="27"/>
  </w:num>
  <w:num w:numId="46">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00276"/>
    <w:rsid w:val="000033AB"/>
    <w:rsid w:val="00004FDC"/>
    <w:rsid w:val="00007931"/>
    <w:rsid w:val="00026DD6"/>
    <w:rsid w:val="000302A4"/>
    <w:rsid w:val="00033113"/>
    <w:rsid w:val="00036603"/>
    <w:rsid w:val="000427A0"/>
    <w:rsid w:val="00053066"/>
    <w:rsid w:val="000743B8"/>
    <w:rsid w:val="00076E61"/>
    <w:rsid w:val="000819C0"/>
    <w:rsid w:val="00084BE7"/>
    <w:rsid w:val="000859C3"/>
    <w:rsid w:val="00090E4B"/>
    <w:rsid w:val="00094B08"/>
    <w:rsid w:val="00095CA4"/>
    <w:rsid w:val="000C2C51"/>
    <w:rsid w:val="000D06A7"/>
    <w:rsid w:val="000D2DE6"/>
    <w:rsid w:val="000D65FF"/>
    <w:rsid w:val="000E70CD"/>
    <w:rsid w:val="000F29A7"/>
    <w:rsid w:val="000F6A49"/>
    <w:rsid w:val="000F72AD"/>
    <w:rsid w:val="00111E6C"/>
    <w:rsid w:val="00111F13"/>
    <w:rsid w:val="00114397"/>
    <w:rsid w:val="00116CF0"/>
    <w:rsid w:val="0012044D"/>
    <w:rsid w:val="0012201D"/>
    <w:rsid w:val="001313D9"/>
    <w:rsid w:val="0013791C"/>
    <w:rsid w:val="0014110A"/>
    <w:rsid w:val="00141581"/>
    <w:rsid w:val="001432E9"/>
    <w:rsid w:val="00144C9F"/>
    <w:rsid w:val="00155ED2"/>
    <w:rsid w:val="00161BD7"/>
    <w:rsid w:val="001621AD"/>
    <w:rsid w:val="0016353B"/>
    <w:rsid w:val="00175216"/>
    <w:rsid w:val="00183E83"/>
    <w:rsid w:val="00192828"/>
    <w:rsid w:val="001A4B64"/>
    <w:rsid w:val="001A5513"/>
    <w:rsid w:val="001A692B"/>
    <w:rsid w:val="001B01AF"/>
    <w:rsid w:val="001B467F"/>
    <w:rsid w:val="001C1172"/>
    <w:rsid w:val="001C568F"/>
    <w:rsid w:val="001D6E36"/>
    <w:rsid w:val="001E0B43"/>
    <w:rsid w:val="001F68C0"/>
    <w:rsid w:val="00202EBF"/>
    <w:rsid w:val="00207A99"/>
    <w:rsid w:val="00211636"/>
    <w:rsid w:val="00212F50"/>
    <w:rsid w:val="00214759"/>
    <w:rsid w:val="0022116F"/>
    <w:rsid w:val="00231651"/>
    <w:rsid w:val="00256638"/>
    <w:rsid w:val="00277D0C"/>
    <w:rsid w:val="00283AF0"/>
    <w:rsid w:val="002957FA"/>
    <w:rsid w:val="00297656"/>
    <w:rsid w:val="002B5817"/>
    <w:rsid w:val="002B626C"/>
    <w:rsid w:val="002C67D8"/>
    <w:rsid w:val="002D1B64"/>
    <w:rsid w:val="002F6EA3"/>
    <w:rsid w:val="003012EB"/>
    <w:rsid w:val="00304BFB"/>
    <w:rsid w:val="00310BDE"/>
    <w:rsid w:val="00317892"/>
    <w:rsid w:val="00324219"/>
    <w:rsid w:val="003270F2"/>
    <w:rsid w:val="00344F3B"/>
    <w:rsid w:val="003451BF"/>
    <w:rsid w:val="00347135"/>
    <w:rsid w:val="00350E91"/>
    <w:rsid w:val="00354C68"/>
    <w:rsid w:val="00362E2E"/>
    <w:rsid w:val="0037183F"/>
    <w:rsid w:val="00382288"/>
    <w:rsid w:val="00383F1B"/>
    <w:rsid w:val="00395C84"/>
    <w:rsid w:val="003A02E3"/>
    <w:rsid w:val="003A0F5A"/>
    <w:rsid w:val="003A4895"/>
    <w:rsid w:val="003A61E5"/>
    <w:rsid w:val="003C13E5"/>
    <w:rsid w:val="003C7740"/>
    <w:rsid w:val="003D35E2"/>
    <w:rsid w:val="003D3813"/>
    <w:rsid w:val="003D4876"/>
    <w:rsid w:val="003D5E58"/>
    <w:rsid w:val="003E0B36"/>
    <w:rsid w:val="003F6721"/>
    <w:rsid w:val="003F70BE"/>
    <w:rsid w:val="004136D9"/>
    <w:rsid w:val="00415830"/>
    <w:rsid w:val="00425F09"/>
    <w:rsid w:val="00454524"/>
    <w:rsid w:val="00454C29"/>
    <w:rsid w:val="00467308"/>
    <w:rsid w:val="004710FD"/>
    <w:rsid w:val="00480145"/>
    <w:rsid w:val="00484726"/>
    <w:rsid w:val="00485413"/>
    <w:rsid w:val="00491EAF"/>
    <w:rsid w:val="00495F92"/>
    <w:rsid w:val="004967AB"/>
    <w:rsid w:val="004B68AA"/>
    <w:rsid w:val="004C0076"/>
    <w:rsid w:val="004C2D6A"/>
    <w:rsid w:val="004D2769"/>
    <w:rsid w:val="004F30CF"/>
    <w:rsid w:val="004F3E63"/>
    <w:rsid w:val="004F5E2C"/>
    <w:rsid w:val="00501A42"/>
    <w:rsid w:val="00505B8E"/>
    <w:rsid w:val="00521A5C"/>
    <w:rsid w:val="005301AF"/>
    <w:rsid w:val="005305B4"/>
    <w:rsid w:val="0053441F"/>
    <w:rsid w:val="00536D2A"/>
    <w:rsid w:val="00537F23"/>
    <w:rsid w:val="00541403"/>
    <w:rsid w:val="0055289F"/>
    <w:rsid w:val="0055332A"/>
    <w:rsid w:val="00556B5D"/>
    <w:rsid w:val="00562A90"/>
    <w:rsid w:val="00562FD0"/>
    <w:rsid w:val="00566C8E"/>
    <w:rsid w:val="00576DFA"/>
    <w:rsid w:val="00580FC6"/>
    <w:rsid w:val="00597998"/>
    <w:rsid w:val="005A18B3"/>
    <w:rsid w:val="005A70EA"/>
    <w:rsid w:val="005F3A3E"/>
    <w:rsid w:val="006016F4"/>
    <w:rsid w:val="00603C9D"/>
    <w:rsid w:val="00611C5C"/>
    <w:rsid w:val="00617612"/>
    <w:rsid w:val="00625166"/>
    <w:rsid w:val="00634736"/>
    <w:rsid w:val="00642D47"/>
    <w:rsid w:val="00667028"/>
    <w:rsid w:val="00670457"/>
    <w:rsid w:val="006712AC"/>
    <w:rsid w:val="00674168"/>
    <w:rsid w:val="0067422D"/>
    <w:rsid w:val="00683EB2"/>
    <w:rsid w:val="00683F61"/>
    <w:rsid w:val="00684B1F"/>
    <w:rsid w:val="006906FE"/>
    <w:rsid w:val="00697F32"/>
    <w:rsid w:val="006A561F"/>
    <w:rsid w:val="006A7BDC"/>
    <w:rsid w:val="006B27D4"/>
    <w:rsid w:val="006C367C"/>
    <w:rsid w:val="006D0718"/>
    <w:rsid w:val="006E17D4"/>
    <w:rsid w:val="006E7575"/>
    <w:rsid w:val="006F7878"/>
    <w:rsid w:val="0070369B"/>
    <w:rsid w:val="00703879"/>
    <w:rsid w:val="00705E0E"/>
    <w:rsid w:val="00710EFE"/>
    <w:rsid w:val="00721C23"/>
    <w:rsid w:val="0072248B"/>
    <w:rsid w:val="007252E0"/>
    <w:rsid w:val="00736697"/>
    <w:rsid w:val="007413D8"/>
    <w:rsid w:val="00752F3A"/>
    <w:rsid w:val="00755240"/>
    <w:rsid w:val="007615EA"/>
    <w:rsid w:val="00773963"/>
    <w:rsid w:val="00775157"/>
    <w:rsid w:val="00782234"/>
    <w:rsid w:val="007874D8"/>
    <w:rsid w:val="007C62CC"/>
    <w:rsid w:val="007D79F8"/>
    <w:rsid w:val="007E4475"/>
    <w:rsid w:val="007F1882"/>
    <w:rsid w:val="00800E88"/>
    <w:rsid w:val="00801A5A"/>
    <w:rsid w:val="00801B86"/>
    <w:rsid w:val="008056E9"/>
    <w:rsid w:val="008069D1"/>
    <w:rsid w:val="00807CB4"/>
    <w:rsid w:val="00810603"/>
    <w:rsid w:val="00810D75"/>
    <w:rsid w:val="00826408"/>
    <w:rsid w:val="00827BC6"/>
    <w:rsid w:val="00845B0B"/>
    <w:rsid w:val="00845B90"/>
    <w:rsid w:val="00853057"/>
    <w:rsid w:val="0085649D"/>
    <w:rsid w:val="008569F1"/>
    <w:rsid w:val="00881CF5"/>
    <w:rsid w:val="0089347E"/>
    <w:rsid w:val="008A7276"/>
    <w:rsid w:val="008B688E"/>
    <w:rsid w:val="008D3915"/>
    <w:rsid w:val="008D6943"/>
    <w:rsid w:val="008E46BE"/>
    <w:rsid w:val="008F03D1"/>
    <w:rsid w:val="008F07FA"/>
    <w:rsid w:val="008F6885"/>
    <w:rsid w:val="009017B5"/>
    <w:rsid w:val="00907EFA"/>
    <w:rsid w:val="00911866"/>
    <w:rsid w:val="0091648B"/>
    <w:rsid w:val="0094193F"/>
    <w:rsid w:val="00941EEC"/>
    <w:rsid w:val="00953E3E"/>
    <w:rsid w:val="00976614"/>
    <w:rsid w:val="00985B6D"/>
    <w:rsid w:val="009873DD"/>
    <w:rsid w:val="009A4F85"/>
    <w:rsid w:val="009B3BC8"/>
    <w:rsid w:val="009C7859"/>
    <w:rsid w:val="009C7DB6"/>
    <w:rsid w:val="009D20B4"/>
    <w:rsid w:val="009E152E"/>
    <w:rsid w:val="009E288C"/>
    <w:rsid w:val="009F4697"/>
    <w:rsid w:val="00A05CFE"/>
    <w:rsid w:val="00A06AE0"/>
    <w:rsid w:val="00A24B26"/>
    <w:rsid w:val="00A411E5"/>
    <w:rsid w:val="00A44D17"/>
    <w:rsid w:val="00A522CC"/>
    <w:rsid w:val="00A5535E"/>
    <w:rsid w:val="00A77F4E"/>
    <w:rsid w:val="00A8263F"/>
    <w:rsid w:val="00A90B8D"/>
    <w:rsid w:val="00A9208C"/>
    <w:rsid w:val="00AA31F6"/>
    <w:rsid w:val="00AA4173"/>
    <w:rsid w:val="00AA6680"/>
    <w:rsid w:val="00AA6F14"/>
    <w:rsid w:val="00AB2752"/>
    <w:rsid w:val="00AB3F46"/>
    <w:rsid w:val="00AC3DFD"/>
    <w:rsid w:val="00AC42CF"/>
    <w:rsid w:val="00AC5FC4"/>
    <w:rsid w:val="00AD02EB"/>
    <w:rsid w:val="00AD174A"/>
    <w:rsid w:val="00AD6A51"/>
    <w:rsid w:val="00AE2163"/>
    <w:rsid w:val="00AE3CBE"/>
    <w:rsid w:val="00AF39B9"/>
    <w:rsid w:val="00B07936"/>
    <w:rsid w:val="00B10119"/>
    <w:rsid w:val="00B11F98"/>
    <w:rsid w:val="00B2357D"/>
    <w:rsid w:val="00B31A20"/>
    <w:rsid w:val="00B372DA"/>
    <w:rsid w:val="00B37D25"/>
    <w:rsid w:val="00B40B44"/>
    <w:rsid w:val="00B44A39"/>
    <w:rsid w:val="00B44F2F"/>
    <w:rsid w:val="00B54F6B"/>
    <w:rsid w:val="00B57585"/>
    <w:rsid w:val="00B66B4F"/>
    <w:rsid w:val="00B73BEB"/>
    <w:rsid w:val="00B74AC1"/>
    <w:rsid w:val="00B77553"/>
    <w:rsid w:val="00B7757B"/>
    <w:rsid w:val="00B81F13"/>
    <w:rsid w:val="00B8793D"/>
    <w:rsid w:val="00B930BD"/>
    <w:rsid w:val="00B93FD1"/>
    <w:rsid w:val="00B9749C"/>
    <w:rsid w:val="00BA0095"/>
    <w:rsid w:val="00BA72A6"/>
    <w:rsid w:val="00BA764D"/>
    <w:rsid w:val="00BB630E"/>
    <w:rsid w:val="00BC3EBB"/>
    <w:rsid w:val="00BE7E1F"/>
    <w:rsid w:val="00C17F99"/>
    <w:rsid w:val="00C24847"/>
    <w:rsid w:val="00C27420"/>
    <w:rsid w:val="00C400AD"/>
    <w:rsid w:val="00C45A3B"/>
    <w:rsid w:val="00C551C0"/>
    <w:rsid w:val="00C628C8"/>
    <w:rsid w:val="00C64090"/>
    <w:rsid w:val="00C73746"/>
    <w:rsid w:val="00C83BA3"/>
    <w:rsid w:val="00C90097"/>
    <w:rsid w:val="00C928F0"/>
    <w:rsid w:val="00C936F7"/>
    <w:rsid w:val="00C93B61"/>
    <w:rsid w:val="00C941E8"/>
    <w:rsid w:val="00CA61F5"/>
    <w:rsid w:val="00CB13AF"/>
    <w:rsid w:val="00CD10CA"/>
    <w:rsid w:val="00CD5F94"/>
    <w:rsid w:val="00CE79F8"/>
    <w:rsid w:val="00D03A03"/>
    <w:rsid w:val="00D120D2"/>
    <w:rsid w:val="00D31188"/>
    <w:rsid w:val="00D4027B"/>
    <w:rsid w:val="00D50BAD"/>
    <w:rsid w:val="00D62026"/>
    <w:rsid w:val="00D65212"/>
    <w:rsid w:val="00D65CD7"/>
    <w:rsid w:val="00D7359D"/>
    <w:rsid w:val="00D77CC2"/>
    <w:rsid w:val="00D854D0"/>
    <w:rsid w:val="00D93B1D"/>
    <w:rsid w:val="00D961C6"/>
    <w:rsid w:val="00DA033B"/>
    <w:rsid w:val="00DA4E5A"/>
    <w:rsid w:val="00DA5FEF"/>
    <w:rsid w:val="00DB00B2"/>
    <w:rsid w:val="00DB6A93"/>
    <w:rsid w:val="00DC2289"/>
    <w:rsid w:val="00DC6661"/>
    <w:rsid w:val="00DD3D73"/>
    <w:rsid w:val="00DD5630"/>
    <w:rsid w:val="00DD770A"/>
    <w:rsid w:val="00DE0C32"/>
    <w:rsid w:val="00DE7F99"/>
    <w:rsid w:val="00E20FB0"/>
    <w:rsid w:val="00E321C7"/>
    <w:rsid w:val="00E33ED7"/>
    <w:rsid w:val="00E35C49"/>
    <w:rsid w:val="00E41FBC"/>
    <w:rsid w:val="00E45253"/>
    <w:rsid w:val="00E55AEA"/>
    <w:rsid w:val="00E8174A"/>
    <w:rsid w:val="00E8378F"/>
    <w:rsid w:val="00E94D85"/>
    <w:rsid w:val="00E97A58"/>
    <w:rsid w:val="00EA1737"/>
    <w:rsid w:val="00EB12F8"/>
    <w:rsid w:val="00EC07B9"/>
    <w:rsid w:val="00ED2440"/>
    <w:rsid w:val="00ED5DD3"/>
    <w:rsid w:val="00EE1A35"/>
    <w:rsid w:val="00EF027A"/>
    <w:rsid w:val="00F02A36"/>
    <w:rsid w:val="00F060CD"/>
    <w:rsid w:val="00F0732A"/>
    <w:rsid w:val="00F22D97"/>
    <w:rsid w:val="00F26E03"/>
    <w:rsid w:val="00F314EB"/>
    <w:rsid w:val="00F3154F"/>
    <w:rsid w:val="00F4275C"/>
    <w:rsid w:val="00F455E9"/>
    <w:rsid w:val="00F47051"/>
    <w:rsid w:val="00F530A5"/>
    <w:rsid w:val="00F56AED"/>
    <w:rsid w:val="00F621EB"/>
    <w:rsid w:val="00F769C1"/>
    <w:rsid w:val="00F76D1F"/>
    <w:rsid w:val="00F804A8"/>
    <w:rsid w:val="00F845EB"/>
    <w:rsid w:val="00F85F2F"/>
    <w:rsid w:val="00F91CDD"/>
    <w:rsid w:val="00F9202B"/>
    <w:rsid w:val="00F96284"/>
    <w:rsid w:val="00FA3DE6"/>
    <w:rsid w:val="00FA7277"/>
    <w:rsid w:val="00FB310F"/>
    <w:rsid w:val="00FB78AD"/>
    <w:rsid w:val="00FC6E06"/>
    <w:rsid w:val="00FC7AC7"/>
    <w:rsid w:val="00FC7ED8"/>
    <w:rsid w:val="00FD44A5"/>
    <w:rsid w:val="00FD5B57"/>
    <w:rsid w:val="00FD6AE0"/>
    <w:rsid w:val="00FE3F8B"/>
    <w:rsid w:val="00FE5907"/>
    <w:rsid w:val="00FF5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A3D06E"/>
  <w15:chartTrackingRefBased/>
  <w15:docId w15:val="{DFCE8AF8-413E-42ED-BF4A-AA52F1E4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D73"/>
    <w:pPr>
      <w:spacing w:after="120"/>
    </w:pPr>
    <w:rPr>
      <w:rFonts w:ascii="Segoe UI" w:hAnsi="Segoe UI"/>
      <w:sz w:val="22"/>
      <w:szCs w:val="22"/>
    </w:rPr>
  </w:style>
  <w:style w:type="paragraph" w:styleId="Heading1">
    <w:name w:val="heading 1"/>
    <w:basedOn w:val="Normal"/>
    <w:next w:val="Normal"/>
    <w:link w:val="Heading1Char"/>
    <w:uiPriority w:val="9"/>
    <w:qFormat/>
    <w:rsid w:val="00DD3D73"/>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DD3D73"/>
    <w:pPr>
      <w:keepNext/>
      <w:keepLines/>
      <w:spacing w:before="120" w:after="40"/>
      <w:outlineLvl w:val="1"/>
    </w:pPr>
    <w:rPr>
      <w:b/>
      <w:i/>
      <w:sz w:val="28"/>
      <w:szCs w:val="26"/>
    </w:rPr>
  </w:style>
  <w:style w:type="paragraph" w:styleId="Heading3">
    <w:name w:val="heading 3"/>
    <w:basedOn w:val="Normal"/>
    <w:next w:val="Normal"/>
    <w:link w:val="Heading3Char"/>
    <w:unhideWhenUsed/>
    <w:qFormat/>
    <w:rsid w:val="00175216"/>
    <w:pPr>
      <w:keepNext/>
      <w:keepLines/>
      <w:spacing w:before="40" w:after="0"/>
      <w:outlineLvl w:val="2"/>
    </w:pPr>
    <w:rPr>
      <w:rFonts w:eastAsiaTheme="majorEastAsia" w:cstheme="majorBidi"/>
      <w:i/>
      <w:sz w:val="24"/>
      <w:szCs w:val="24"/>
    </w:rPr>
  </w:style>
  <w:style w:type="paragraph" w:styleId="Heading4">
    <w:name w:val="heading 4"/>
    <w:basedOn w:val="Normal"/>
    <w:link w:val="Heading4Char"/>
    <w:qFormat/>
    <w:rsid w:val="00DD3D73"/>
    <w:pPr>
      <w:spacing w:before="100" w:beforeAutospacing="1" w:after="100" w:afterAutospacing="1"/>
      <w:outlineLvl w:val="3"/>
    </w:pPr>
    <w:rPr>
      <w:b/>
      <w:bCs/>
    </w:rPr>
  </w:style>
  <w:style w:type="paragraph" w:styleId="Heading5">
    <w:name w:val="heading 5"/>
    <w:basedOn w:val="Normal"/>
    <w:next w:val="Normal"/>
    <w:link w:val="Heading5Char"/>
    <w:semiHidden/>
    <w:unhideWhenUsed/>
    <w:qFormat/>
    <w:rsid w:val="003E0B3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3E0B3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3E0B3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3E0B3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E0B3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D73"/>
    <w:pPr>
      <w:tabs>
        <w:tab w:val="center" w:pos="4680"/>
        <w:tab w:val="right" w:pos="9360"/>
      </w:tabs>
      <w:spacing w:after="0"/>
    </w:pPr>
  </w:style>
  <w:style w:type="paragraph" w:styleId="Footer">
    <w:name w:val="footer"/>
    <w:basedOn w:val="Normal"/>
    <w:link w:val="FooterChar"/>
    <w:unhideWhenUsed/>
    <w:rsid w:val="00DD3D73"/>
    <w:pPr>
      <w:tabs>
        <w:tab w:val="center" w:pos="4680"/>
        <w:tab w:val="right" w:pos="9360"/>
      </w:tabs>
      <w:spacing w:after="0"/>
    </w:pPr>
  </w:style>
  <w:style w:type="paragraph" w:styleId="ListParagraph">
    <w:name w:val="List Paragraph"/>
    <w:basedOn w:val="Normal"/>
    <w:uiPriority w:val="34"/>
    <w:qFormat/>
    <w:rsid w:val="00DD3D73"/>
    <w:pPr>
      <w:ind w:left="720"/>
      <w:contextualSpacing/>
    </w:pPr>
  </w:style>
  <w:style w:type="character" w:customStyle="1" w:styleId="HeaderChar">
    <w:name w:val="Header Char"/>
    <w:link w:val="Header"/>
    <w:uiPriority w:val="99"/>
    <w:rsid w:val="00DD3D73"/>
    <w:rPr>
      <w:rFonts w:ascii="Segoe UI" w:hAnsi="Segoe UI"/>
      <w:sz w:val="22"/>
      <w:szCs w:val="22"/>
    </w:rPr>
  </w:style>
  <w:style w:type="paragraph" w:styleId="BalloonText">
    <w:name w:val="Balloon Text"/>
    <w:basedOn w:val="Normal"/>
    <w:link w:val="BalloonTextChar"/>
    <w:uiPriority w:val="99"/>
    <w:unhideWhenUsed/>
    <w:rsid w:val="00DD3D73"/>
    <w:pPr>
      <w:spacing w:after="0"/>
    </w:pPr>
    <w:rPr>
      <w:rFonts w:ascii="Tahoma" w:hAnsi="Tahoma" w:cs="Tahoma"/>
      <w:sz w:val="16"/>
      <w:szCs w:val="16"/>
    </w:rPr>
  </w:style>
  <w:style w:type="character" w:customStyle="1" w:styleId="BalloonTextChar">
    <w:name w:val="Balloon Text Char"/>
    <w:link w:val="BalloonText"/>
    <w:uiPriority w:val="99"/>
    <w:rsid w:val="00DD3D73"/>
    <w:rPr>
      <w:rFonts w:ascii="Tahoma" w:hAnsi="Tahoma" w:cs="Tahoma"/>
      <w:sz w:val="16"/>
      <w:szCs w:val="16"/>
    </w:rPr>
  </w:style>
  <w:style w:type="character" w:styleId="Hyperlink">
    <w:name w:val="Hyperlink"/>
    <w:uiPriority w:val="99"/>
    <w:unhideWhenUsed/>
    <w:rsid w:val="00DD3D73"/>
    <w:rPr>
      <w:color w:val="0000FF"/>
      <w:u w:val="single"/>
    </w:rPr>
  </w:style>
  <w:style w:type="character" w:styleId="FollowedHyperlink">
    <w:name w:val="FollowedHyperlink"/>
    <w:rsid w:val="003A02E3"/>
    <w:rPr>
      <w:color w:val="800080"/>
      <w:u w:val="single"/>
    </w:rPr>
  </w:style>
  <w:style w:type="table" w:styleId="TableGrid">
    <w:name w:val="Table Grid"/>
    <w:basedOn w:val="TableNormal"/>
    <w:uiPriority w:val="59"/>
    <w:rsid w:val="00DD3D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D3D73"/>
  </w:style>
  <w:style w:type="character" w:customStyle="1" w:styleId="FooterChar">
    <w:name w:val="Footer Char"/>
    <w:link w:val="Footer"/>
    <w:rsid w:val="00DD3D73"/>
    <w:rPr>
      <w:rFonts w:ascii="Segoe UI" w:hAnsi="Segoe UI"/>
      <w:sz w:val="22"/>
      <w:szCs w:val="22"/>
    </w:rPr>
  </w:style>
  <w:style w:type="character" w:styleId="Emphasis">
    <w:name w:val="Emphasis"/>
    <w:uiPriority w:val="20"/>
    <w:qFormat/>
    <w:rsid w:val="00DD3D73"/>
    <w:rPr>
      <w:i/>
      <w:iCs/>
    </w:rPr>
  </w:style>
  <w:style w:type="character" w:customStyle="1" w:styleId="Heading1Char">
    <w:name w:val="Heading 1 Char"/>
    <w:link w:val="Heading1"/>
    <w:uiPriority w:val="9"/>
    <w:rsid w:val="00DD3D73"/>
    <w:rPr>
      <w:rFonts w:ascii="Segoe UI" w:hAnsi="Segoe UI"/>
      <w:b/>
      <w:sz w:val="32"/>
      <w:szCs w:val="32"/>
    </w:rPr>
  </w:style>
  <w:style w:type="character" w:customStyle="1" w:styleId="Heading2Char">
    <w:name w:val="Heading 2 Char"/>
    <w:link w:val="Heading2"/>
    <w:uiPriority w:val="9"/>
    <w:rsid w:val="00DD3D73"/>
    <w:rPr>
      <w:rFonts w:ascii="Segoe UI" w:hAnsi="Segoe UI"/>
      <w:b/>
      <w:i/>
      <w:sz w:val="28"/>
      <w:szCs w:val="26"/>
    </w:rPr>
  </w:style>
  <w:style w:type="character" w:customStyle="1" w:styleId="Heading4Char">
    <w:name w:val="Heading 4 Char"/>
    <w:basedOn w:val="DefaultParagraphFont"/>
    <w:link w:val="Heading4"/>
    <w:rsid w:val="00D961C6"/>
    <w:rPr>
      <w:rFonts w:ascii="Segoe UI" w:hAnsi="Segoe UI"/>
      <w:b/>
      <w:bCs/>
      <w:sz w:val="22"/>
      <w:szCs w:val="22"/>
    </w:rPr>
  </w:style>
  <w:style w:type="character" w:styleId="IntenseEmphasis">
    <w:name w:val="Intense Emphasis"/>
    <w:uiPriority w:val="21"/>
    <w:qFormat/>
    <w:rsid w:val="00DD3D73"/>
    <w:rPr>
      <w:b/>
      <w:i/>
      <w:iCs/>
      <w:color w:val="auto"/>
    </w:rPr>
  </w:style>
  <w:style w:type="paragraph" w:styleId="List">
    <w:name w:val="List"/>
    <w:basedOn w:val="Normal"/>
    <w:uiPriority w:val="99"/>
    <w:unhideWhenUsed/>
    <w:rsid w:val="00DD3D73"/>
    <w:pPr>
      <w:ind w:left="360" w:hanging="360"/>
      <w:contextualSpacing/>
    </w:pPr>
  </w:style>
  <w:style w:type="paragraph" w:styleId="ListBullet">
    <w:name w:val="List Bullet"/>
    <w:basedOn w:val="Normal"/>
    <w:uiPriority w:val="99"/>
    <w:unhideWhenUsed/>
    <w:rsid w:val="00DD3D73"/>
    <w:pPr>
      <w:numPr>
        <w:numId w:val="36"/>
      </w:numPr>
      <w:contextualSpacing/>
    </w:pPr>
  </w:style>
  <w:style w:type="paragraph" w:styleId="ListBullet2">
    <w:name w:val="List Bullet 2"/>
    <w:basedOn w:val="Normal"/>
    <w:uiPriority w:val="99"/>
    <w:unhideWhenUsed/>
    <w:rsid w:val="00DD3D73"/>
    <w:pPr>
      <w:numPr>
        <w:numId w:val="37"/>
      </w:numPr>
      <w:contextualSpacing/>
    </w:pPr>
  </w:style>
  <w:style w:type="paragraph" w:styleId="ListBullet3">
    <w:name w:val="List Bullet 3"/>
    <w:basedOn w:val="Normal"/>
    <w:uiPriority w:val="99"/>
    <w:unhideWhenUsed/>
    <w:rsid w:val="00DD3D73"/>
    <w:pPr>
      <w:numPr>
        <w:numId w:val="38"/>
      </w:numPr>
      <w:contextualSpacing/>
    </w:pPr>
  </w:style>
  <w:style w:type="paragraph" w:styleId="ListBullet4">
    <w:name w:val="List Bullet 4"/>
    <w:basedOn w:val="Normal"/>
    <w:uiPriority w:val="99"/>
    <w:unhideWhenUsed/>
    <w:rsid w:val="00DD3D73"/>
    <w:pPr>
      <w:numPr>
        <w:numId w:val="39"/>
      </w:numPr>
      <w:contextualSpacing/>
    </w:pPr>
  </w:style>
  <w:style w:type="numbering" w:customStyle="1" w:styleId="ListCheckbox">
    <w:name w:val="List Checkbox"/>
    <w:basedOn w:val="NoList"/>
    <w:uiPriority w:val="99"/>
    <w:rsid w:val="00DD3D73"/>
    <w:pPr>
      <w:numPr>
        <w:numId w:val="23"/>
      </w:numPr>
    </w:pPr>
  </w:style>
  <w:style w:type="paragraph" w:styleId="ListContinue2">
    <w:name w:val="List Continue 2"/>
    <w:basedOn w:val="Normal"/>
    <w:uiPriority w:val="99"/>
    <w:unhideWhenUsed/>
    <w:rsid w:val="00DD3D73"/>
    <w:pPr>
      <w:ind w:left="720"/>
      <w:contextualSpacing/>
    </w:pPr>
  </w:style>
  <w:style w:type="paragraph" w:styleId="ListNumber">
    <w:name w:val="List Number"/>
    <w:basedOn w:val="Normal"/>
    <w:uiPriority w:val="99"/>
    <w:unhideWhenUsed/>
    <w:rsid w:val="000F6A49"/>
    <w:pPr>
      <w:numPr>
        <w:numId w:val="41"/>
      </w:numPr>
      <w:ind w:left="360"/>
    </w:pPr>
  </w:style>
  <w:style w:type="paragraph" w:styleId="ListNumber2">
    <w:name w:val="List Number 2"/>
    <w:basedOn w:val="Normal"/>
    <w:uiPriority w:val="99"/>
    <w:unhideWhenUsed/>
    <w:rsid w:val="00DD3D73"/>
    <w:pPr>
      <w:numPr>
        <w:numId w:val="42"/>
      </w:numPr>
      <w:contextualSpacing/>
    </w:pPr>
  </w:style>
  <w:style w:type="paragraph" w:styleId="ListNumber3">
    <w:name w:val="List Number 3"/>
    <w:basedOn w:val="Normal"/>
    <w:uiPriority w:val="99"/>
    <w:unhideWhenUsed/>
    <w:rsid w:val="00DD3D73"/>
    <w:pPr>
      <w:numPr>
        <w:numId w:val="43"/>
      </w:numPr>
      <w:contextualSpacing/>
    </w:pPr>
  </w:style>
  <w:style w:type="paragraph" w:styleId="MacroText">
    <w:name w:val="macro"/>
    <w:link w:val="MacroTextChar"/>
    <w:uiPriority w:val="99"/>
    <w:unhideWhenUsed/>
    <w:rsid w:val="00DD3D7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DD3D73"/>
    <w:rPr>
      <w:rFonts w:ascii="Consolas" w:hAnsi="Consolas" w:cs="Consolas"/>
    </w:rPr>
  </w:style>
  <w:style w:type="paragraph" w:styleId="NoSpacing">
    <w:name w:val="No Spacing"/>
    <w:uiPriority w:val="1"/>
    <w:qFormat/>
    <w:rsid w:val="00DD3D73"/>
    <w:rPr>
      <w:rFonts w:ascii="Segoe UI" w:hAnsi="Segoe UI"/>
      <w:sz w:val="24"/>
      <w:szCs w:val="22"/>
    </w:rPr>
  </w:style>
  <w:style w:type="character" w:styleId="Strong">
    <w:name w:val="Strong"/>
    <w:uiPriority w:val="22"/>
    <w:qFormat/>
    <w:rsid w:val="00DD3D73"/>
    <w:rPr>
      <w:b/>
      <w:bCs/>
    </w:rPr>
  </w:style>
  <w:style w:type="character" w:styleId="SubtleEmphasis">
    <w:name w:val="Subtle Emphasis"/>
    <w:uiPriority w:val="19"/>
    <w:qFormat/>
    <w:rsid w:val="00DD3D73"/>
    <w:rPr>
      <w:i/>
      <w:iCs/>
      <w:color w:val="404040"/>
    </w:rPr>
  </w:style>
  <w:style w:type="table" w:styleId="TableGridLight">
    <w:name w:val="Grid Table Light"/>
    <w:basedOn w:val="TableNormal"/>
    <w:uiPriority w:val="40"/>
    <w:rsid w:val="00DD3D7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D3D73"/>
    <w:pPr>
      <w:contextualSpacing/>
      <w:jc w:val="center"/>
    </w:pPr>
    <w:rPr>
      <w:b/>
      <w:spacing w:val="-10"/>
      <w:kern w:val="28"/>
      <w:sz w:val="40"/>
      <w:szCs w:val="56"/>
    </w:rPr>
  </w:style>
  <w:style w:type="character" w:customStyle="1" w:styleId="TitleChar">
    <w:name w:val="Title Char"/>
    <w:link w:val="Title"/>
    <w:uiPriority w:val="10"/>
    <w:rsid w:val="00DD3D73"/>
    <w:rPr>
      <w:rFonts w:ascii="Segoe UI" w:hAnsi="Segoe UI"/>
      <w:b/>
      <w:spacing w:val="-10"/>
      <w:kern w:val="28"/>
      <w:sz w:val="40"/>
      <w:szCs w:val="56"/>
    </w:rPr>
  </w:style>
  <w:style w:type="character" w:customStyle="1" w:styleId="Heading3Char">
    <w:name w:val="Heading 3 Char"/>
    <w:basedOn w:val="DefaultParagraphFont"/>
    <w:link w:val="Heading3"/>
    <w:rsid w:val="00175216"/>
    <w:rPr>
      <w:rFonts w:ascii="Segoe UI" w:eastAsiaTheme="majorEastAsia" w:hAnsi="Segoe UI" w:cstheme="majorBidi"/>
      <w:i/>
      <w:sz w:val="24"/>
      <w:szCs w:val="24"/>
    </w:rPr>
  </w:style>
  <w:style w:type="paragraph" w:styleId="ListContinue">
    <w:name w:val="List Continue"/>
    <w:basedOn w:val="Normal"/>
    <w:rsid w:val="00E97A58"/>
    <w:pPr>
      <w:ind w:left="360"/>
      <w:contextualSpacing/>
    </w:pPr>
  </w:style>
  <w:style w:type="paragraph" w:customStyle="1" w:styleId="StyleHeading2After0pt">
    <w:name w:val="Style Heading 2 + After:  0 pt"/>
    <w:basedOn w:val="Heading2"/>
    <w:rsid w:val="00DD3D73"/>
    <w:pPr>
      <w:spacing w:after="0"/>
    </w:pPr>
    <w:rPr>
      <w:bCs/>
      <w:iCs/>
      <w:szCs w:val="20"/>
    </w:rPr>
  </w:style>
  <w:style w:type="paragraph" w:styleId="Bibliography">
    <w:name w:val="Bibliography"/>
    <w:basedOn w:val="Normal"/>
    <w:next w:val="Normal"/>
    <w:uiPriority w:val="37"/>
    <w:semiHidden/>
    <w:unhideWhenUsed/>
    <w:rsid w:val="003E0B36"/>
  </w:style>
  <w:style w:type="paragraph" w:styleId="BlockText">
    <w:name w:val="Block Text"/>
    <w:basedOn w:val="Normal"/>
    <w:rsid w:val="003E0B3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rsid w:val="003E0B36"/>
  </w:style>
  <w:style w:type="character" w:customStyle="1" w:styleId="BodyTextChar">
    <w:name w:val="Body Text Char"/>
    <w:basedOn w:val="DefaultParagraphFont"/>
    <w:link w:val="BodyText"/>
    <w:rsid w:val="003E0B36"/>
    <w:rPr>
      <w:rFonts w:ascii="Segoe UI" w:hAnsi="Segoe UI"/>
      <w:sz w:val="22"/>
      <w:szCs w:val="22"/>
    </w:rPr>
  </w:style>
  <w:style w:type="paragraph" w:styleId="BodyText2">
    <w:name w:val="Body Text 2"/>
    <w:basedOn w:val="Normal"/>
    <w:link w:val="BodyText2Char"/>
    <w:rsid w:val="003E0B36"/>
    <w:pPr>
      <w:spacing w:line="480" w:lineRule="auto"/>
    </w:pPr>
  </w:style>
  <w:style w:type="character" w:customStyle="1" w:styleId="BodyText2Char">
    <w:name w:val="Body Text 2 Char"/>
    <w:basedOn w:val="DefaultParagraphFont"/>
    <w:link w:val="BodyText2"/>
    <w:rsid w:val="003E0B36"/>
    <w:rPr>
      <w:rFonts w:ascii="Segoe UI" w:hAnsi="Segoe UI"/>
      <w:sz w:val="22"/>
      <w:szCs w:val="22"/>
    </w:rPr>
  </w:style>
  <w:style w:type="paragraph" w:styleId="BodyText3">
    <w:name w:val="Body Text 3"/>
    <w:basedOn w:val="Normal"/>
    <w:link w:val="BodyText3Char"/>
    <w:rsid w:val="003E0B36"/>
    <w:rPr>
      <w:sz w:val="16"/>
      <w:szCs w:val="16"/>
    </w:rPr>
  </w:style>
  <w:style w:type="character" w:customStyle="1" w:styleId="BodyText3Char">
    <w:name w:val="Body Text 3 Char"/>
    <w:basedOn w:val="DefaultParagraphFont"/>
    <w:link w:val="BodyText3"/>
    <w:rsid w:val="003E0B36"/>
    <w:rPr>
      <w:rFonts w:ascii="Segoe UI" w:hAnsi="Segoe UI"/>
      <w:sz w:val="16"/>
      <w:szCs w:val="16"/>
    </w:rPr>
  </w:style>
  <w:style w:type="paragraph" w:styleId="BodyTextFirstIndent">
    <w:name w:val="Body Text First Indent"/>
    <w:basedOn w:val="BodyText"/>
    <w:link w:val="BodyTextFirstIndentChar"/>
    <w:rsid w:val="003E0B36"/>
    <w:pPr>
      <w:ind w:firstLine="360"/>
    </w:pPr>
  </w:style>
  <w:style w:type="character" w:customStyle="1" w:styleId="BodyTextFirstIndentChar">
    <w:name w:val="Body Text First Indent Char"/>
    <w:basedOn w:val="BodyTextChar"/>
    <w:link w:val="BodyTextFirstIndent"/>
    <w:rsid w:val="003E0B36"/>
    <w:rPr>
      <w:rFonts w:ascii="Segoe UI" w:hAnsi="Segoe UI"/>
      <w:sz w:val="22"/>
      <w:szCs w:val="22"/>
    </w:rPr>
  </w:style>
  <w:style w:type="paragraph" w:styleId="BodyTextIndent">
    <w:name w:val="Body Text Indent"/>
    <w:basedOn w:val="Normal"/>
    <w:link w:val="BodyTextIndentChar"/>
    <w:rsid w:val="003E0B36"/>
    <w:pPr>
      <w:ind w:left="360"/>
    </w:pPr>
  </w:style>
  <w:style w:type="character" w:customStyle="1" w:styleId="BodyTextIndentChar">
    <w:name w:val="Body Text Indent Char"/>
    <w:basedOn w:val="DefaultParagraphFont"/>
    <w:link w:val="BodyTextIndent"/>
    <w:rsid w:val="003E0B36"/>
    <w:rPr>
      <w:rFonts w:ascii="Segoe UI" w:hAnsi="Segoe UI"/>
      <w:sz w:val="22"/>
      <w:szCs w:val="22"/>
    </w:rPr>
  </w:style>
  <w:style w:type="paragraph" w:styleId="BodyTextFirstIndent2">
    <w:name w:val="Body Text First Indent 2"/>
    <w:basedOn w:val="BodyTextIndent"/>
    <w:link w:val="BodyTextFirstIndent2Char"/>
    <w:rsid w:val="003E0B36"/>
    <w:pPr>
      <w:ind w:firstLine="360"/>
    </w:pPr>
  </w:style>
  <w:style w:type="character" w:customStyle="1" w:styleId="BodyTextFirstIndent2Char">
    <w:name w:val="Body Text First Indent 2 Char"/>
    <w:basedOn w:val="BodyTextIndentChar"/>
    <w:link w:val="BodyTextFirstIndent2"/>
    <w:rsid w:val="003E0B36"/>
    <w:rPr>
      <w:rFonts w:ascii="Segoe UI" w:hAnsi="Segoe UI"/>
      <w:sz w:val="22"/>
      <w:szCs w:val="22"/>
    </w:rPr>
  </w:style>
  <w:style w:type="paragraph" w:styleId="BodyTextIndent2">
    <w:name w:val="Body Text Indent 2"/>
    <w:basedOn w:val="Normal"/>
    <w:link w:val="BodyTextIndent2Char"/>
    <w:rsid w:val="003E0B36"/>
    <w:pPr>
      <w:spacing w:line="480" w:lineRule="auto"/>
      <w:ind w:left="360"/>
    </w:pPr>
  </w:style>
  <w:style w:type="character" w:customStyle="1" w:styleId="BodyTextIndent2Char">
    <w:name w:val="Body Text Indent 2 Char"/>
    <w:basedOn w:val="DefaultParagraphFont"/>
    <w:link w:val="BodyTextIndent2"/>
    <w:rsid w:val="003E0B36"/>
    <w:rPr>
      <w:rFonts w:ascii="Segoe UI" w:hAnsi="Segoe UI"/>
      <w:sz w:val="22"/>
      <w:szCs w:val="22"/>
    </w:rPr>
  </w:style>
  <w:style w:type="paragraph" w:styleId="BodyTextIndent3">
    <w:name w:val="Body Text Indent 3"/>
    <w:basedOn w:val="Normal"/>
    <w:link w:val="BodyTextIndent3Char"/>
    <w:rsid w:val="003E0B36"/>
    <w:pPr>
      <w:ind w:left="360"/>
    </w:pPr>
    <w:rPr>
      <w:sz w:val="16"/>
      <w:szCs w:val="16"/>
    </w:rPr>
  </w:style>
  <w:style w:type="character" w:customStyle="1" w:styleId="BodyTextIndent3Char">
    <w:name w:val="Body Text Indent 3 Char"/>
    <w:basedOn w:val="DefaultParagraphFont"/>
    <w:link w:val="BodyTextIndent3"/>
    <w:rsid w:val="003E0B36"/>
    <w:rPr>
      <w:rFonts w:ascii="Segoe UI" w:hAnsi="Segoe UI"/>
      <w:sz w:val="16"/>
      <w:szCs w:val="16"/>
    </w:rPr>
  </w:style>
  <w:style w:type="paragraph" w:styleId="Caption">
    <w:name w:val="caption"/>
    <w:basedOn w:val="Normal"/>
    <w:next w:val="Normal"/>
    <w:semiHidden/>
    <w:unhideWhenUsed/>
    <w:qFormat/>
    <w:rsid w:val="003E0B36"/>
    <w:pPr>
      <w:spacing w:after="200"/>
    </w:pPr>
    <w:rPr>
      <w:i/>
      <w:iCs/>
      <w:color w:val="44546A" w:themeColor="text2"/>
      <w:sz w:val="18"/>
      <w:szCs w:val="18"/>
    </w:rPr>
  </w:style>
  <w:style w:type="paragraph" w:styleId="Closing">
    <w:name w:val="Closing"/>
    <w:basedOn w:val="Normal"/>
    <w:link w:val="ClosingChar"/>
    <w:rsid w:val="003E0B36"/>
    <w:pPr>
      <w:spacing w:after="0"/>
      <w:ind w:left="4320"/>
    </w:pPr>
  </w:style>
  <w:style w:type="character" w:customStyle="1" w:styleId="ClosingChar">
    <w:name w:val="Closing Char"/>
    <w:basedOn w:val="DefaultParagraphFont"/>
    <w:link w:val="Closing"/>
    <w:rsid w:val="003E0B36"/>
    <w:rPr>
      <w:rFonts w:ascii="Segoe UI" w:hAnsi="Segoe UI"/>
      <w:sz w:val="22"/>
      <w:szCs w:val="22"/>
    </w:rPr>
  </w:style>
  <w:style w:type="paragraph" w:styleId="CommentText">
    <w:name w:val="annotation text"/>
    <w:basedOn w:val="Normal"/>
    <w:link w:val="CommentTextChar"/>
    <w:rsid w:val="003E0B36"/>
    <w:rPr>
      <w:sz w:val="20"/>
      <w:szCs w:val="20"/>
    </w:rPr>
  </w:style>
  <w:style w:type="character" w:customStyle="1" w:styleId="CommentTextChar">
    <w:name w:val="Comment Text Char"/>
    <w:basedOn w:val="DefaultParagraphFont"/>
    <w:link w:val="CommentText"/>
    <w:rsid w:val="003E0B36"/>
    <w:rPr>
      <w:rFonts w:ascii="Segoe UI" w:hAnsi="Segoe UI"/>
    </w:rPr>
  </w:style>
  <w:style w:type="paragraph" w:styleId="CommentSubject">
    <w:name w:val="annotation subject"/>
    <w:basedOn w:val="CommentText"/>
    <w:next w:val="CommentText"/>
    <w:link w:val="CommentSubjectChar"/>
    <w:semiHidden/>
    <w:unhideWhenUsed/>
    <w:rsid w:val="003E0B36"/>
    <w:rPr>
      <w:b/>
      <w:bCs/>
    </w:rPr>
  </w:style>
  <w:style w:type="character" w:customStyle="1" w:styleId="CommentSubjectChar">
    <w:name w:val="Comment Subject Char"/>
    <w:basedOn w:val="CommentTextChar"/>
    <w:link w:val="CommentSubject"/>
    <w:semiHidden/>
    <w:rsid w:val="003E0B36"/>
    <w:rPr>
      <w:rFonts w:ascii="Segoe UI" w:hAnsi="Segoe UI"/>
      <w:b/>
      <w:bCs/>
    </w:rPr>
  </w:style>
  <w:style w:type="paragraph" w:styleId="Date">
    <w:name w:val="Date"/>
    <w:basedOn w:val="Normal"/>
    <w:next w:val="Normal"/>
    <w:link w:val="DateChar"/>
    <w:rsid w:val="003E0B36"/>
  </w:style>
  <w:style w:type="character" w:customStyle="1" w:styleId="DateChar">
    <w:name w:val="Date Char"/>
    <w:basedOn w:val="DefaultParagraphFont"/>
    <w:link w:val="Date"/>
    <w:rsid w:val="003E0B36"/>
    <w:rPr>
      <w:rFonts w:ascii="Segoe UI" w:hAnsi="Segoe UI"/>
      <w:sz w:val="22"/>
      <w:szCs w:val="22"/>
    </w:rPr>
  </w:style>
  <w:style w:type="paragraph" w:styleId="DocumentMap">
    <w:name w:val="Document Map"/>
    <w:basedOn w:val="Normal"/>
    <w:link w:val="DocumentMapChar"/>
    <w:rsid w:val="003E0B36"/>
    <w:pPr>
      <w:spacing w:after="0"/>
    </w:pPr>
    <w:rPr>
      <w:rFonts w:cs="Segoe UI"/>
      <w:sz w:val="16"/>
      <w:szCs w:val="16"/>
    </w:rPr>
  </w:style>
  <w:style w:type="character" w:customStyle="1" w:styleId="DocumentMapChar">
    <w:name w:val="Document Map Char"/>
    <w:basedOn w:val="DefaultParagraphFont"/>
    <w:link w:val="DocumentMap"/>
    <w:rsid w:val="003E0B36"/>
    <w:rPr>
      <w:rFonts w:ascii="Segoe UI" w:hAnsi="Segoe UI" w:cs="Segoe UI"/>
      <w:sz w:val="16"/>
      <w:szCs w:val="16"/>
    </w:rPr>
  </w:style>
  <w:style w:type="paragraph" w:styleId="E-mailSignature">
    <w:name w:val="E-mail Signature"/>
    <w:basedOn w:val="Normal"/>
    <w:link w:val="E-mailSignatureChar"/>
    <w:rsid w:val="003E0B36"/>
    <w:pPr>
      <w:spacing w:after="0"/>
    </w:pPr>
  </w:style>
  <w:style w:type="character" w:customStyle="1" w:styleId="E-mailSignatureChar">
    <w:name w:val="E-mail Signature Char"/>
    <w:basedOn w:val="DefaultParagraphFont"/>
    <w:link w:val="E-mailSignature"/>
    <w:rsid w:val="003E0B36"/>
    <w:rPr>
      <w:rFonts w:ascii="Segoe UI" w:hAnsi="Segoe UI"/>
      <w:sz w:val="22"/>
      <w:szCs w:val="22"/>
    </w:rPr>
  </w:style>
  <w:style w:type="paragraph" w:styleId="EndnoteText">
    <w:name w:val="endnote text"/>
    <w:basedOn w:val="Normal"/>
    <w:link w:val="EndnoteTextChar"/>
    <w:rsid w:val="003E0B36"/>
    <w:pPr>
      <w:spacing w:after="0"/>
    </w:pPr>
    <w:rPr>
      <w:sz w:val="20"/>
      <w:szCs w:val="20"/>
    </w:rPr>
  </w:style>
  <w:style w:type="character" w:customStyle="1" w:styleId="EndnoteTextChar">
    <w:name w:val="Endnote Text Char"/>
    <w:basedOn w:val="DefaultParagraphFont"/>
    <w:link w:val="EndnoteText"/>
    <w:rsid w:val="003E0B36"/>
    <w:rPr>
      <w:rFonts w:ascii="Segoe UI" w:hAnsi="Segoe UI"/>
    </w:rPr>
  </w:style>
  <w:style w:type="paragraph" w:styleId="EnvelopeAddress">
    <w:name w:val="envelope address"/>
    <w:basedOn w:val="Normal"/>
    <w:rsid w:val="003E0B3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E0B36"/>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rsid w:val="003E0B36"/>
    <w:pPr>
      <w:spacing w:after="0"/>
    </w:pPr>
    <w:rPr>
      <w:sz w:val="20"/>
      <w:szCs w:val="20"/>
    </w:rPr>
  </w:style>
  <w:style w:type="character" w:customStyle="1" w:styleId="FootnoteTextChar">
    <w:name w:val="Footnote Text Char"/>
    <w:basedOn w:val="DefaultParagraphFont"/>
    <w:link w:val="FootnoteText"/>
    <w:rsid w:val="003E0B36"/>
    <w:rPr>
      <w:rFonts w:ascii="Segoe UI" w:hAnsi="Segoe UI"/>
    </w:rPr>
  </w:style>
  <w:style w:type="character" w:customStyle="1" w:styleId="Heading5Char">
    <w:name w:val="Heading 5 Char"/>
    <w:basedOn w:val="DefaultParagraphFont"/>
    <w:link w:val="Heading5"/>
    <w:semiHidden/>
    <w:rsid w:val="003E0B36"/>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semiHidden/>
    <w:rsid w:val="003E0B36"/>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semiHidden/>
    <w:rsid w:val="003E0B36"/>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semiHidden/>
    <w:rsid w:val="003E0B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3E0B3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rsid w:val="003E0B36"/>
    <w:pPr>
      <w:spacing w:after="0"/>
    </w:pPr>
    <w:rPr>
      <w:i/>
      <w:iCs/>
    </w:rPr>
  </w:style>
  <w:style w:type="character" w:customStyle="1" w:styleId="HTMLAddressChar">
    <w:name w:val="HTML Address Char"/>
    <w:basedOn w:val="DefaultParagraphFont"/>
    <w:link w:val="HTMLAddress"/>
    <w:rsid w:val="003E0B36"/>
    <w:rPr>
      <w:rFonts w:ascii="Segoe UI" w:hAnsi="Segoe UI"/>
      <w:i/>
      <w:iCs/>
      <w:sz w:val="22"/>
      <w:szCs w:val="22"/>
    </w:rPr>
  </w:style>
  <w:style w:type="paragraph" w:styleId="HTMLPreformatted">
    <w:name w:val="HTML Preformatted"/>
    <w:basedOn w:val="Normal"/>
    <w:link w:val="HTMLPreformattedChar"/>
    <w:rsid w:val="003E0B36"/>
    <w:pPr>
      <w:spacing w:after="0"/>
    </w:pPr>
    <w:rPr>
      <w:rFonts w:ascii="Consolas" w:hAnsi="Consolas"/>
      <w:sz w:val="20"/>
      <w:szCs w:val="20"/>
    </w:rPr>
  </w:style>
  <w:style w:type="character" w:customStyle="1" w:styleId="HTMLPreformattedChar">
    <w:name w:val="HTML Preformatted Char"/>
    <w:basedOn w:val="DefaultParagraphFont"/>
    <w:link w:val="HTMLPreformatted"/>
    <w:rsid w:val="003E0B36"/>
    <w:rPr>
      <w:rFonts w:ascii="Consolas" w:hAnsi="Consolas"/>
    </w:rPr>
  </w:style>
  <w:style w:type="paragraph" w:styleId="Index1">
    <w:name w:val="index 1"/>
    <w:basedOn w:val="Normal"/>
    <w:next w:val="Normal"/>
    <w:autoRedefine/>
    <w:rsid w:val="003E0B36"/>
    <w:pPr>
      <w:spacing w:after="0"/>
      <w:ind w:left="220" w:hanging="220"/>
    </w:pPr>
  </w:style>
  <w:style w:type="paragraph" w:styleId="Index2">
    <w:name w:val="index 2"/>
    <w:basedOn w:val="Normal"/>
    <w:next w:val="Normal"/>
    <w:autoRedefine/>
    <w:rsid w:val="003E0B36"/>
    <w:pPr>
      <w:spacing w:after="0"/>
      <w:ind w:left="440" w:hanging="220"/>
    </w:pPr>
  </w:style>
  <w:style w:type="paragraph" w:styleId="Index3">
    <w:name w:val="index 3"/>
    <w:basedOn w:val="Normal"/>
    <w:next w:val="Normal"/>
    <w:autoRedefine/>
    <w:rsid w:val="003E0B36"/>
    <w:pPr>
      <w:spacing w:after="0"/>
      <w:ind w:left="660" w:hanging="220"/>
    </w:pPr>
  </w:style>
  <w:style w:type="paragraph" w:styleId="Index4">
    <w:name w:val="index 4"/>
    <w:basedOn w:val="Normal"/>
    <w:next w:val="Normal"/>
    <w:autoRedefine/>
    <w:rsid w:val="003E0B36"/>
    <w:pPr>
      <w:spacing w:after="0"/>
      <w:ind w:left="880" w:hanging="220"/>
    </w:pPr>
  </w:style>
  <w:style w:type="paragraph" w:styleId="Index5">
    <w:name w:val="index 5"/>
    <w:basedOn w:val="Normal"/>
    <w:next w:val="Normal"/>
    <w:autoRedefine/>
    <w:rsid w:val="003E0B36"/>
    <w:pPr>
      <w:spacing w:after="0"/>
      <w:ind w:left="1100" w:hanging="220"/>
    </w:pPr>
  </w:style>
  <w:style w:type="paragraph" w:styleId="Index6">
    <w:name w:val="index 6"/>
    <w:basedOn w:val="Normal"/>
    <w:next w:val="Normal"/>
    <w:autoRedefine/>
    <w:rsid w:val="003E0B36"/>
    <w:pPr>
      <w:spacing w:after="0"/>
      <w:ind w:left="1320" w:hanging="220"/>
    </w:pPr>
  </w:style>
  <w:style w:type="paragraph" w:styleId="Index7">
    <w:name w:val="index 7"/>
    <w:basedOn w:val="Normal"/>
    <w:next w:val="Normal"/>
    <w:autoRedefine/>
    <w:rsid w:val="003E0B36"/>
    <w:pPr>
      <w:spacing w:after="0"/>
      <w:ind w:left="1540" w:hanging="220"/>
    </w:pPr>
  </w:style>
  <w:style w:type="paragraph" w:styleId="Index8">
    <w:name w:val="index 8"/>
    <w:basedOn w:val="Normal"/>
    <w:next w:val="Normal"/>
    <w:autoRedefine/>
    <w:rsid w:val="003E0B36"/>
    <w:pPr>
      <w:spacing w:after="0"/>
      <w:ind w:left="1760" w:hanging="220"/>
    </w:pPr>
  </w:style>
  <w:style w:type="paragraph" w:styleId="Index9">
    <w:name w:val="index 9"/>
    <w:basedOn w:val="Normal"/>
    <w:next w:val="Normal"/>
    <w:autoRedefine/>
    <w:rsid w:val="003E0B36"/>
    <w:pPr>
      <w:spacing w:after="0"/>
      <w:ind w:left="1980" w:hanging="220"/>
    </w:pPr>
  </w:style>
  <w:style w:type="paragraph" w:styleId="IndexHeading">
    <w:name w:val="index heading"/>
    <w:basedOn w:val="Normal"/>
    <w:next w:val="Index1"/>
    <w:rsid w:val="003E0B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0B3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E0B36"/>
    <w:rPr>
      <w:rFonts w:ascii="Segoe UI" w:hAnsi="Segoe UI"/>
      <w:i/>
      <w:iCs/>
      <w:color w:val="5B9BD5" w:themeColor="accent1"/>
      <w:sz w:val="22"/>
      <w:szCs w:val="22"/>
    </w:rPr>
  </w:style>
  <w:style w:type="paragraph" w:styleId="List2">
    <w:name w:val="List 2"/>
    <w:basedOn w:val="Normal"/>
    <w:rsid w:val="003E0B36"/>
    <w:pPr>
      <w:ind w:left="720" w:hanging="360"/>
      <w:contextualSpacing/>
    </w:pPr>
  </w:style>
  <w:style w:type="paragraph" w:styleId="List3">
    <w:name w:val="List 3"/>
    <w:basedOn w:val="Normal"/>
    <w:rsid w:val="003E0B36"/>
    <w:pPr>
      <w:ind w:left="1080" w:hanging="360"/>
      <w:contextualSpacing/>
    </w:pPr>
  </w:style>
  <w:style w:type="paragraph" w:styleId="List4">
    <w:name w:val="List 4"/>
    <w:basedOn w:val="Normal"/>
    <w:rsid w:val="003E0B36"/>
    <w:pPr>
      <w:ind w:left="1440" w:hanging="360"/>
      <w:contextualSpacing/>
    </w:pPr>
  </w:style>
  <w:style w:type="paragraph" w:styleId="List5">
    <w:name w:val="List 5"/>
    <w:basedOn w:val="Normal"/>
    <w:rsid w:val="003E0B36"/>
    <w:pPr>
      <w:ind w:left="1800" w:hanging="360"/>
      <w:contextualSpacing/>
    </w:pPr>
  </w:style>
  <w:style w:type="paragraph" w:styleId="ListBullet5">
    <w:name w:val="List Bullet 5"/>
    <w:basedOn w:val="Normal"/>
    <w:rsid w:val="003E0B36"/>
    <w:pPr>
      <w:numPr>
        <w:numId w:val="30"/>
      </w:numPr>
      <w:contextualSpacing/>
    </w:pPr>
  </w:style>
  <w:style w:type="paragraph" w:styleId="ListContinue3">
    <w:name w:val="List Continue 3"/>
    <w:basedOn w:val="Normal"/>
    <w:rsid w:val="003E0B36"/>
    <w:pPr>
      <w:ind w:left="1080"/>
      <w:contextualSpacing/>
    </w:pPr>
  </w:style>
  <w:style w:type="paragraph" w:styleId="ListContinue4">
    <w:name w:val="List Continue 4"/>
    <w:basedOn w:val="Normal"/>
    <w:rsid w:val="003E0B36"/>
    <w:pPr>
      <w:ind w:left="1440"/>
      <w:contextualSpacing/>
    </w:pPr>
  </w:style>
  <w:style w:type="paragraph" w:styleId="ListContinue5">
    <w:name w:val="List Continue 5"/>
    <w:basedOn w:val="Normal"/>
    <w:rsid w:val="003E0B36"/>
    <w:pPr>
      <w:ind w:left="1800"/>
      <w:contextualSpacing/>
    </w:pPr>
  </w:style>
  <w:style w:type="paragraph" w:styleId="ListNumber4">
    <w:name w:val="List Number 4"/>
    <w:basedOn w:val="Normal"/>
    <w:rsid w:val="003E0B36"/>
    <w:pPr>
      <w:numPr>
        <w:numId w:val="31"/>
      </w:numPr>
      <w:contextualSpacing/>
    </w:pPr>
  </w:style>
  <w:style w:type="paragraph" w:styleId="ListNumber5">
    <w:name w:val="List Number 5"/>
    <w:basedOn w:val="Normal"/>
    <w:rsid w:val="003E0B36"/>
    <w:pPr>
      <w:numPr>
        <w:numId w:val="32"/>
      </w:numPr>
      <w:contextualSpacing/>
    </w:pPr>
  </w:style>
  <w:style w:type="paragraph" w:styleId="MessageHeader">
    <w:name w:val="Message Header"/>
    <w:basedOn w:val="Normal"/>
    <w:link w:val="MessageHeaderChar"/>
    <w:rsid w:val="003E0B3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E0B36"/>
    <w:rPr>
      <w:rFonts w:asciiTheme="majorHAnsi" w:eastAsiaTheme="majorEastAsia" w:hAnsiTheme="majorHAnsi" w:cstheme="majorBidi"/>
      <w:sz w:val="24"/>
      <w:szCs w:val="24"/>
      <w:shd w:val="pct20" w:color="auto" w:fill="auto"/>
    </w:rPr>
  </w:style>
  <w:style w:type="paragraph" w:styleId="NormalIndent">
    <w:name w:val="Normal Indent"/>
    <w:basedOn w:val="Normal"/>
    <w:rsid w:val="003E0B36"/>
    <w:pPr>
      <w:ind w:left="720"/>
    </w:pPr>
  </w:style>
  <w:style w:type="paragraph" w:styleId="NoteHeading">
    <w:name w:val="Note Heading"/>
    <w:basedOn w:val="Normal"/>
    <w:next w:val="Normal"/>
    <w:link w:val="NoteHeadingChar"/>
    <w:rsid w:val="003E0B36"/>
    <w:pPr>
      <w:spacing w:after="0"/>
    </w:pPr>
  </w:style>
  <w:style w:type="character" w:customStyle="1" w:styleId="NoteHeadingChar">
    <w:name w:val="Note Heading Char"/>
    <w:basedOn w:val="DefaultParagraphFont"/>
    <w:link w:val="NoteHeading"/>
    <w:rsid w:val="003E0B36"/>
    <w:rPr>
      <w:rFonts w:ascii="Segoe UI" w:hAnsi="Segoe UI"/>
      <w:sz w:val="22"/>
      <w:szCs w:val="22"/>
    </w:rPr>
  </w:style>
  <w:style w:type="paragraph" w:styleId="PlainText">
    <w:name w:val="Plain Text"/>
    <w:basedOn w:val="Normal"/>
    <w:link w:val="PlainTextChar"/>
    <w:rsid w:val="003E0B36"/>
    <w:pPr>
      <w:spacing w:after="0"/>
    </w:pPr>
    <w:rPr>
      <w:rFonts w:ascii="Consolas" w:hAnsi="Consolas"/>
      <w:sz w:val="21"/>
      <w:szCs w:val="21"/>
    </w:rPr>
  </w:style>
  <w:style w:type="character" w:customStyle="1" w:styleId="PlainTextChar">
    <w:name w:val="Plain Text Char"/>
    <w:basedOn w:val="DefaultParagraphFont"/>
    <w:link w:val="PlainText"/>
    <w:rsid w:val="003E0B36"/>
    <w:rPr>
      <w:rFonts w:ascii="Consolas" w:hAnsi="Consolas"/>
      <w:sz w:val="21"/>
      <w:szCs w:val="21"/>
    </w:rPr>
  </w:style>
  <w:style w:type="paragraph" w:styleId="Quote">
    <w:name w:val="Quote"/>
    <w:basedOn w:val="Normal"/>
    <w:next w:val="Normal"/>
    <w:link w:val="QuoteChar"/>
    <w:uiPriority w:val="29"/>
    <w:qFormat/>
    <w:rsid w:val="003E0B3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B36"/>
    <w:rPr>
      <w:rFonts w:ascii="Segoe UI" w:hAnsi="Segoe UI"/>
      <w:i/>
      <w:iCs/>
      <w:color w:val="404040" w:themeColor="text1" w:themeTint="BF"/>
      <w:sz w:val="22"/>
      <w:szCs w:val="22"/>
    </w:rPr>
  </w:style>
  <w:style w:type="paragraph" w:styleId="Salutation">
    <w:name w:val="Salutation"/>
    <w:basedOn w:val="Normal"/>
    <w:next w:val="Normal"/>
    <w:link w:val="SalutationChar"/>
    <w:rsid w:val="003E0B36"/>
  </w:style>
  <w:style w:type="character" w:customStyle="1" w:styleId="SalutationChar">
    <w:name w:val="Salutation Char"/>
    <w:basedOn w:val="DefaultParagraphFont"/>
    <w:link w:val="Salutation"/>
    <w:rsid w:val="003E0B36"/>
    <w:rPr>
      <w:rFonts w:ascii="Segoe UI" w:hAnsi="Segoe UI"/>
      <w:sz w:val="22"/>
      <w:szCs w:val="22"/>
    </w:rPr>
  </w:style>
  <w:style w:type="paragraph" w:styleId="Signature">
    <w:name w:val="Signature"/>
    <w:basedOn w:val="Normal"/>
    <w:link w:val="SignatureChar"/>
    <w:rsid w:val="003E0B36"/>
    <w:pPr>
      <w:spacing w:after="0"/>
      <w:ind w:left="4320"/>
    </w:pPr>
  </w:style>
  <w:style w:type="character" w:customStyle="1" w:styleId="SignatureChar">
    <w:name w:val="Signature Char"/>
    <w:basedOn w:val="DefaultParagraphFont"/>
    <w:link w:val="Signature"/>
    <w:rsid w:val="003E0B36"/>
    <w:rPr>
      <w:rFonts w:ascii="Segoe UI" w:hAnsi="Segoe UI"/>
      <w:sz w:val="22"/>
      <w:szCs w:val="22"/>
    </w:rPr>
  </w:style>
  <w:style w:type="paragraph" w:styleId="Subtitle">
    <w:name w:val="Subtitle"/>
    <w:basedOn w:val="Normal"/>
    <w:next w:val="Normal"/>
    <w:link w:val="SubtitleChar"/>
    <w:qFormat/>
    <w:rsid w:val="003E0B3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3E0B36"/>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3E0B36"/>
    <w:pPr>
      <w:spacing w:after="0"/>
      <w:ind w:left="220" w:hanging="220"/>
    </w:pPr>
  </w:style>
  <w:style w:type="paragraph" w:styleId="TableofFigures">
    <w:name w:val="table of figures"/>
    <w:basedOn w:val="Normal"/>
    <w:next w:val="Normal"/>
    <w:rsid w:val="003E0B36"/>
    <w:pPr>
      <w:spacing w:after="0"/>
    </w:pPr>
  </w:style>
  <w:style w:type="paragraph" w:styleId="TOAHeading">
    <w:name w:val="toa heading"/>
    <w:basedOn w:val="Normal"/>
    <w:next w:val="Normal"/>
    <w:rsid w:val="003E0B3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3E0B36"/>
    <w:pPr>
      <w:spacing w:after="100"/>
    </w:pPr>
  </w:style>
  <w:style w:type="paragraph" w:styleId="TOC2">
    <w:name w:val="toc 2"/>
    <w:basedOn w:val="Normal"/>
    <w:next w:val="Normal"/>
    <w:autoRedefine/>
    <w:rsid w:val="003E0B36"/>
    <w:pPr>
      <w:spacing w:after="100"/>
      <w:ind w:left="220"/>
    </w:pPr>
  </w:style>
  <w:style w:type="paragraph" w:styleId="TOC3">
    <w:name w:val="toc 3"/>
    <w:basedOn w:val="Normal"/>
    <w:next w:val="Normal"/>
    <w:autoRedefine/>
    <w:rsid w:val="003E0B36"/>
    <w:pPr>
      <w:spacing w:after="100"/>
      <w:ind w:left="440"/>
    </w:pPr>
  </w:style>
  <w:style w:type="paragraph" w:styleId="TOC4">
    <w:name w:val="toc 4"/>
    <w:basedOn w:val="Normal"/>
    <w:next w:val="Normal"/>
    <w:autoRedefine/>
    <w:rsid w:val="003E0B36"/>
    <w:pPr>
      <w:spacing w:after="100"/>
      <w:ind w:left="660"/>
    </w:pPr>
  </w:style>
  <w:style w:type="paragraph" w:styleId="TOC5">
    <w:name w:val="toc 5"/>
    <w:basedOn w:val="Normal"/>
    <w:next w:val="Normal"/>
    <w:autoRedefine/>
    <w:rsid w:val="003E0B36"/>
    <w:pPr>
      <w:spacing w:after="100"/>
      <w:ind w:left="880"/>
    </w:pPr>
  </w:style>
  <w:style w:type="paragraph" w:styleId="TOC6">
    <w:name w:val="toc 6"/>
    <w:basedOn w:val="Normal"/>
    <w:next w:val="Normal"/>
    <w:autoRedefine/>
    <w:rsid w:val="003E0B36"/>
    <w:pPr>
      <w:spacing w:after="100"/>
      <w:ind w:left="1100"/>
    </w:pPr>
  </w:style>
  <w:style w:type="paragraph" w:styleId="TOC7">
    <w:name w:val="toc 7"/>
    <w:basedOn w:val="Normal"/>
    <w:next w:val="Normal"/>
    <w:autoRedefine/>
    <w:rsid w:val="003E0B36"/>
    <w:pPr>
      <w:spacing w:after="100"/>
      <w:ind w:left="1320"/>
    </w:pPr>
  </w:style>
  <w:style w:type="paragraph" w:styleId="TOC8">
    <w:name w:val="toc 8"/>
    <w:basedOn w:val="Normal"/>
    <w:next w:val="Normal"/>
    <w:autoRedefine/>
    <w:rsid w:val="003E0B36"/>
    <w:pPr>
      <w:spacing w:after="100"/>
      <w:ind w:left="1540"/>
    </w:pPr>
  </w:style>
  <w:style w:type="paragraph" w:styleId="TOC9">
    <w:name w:val="toc 9"/>
    <w:basedOn w:val="Normal"/>
    <w:next w:val="Normal"/>
    <w:autoRedefine/>
    <w:rsid w:val="003E0B36"/>
    <w:pPr>
      <w:spacing w:after="100"/>
      <w:ind w:left="1760"/>
    </w:pPr>
  </w:style>
  <w:style w:type="paragraph" w:styleId="TOCHeading">
    <w:name w:val="TOC Heading"/>
    <w:basedOn w:val="Heading1"/>
    <w:next w:val="Normal"/>
    <w:uiPriority w:val="39"/>
    <w:semiHidden/>
    <w:unhideWhenUsed/>
    <w:qFormat/>
    <w:rsid w:val="003E0B36"/>
    <w:pPr>
      <w:outlineLvl w:val="9"/>
    </w:pPr>
    <w:rPr>
      <w:rFonts w:asciiTheme="majorHAnsi" w:eastAsiaTheme="majorEastAsia" w:hAnsiTheme="majorHAnsi" w:cstheme="majorBidi"/>
      <w:b w:val="0"/>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77743">
      <w:bodyDiv w:val="1"/>
      <w:marLeft w:val="0"/>
      <w:marRight w:val="0"/>
      <w:marTop w:val="0"/>
      <w:marBottom w:val="0"/>
      <w:divBdr>
        <w:top w:val="none" w:sz="0" w:space="0" w:color="auto"/>
        <w:left w:val="none" w:sz="0" w:space="0" w:color="auto"/>
        <w:bottom w:val="none" w:sz="0" w:space="0" w:color="auto"/>
        <w:right w:val="none" w:sz="0" w:space="0" w:color="auto"/>
      </w:divBdr>
    </w:div>
    <w:div w:id="160637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mtsac2.mywconline.co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tinyurl.com/AmbiguousPronounDLAQui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access@mtsa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A3AE1-05B8-4892-80C0-80257806F8A4}">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7AA7A607-B7AD-4458-9AA3-DBCB54ECE9CB}">
  <ds:schemaRefs>
    <ds:schemaRef ds:uri="http://schemas.microsoft.com/sharepoint/v3/contenttype/forms"/>
  </ds:schemaRefs>
</ds:datastoreItem>
</file>

<file path=customXml/itemProps3.xml><?xml version="1.0" encoding="utf-8"?>
<ds:datastoreItem xmlns:ds="http://schemas.openxmlformats.org/officeDocument/2006/customXml" ds:itemID="{AA18DB13-07B5-421E-9F18-3385058D6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663CA9-2758-44CB-BD3A-34593E98E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1311</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Ambiguous Pronoun Reference DLA</vt:lpstr>
    </vt:vector>
  </TitlesOfParts>
  <Company>Mt. San Antonio College</Company>
  <LinksUpToDate>false</LinksUpToDate>
  <CharactersWithSpaces>8767</CharactersWithSpaces>
  <SharedDoc>false</SharedDoc>
  <HLinks>
    <vt:vector size="24" baseType="variant">
      <vt:variant>
        <vt:i4>3080293</vt:i4>
      </vt:variant>
      <vt:variant>
        <vt:i4>3</vt:i4>
      </vt:variant>
      <vt:variant>
        <vt:i4>0</vt:i4>
      </vt:variant>
      <vt:variant>
        <vt:i4>5</vt:i4>
      </vt:variant>
      <vt:variant>
        <vt:lpwstr>https://mtsac2.mywconline.com/</vt:lpwstr>
      </vt:variant>
      <vt:variant>
        <vt:lpwstr/>
      </vt:variant>
      <vt:variant>
        <vt:i4>3997803</vt:i4>
      </vt:variant>
      <vt:variant>
        <vt:i4>0</vt:i4>
      </vt:variant>
      <vt:variant>
        <vt:i4>0</vt:i4>
      </vt:variant>
      <vt:variant>
        <vt:i4>5</vt:i4>
      </vt:variant>
      <vt:variant>
        <vt:lpwstr>http://tinyurl.com/AmbiguousPronounDLAQuiz</vt:lpwstr>
      </vt:variant>
      <vt:variant>
        <vt:lpwstr/>
      </vt:variant>
      <vt:variant>
        <vt:i4>3473440</vt:i4>
      </vt:variant>
      <vt:variant>
        <vt:i4>9</vt:i4>
      </vt:variant>
      <vt:variant>
        <vt:i4>0</vt:i4>
      </vt:variant>
      <vt:variant>
        <vt:i4>5</vt:i4>
      </vt:variant>
      <vt:variant>
        <vt:lpwstr>http://www.mtsac.edu/writingcenter/</vt:lpwstr>
      </vt:variant>
      <vt:variant>
        <vt:lpwstr/>
      </vt:variant>
      <vt:variant>
        <vt:i4>3473440</vt:i4>
      </vt:variant>
      <vt:variant>
        <vt:i4>6</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Ambiguous Pronoun Reference DLA</dc:title>
  <dc:subject/>
  <dc:creator>etyson</dc:creator>
  <cp:keywords/>
  <cp:lastModifiedBy>O'Brien, Sophia</cp:lastModifiedBy>
  <cp:revision>2</cp:revision>
  <cp:lastPrinted>2022-07-21T19:53:00Z</cp:lastPrinted>
  <dcterms:created xsi:type="dcterms:W3CDTF">2023-04-26T18:02:00Z</dcterms:created>
  <dcterms:modified xsi:type="dcterms:W3CDTF">2023-04-26T18:02:00Z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